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 xml:space="preserve">№ </w:t>
      </w:r>
      <w:r w:rsidR="00294393">
        <w:rPr>
          <w:rFonts w:ascii="Mistral" w:hAnsi="Mistral" w:cs="Rod"/>
          <w:bCs/>
          <w:sz w:val="40"/>
          <w:szCs w:val="40"/>
        </w:rPr>
        <w:t>6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294393">
        <w:rPr>
          <w:rFonts w:ascii="Mistral" w:hAnsi="Mistral" w:cs="Rod"/>
          <w:bCs/>
          <w:sz w:val="40"/>
          <w:szCs w:val="40"/>
        </w:rPr>
        <w:t>19</w:t>
      </w:r>
      <w:r w:rsidR="00665E06">
        <w:rPr>
          <w:rFonts w:ascii="Mistral" w:hAnsi="Mistral" w:cs="Rod"/>
          <w:bCs/>
          <w:sz w:val="40"/>
          <w:szCs w:val="40"/>
        </w:rPr>
        <w:t>.0</w:t>
      </w:r>
      <w:r w:rsidR="00B11821">
        <w:rPr>
          <w:rFonts w:ascii="Mistral" w:hAnsi="Mistral" w:cs="Rod"/>
          <w:bCs/>
          <w:sz w:val="40"/>
          <w:szCs w:val="40"/>
        </w:rPr>
        <w:t>3</w:t>
      </w:r>
      <w:r w:rsidR="00167557">
        <w:rPr>
          <w:rFonts w:ascii="Mistral" w:hAnsi="Mistral" w:cs="Rod"/>
          <w:bCs/>
          <w:sz w:val="40"/>
          <w:szCs w:val="40"/>
        </w:rPr>
        <w:t>.2024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294393" w:rsidRPr="00294393" w:rsidRDefault="00294393" w:rsidP="00294393">
      <w:pPr>
        <w:autoSpaceDE w:val="0"/>
        <w:autoSpaceDN w:val="0"/>
        <w:ind w:firstLine="709"/>
        <w:jc w:val="center"/>
        <w:outlineLvl w:val="0"/>
        <w:rPr>
          <w:b/>
          <w:sz w:val="28"/>
          <w:szCs w:val="28"/>
        </w:rPr>
      </w:pPr>
      <w:r w:rsidRPr="00294393">
        <w:rPr>
          <w:b/>
          <w:sz w:val="28"/>
          <w:szCs w:val="28"/>
        </w:rPr>
        <w:t>Сообщение о возможном установлении публичного сервитута</w:t>
      </w:r>
    </w:p>
    <w:p w:rsidR="00294393" w:rsidRPr="00294393" w:rsidRDefault="00294393" w:rsidP="00294393">
      <w:pPr>
        <w:autoSpaceDE w:val="0"/>
        <w:autoSpaceDN w:val="0"/>
        <w:jc w:val="center"/>
        <w:rPr>
          <w:b/>
          <w:sz w:val="28"/>
          <w:szCs w:val="28"/>
        </w:rPr>
      </w:pPr>
    </w:p>
    <w:p w:rsidR="00294393" w:rsidRPr="00294393" w:rsidRDefault="00294393" w:rsidP="0029439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4393">
        <w:rPr>
          <w:b/>
          <w:sz w:val="28"/>
          <w:szCs w:val="28"/>
        </w:rPr>
        <w:t xml:space="preserve">Заявитель: </w:t>
      </w:r>
      <w:r w:rsidRPr="00294393">
        <w:rPr>
          <w:sz w:val="28"/>
          <w:szCs w:val="28"/>
        </w:rPr>
        <w:t>Акционерное общество «Региональные электрические сети» (ИНН 5406291470, ОГРН 1045402509437).</w:t>
      </w:r>
    </w:p>
    <w:p w:rsidR="00294393" w:rsidRPr="00294393" w:rsidRDefault="00294393" w:rsidP="0029439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4393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94393">
        <w:rPr>
          <w:sz w:val="28"/>
          <w:szCs w:val="28"/>
        </w:rPr>
        <w:t xml:space="preserve"> Департамент имущества и земельных отношений Новосибирской области.</w:t>
      </w:r>
    </w:p>
    <w:p w:rsidR="00294393" w:rsidRPr="00294393" w:rsidRDefault="00294393" w:rsidP="0029439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4393">
        <w:rPr>
          <w:b/>
          <w:sz w:val="28"/>
          <w:szCs w:val="28"/>
        </w:rPr>
        <w:t>Цель установления публичного сервитута:</w:t>
      </w:r>
      <w:r w:rsidRPr="00294393">
        <w:rPr>
          <w:sz w:val="28"/>
          <w:szCs w:val="28"/>
        </w:rPr>
        <w:t xml:space="preserve">  </w:t>
      </w:r>
      <w:r w:rsidRPr="00294393">
        <w:rPr>
          <w:bCs/>
          <w:sz w:val="28"/>
          <w:szCs w:val="28"/>
        </w:rPr>
        <w:t xml:space="preserve">Строительство </w:t>
      </w:r>
      <w:proofErr w:type="spellStart"/>
      <w:r w:rsidRPr="00294393">
        <w:rPr>
          <w:bCs/>
          <w:sz w:val="28"/>
          <w:szCs w:val="28"/>
        </w:rPr>
        <w:t>двухцепной</w:t>
      </w:r>
      <w:proofErr w:type="spellEnd"/>
      <w:r w:rsidRPr="00294393">
        <w:rPr>
          <w:bCs/>
          <w:sz w:val="28"/>
          <w:szCs w:val="28"/>
        </w:rPr>
        <w:t xml:space="preserve"> </w:t>
      </w:r>
      <w:proofErr w:type="gramStart"/>
      <w:r w:rsidRPr="00294393">
        <w:rPr>
          <w:bCs/>
          <w:sz w:val="28"/>
          <w:szCs w:val="28"/>
        </w:rPr>
        <w:t>ВЛ</w:t>
      </w:r>
      <w:proofErr w:type="gramEnd"/>
      <w:r w:rsidRPr="00294393">
        <w:rPr>
          <w:bCs/>
          <w:sz w:val="28"/>
          <w:szCs w:val="28"/>
        </w:rPr>
        <w:t xml:space="preserve"> 110 </w:t>
      </w:r>
      <w:proofErr w:type="spellStart"/>
      <w:r w:rsidRPr="00294393">
        <w:rPr>
          <w:bCs/>
          <w:sz w:val="28"/>
          <w:szCs w:val="28"/>
        </w:rPr>
        <w:t>кВ</w:t>
      </w:r>
      <w:proofErr w:type="spellEnd"/>
      <w:r w:rsidRPr="00294393">
        <w:rPr>
          <w:bCs/>
          <w:sz w:val="28"/>
          <w:szCs w:val="28"/>
        </w:rPr>
        <w:t xml:space="preserve"> от ВЛ 110 </w:t>
      </w:r>
      <w:proofErr w:type="spellStart"/>
      <w:r w:rsidRPr="00294393">
        <w:rPr>
          <w:bCs/>
          <w:sz w:val="28"/>
          <w:szCs w:val="28"/>
        </w:rPr>
        <w:t>кВ</w:t>
      </w:r>
      <w:proofErr w:type="spellEnd"/>
      <w:r w:rsidRPr="00294393">
        <w:rPr>
          <w:bCs/>
          <w:sz w:val="28"/>
          <w:szCs w:val="28"/>
        </w:rPr>
        <w:t xml:space="preserve"> </w:t>
      </w:r>
      <w:proofErr w:type="spellStart"/>
      <w:r w:rsidRPr="00294393">
        <w:rPr>
          <w:bCs/>
          <w:sz w:val="28"/>
          <w:szCs w:val="28"/>
        </w:rPr>
        <w:t>Барышевская</w:t>
      </w:r>
      <w:proofErr w:type="spellEnd"/>
      <w:r w:rsidRPr="00294393">
        <w:rPr>
          <w:bCs/>
          <w:sz w:val="28"/>
          <w:szCs w:val="28"/>
        </w:rPr>
        <w:t xml:space="preserve"> – Горная с отпайками (П-1 </w:t>
      </w:r>
      <w:proofErr w:type="spellStart"/>
      <w:r w:rsidRPr="00294393">
        <w:rPr>
          <w:bCs/>
          <w:sz w:val="28"/>
          <w:szCs w:val="28"/>
        </w:rPr>
        <w:t>Барышевская</w:t>
      </w:r>
      <w:proofErr w:type="spellEnd"/>
      <w:r w:rsidRPr="00294393">
        <w:rPr>
          <w:bCs/>
          <w:sz w:val="28"/>
          <w:szCs w:val="28"/>
        </w:rPr>
        <w:t xml:space="preserve"> – Горная) для технологического присоединения ПС 110 </w:t>
      </w:r>
      <w:proofErr w:type="spellStart"/>
      <w:r w:rsidRPr="00294393">
        <w:rPr>
          <w:bCs/>
          <w:sz w:val="28"/>
          <w:szCs w:val="28"/>
        </w:rPr>
        <w:t>кВ</w:t>
      </w:r>
      <w:proofErr w:type="spellEnd"/>
      <w:r w:rsidRPr="00294393">
        <w:rPr>
          <w:bCs/>
          <w:sz w:val="28"/>
          <w:szCs w:val="28"/>
        </w:rPr>
        <w:t xml:space="preserve"> </w:t>
      </w:r>
      <w:proofErr w:type="spellStart"/>
      <w:r w:rsidRPr="00294393">
        <w:rPr>
          <w:bCs/>
          <w:sz w:val="28"/>
          <w:szCs w:val="28"/>
        </w:rPr>
        <w:t>Мотково</w:t>
      </w:r>
      <w:proofErr w:type="spellEnd"/>
      <w:r w:rsidRPr="00294393">
        <w:rPr>
          <w:sz w:val="28"/>
          <w:szCs w:val="28"/>
        </w:rPr>
        <w:t xml:space="preserve"> в соответствии с п. 1 ст. 39.37 Земельного кодекса Российской Федерации.</w:t>
      </w:r>
    </w:p>
    <w:p w:rsidR="00294393" w:rsidRPr="00294393" w:rsidRDefault="00294393" w:rsidP="00294393">
      <w:pPr>
        <w:widowControl w:val="0"/>
        <w:autoSpaceDE w:val="0"/>
        <w:autoSpaceDN w:val="0"/>
        <w:spacing w:line="256" w:lineRule="auto"/>
        <w:ind w:firstLine="720"/>
        <w:jc w:val="both"/>
        <w:rPr>
          <w:sz w:val="28"/>
          <w:szCs w:val="28"/>
          <w:lang w:eastAsia="en-US"/>
        </w:rPr>
      </w:pPr>
      <w:r w:rsidRPr="00294393">
        <w:rPr>
          <w:b/>
          <w:sz w:val="28"/>
          <w:szCs w:val="28"/>
        </w:rPr>
        <w:t xml:space="preserve"> </w:t>
      </w:r>
      <w:r w:rsidRPr="00294393">
        <w:rPr>
          <w:b/>
          <w:bCs/>
          <w:sz w:val="28"/>
          <w:szCs w:val="28"/>
        </w:rPr>
        <w:t xml:space="preserve">«Строительство </w:t>
      </w:r>
      <w:proofErr w:type="spellStart"/>
      <w:r w:rsidRPr="00294393">
        <w:rPr>
          <w:b/>
          <w:bCs/>
          <w:sz w:val="28"/>
          <w:szCs w:val="28"/>
        </w:rPr>
        <w:t>двухцепной</w:t>
      </w:r>
      <w:proofErr w:type="spellEnd"/>
      <w:r w:rsidRPr="00294393">
        <w:rPr>
          <w:b/>
          <w:bCs/>
          <w:sz w:val="28"/>
          <w:szCs w:val="28"/>
        </w:rPr>
        <w:t xml:space="preserve"> </w:t>
      </w:r>
      <w:proofErr w:type="gramStart"/>
      <w:r w:rsidRPr="00294393">
        <w:rPr>
          <w:b/>
          <w:bCs/>
          <w:sz w:val="28"/>
          <w:szCs w:val="28"/>
        </w:rPr>
        <w:t>ВЛ</w:t>
      </w:r>
      <w:proofErr w:type="gramEnd"/>
      <w:r w:rsidRPr="00294393">
        <w:rPr>
          <w:b/>
          <w:bCs/>
          <w:sz w:val="28"/>
          <w:szCs w:val="28"/>
        </w:rPr>
        <w:t xml:space="preserve"> 110 </w:t>
      </w:r>
      <w:proofErr w:type="spellStart"/>
      <w:r w:rsidRPr="00294393">
        <w:rPr>
          <w:b/>
          <w:bCs/>
          <w:sz w:val="28"/>
          <w:szCs w:val="28"/>
        </w:rPr>
        <w:t>кВ</w:t>
      </w:r>
      <w:proofErr w:type="spellEnd"/>
      <w:r w:rsidRPr="00294393">
        <w:rPr>
          <w:b/>
          <w:bCs/>
          <w:sz w:val="28"/>
          <w:szCs w:val="28"/>
        </w:rPr>
        <w:t xml:space="preserve"> от ВЛ 110 </w:t>
      </w:r>
      <w:proofErr w:type="spellStart"/>
      <w:r w:rsidRPr="00294393">
        <w:rPr>
          <w:b/>
          <w:bCs/>
          <w:sz w:val="28"/>
          <w:szCs w:val="28"/>
        </w:rPr>
        <w:t>кВ</w:t>
      </w:r>
      <w:proofErr w:type="spellEnd"/>
      <w:r w:rsidRPr="00294393">
        <w:rPr>
          <w:b/>
          <w:bCs/>
          <w:sz w:val="28"/>
          <w:szCs w:val="28"/>
        </w:rPr>
        <w:t xml:space="preserve"> </w:t>
      </w:r>
      <w:proofErr w:type="spellStart"/>
      <w:r w:rsidRPr="00294393">
        <w:rPr>
          <w:b/>
          <w:bCs/>
          <w:sz w:val="28"/>
          <w:szCs w:val="28"/>
        </w:rPr>
        <w:t>Барышевская</w:t>
      </w:r>
      <w:proofErr w:type="spellEnd"/>
      <w:r w:rsidRPr="00294393">
        <w:rPr>
          <w:b/>
          <w:bCs/>
          <w:sz w:val="28"/>
          <w:szCs w:val="28"/>
        </w:rPr>
        <w:t xml:space="preserve"> – Горная с отпайками (П-1 </w:t>
      </w:r>
      <w:proofErr w:type="spellStart"/>
      <w:r w:rsidRPr="00294393">
        <w:rPr>
          <w:b/>
          <w:bCs/>
          <w:sz w:val="28"/>
          <w:szCs w:val="28"/>
        </w:rPr>
        <w:t>Барышевская</w:t>
      </w:r>
      <w:proofErr w:type="spellEnd"/>
      <w:r w:rsidRPr="00294393">
        <w:rPr>
          <w:b/>
          <w:bCs/>
          <w:sz w:val="28"/>
          <w:szCs w:val="28"/>
        </w:rPr>
        <w:t xml:space="preserve"> – Горная) для технологического присоединения ПС 110 </w:t>
      </w:r>
      <w:proofErr w:type="spellStart"/>
      <w:r w:rsidRPr="00294393">
        <w:rPr>
          <w:b/>
          <w:bCs/>
          <w:sz w:val="28"/>
          <w:szCs w:val="28"/>
        </w:rPr>
        <w:t>кВ</w:t>
      </w:r>
      <w:proofErr w:type="spellEnd"/>
      <w:r w:rsidRPr="00294393">
        <w:rPr>
          <w:b/>
          <w:bCs/>
          <w:sz w:val="28"/>
          <w:szCs w:val="28"/>
        </w:rPr>
        <w:t xml:space="preserve"> </w:t>
      </w:r>
      <w:proofErr w:type="spellStart"/>
      <w:r w:rsidRPr="00294393">
        <w:rPr>
          <w:b/>
          <w:bCs/>
          <w:sz w:val="28"/>
          <w:szCs w:val="28"/>
        </w:rPr>
        <w:t>Мотково</w:t>
      </w:r>
      <w:proofErr w:type="spellEnd"/>
      <w:r w:rsidRPr="00294393">
        <w:rPr>
          <w:b/>
          <w:bCs/>
          <w:sz w:val="28"/>
          <w:szCs w:val="28"/>
        </w:rPr>
        <w:t xml:space="preserve">» </w:t>
      </w:r>
      <w:r w:rsidRPr="00294393">
        <w:rPr>
          <w:b/>
          <w:sz w:val="28"/>
          <w:szCs w:val="28"/>
        </w:rPr>
        <w:t>предусмотрено:</w:t>
      </w:r>
      <w:r w:rsidRPr="00294393">
        <w:rPr>
          <w:sz w:val="28"/>
          <w:szCs w:val="28"/>
        </w:rPr>
        <w:t xml:space="preserve"> </w:t>
      </w:r>
      <w:r w:rsidRPr="00294393">
        <w:rPr>
          <w:sz w:val="28"/>
          <w:szCs w:val="28"/>
          <w:lang w:eastAsia="en-US"/>
        </w:rPr>
        <w:t>Постановлением администрации Новосибирской области от 07.09.2009 № 339-па «Об утверждении Схемы территориального планирования Новосибирской области» (с изменениями от 02.02.2024 № 31-п)</w:t>
      </w:r>
      <w:r w:rsidRPr="00294393">
        <w:rPr>
          <w:sz w:val="28"/>
          <w:szCs w:val="28"/>
        </w:rPr>
        <w:t>; Приказом Министерства строительства Новосибирской области от 16.10.2023 г №173 -НПА " Об утверждении проекта планировки для размещения объекта регионального значения"</w:t>
      </w:r>
      <w:r w:rsidRPr="00294393">
        <w:rPr>
          <w:sz w:val="28"/>
          <w:szCs w:val="28"/>
          <w:lang w:eastAsia="en-US"/>
        </w:rPr>
        <w:t xml:space="preserve">; Проектом организации строительства </w:t>
      </w:r>
      <w:r w:rsidRPr="00294393">
        <w:rPr>
          <w:sz w:val="28"/>
          <w:szCs w:val="28"/>
        </w:rPr>
        <w:t>006.ИП-а-69-22-02425.12.22-</w:t>
      </w:r>
      <w:proofErr w:type="gramStart"/>
      <w:r w:rsidRPr="00294393">
        <w:rPr>
          <w:sz w:val="28"/>
          <w:szCs w:val="28"/>
        </w:rPr>
        <w:t>ПОС</w:t>
      </w:r>
      <w:proofErr w:type="gramEnd"/>
      <w:r w:rsidRPr="00294393">
        <w:rPr>
          <w:sz w:val="28"/>
          <w:szCs w:val="28"/>
        </w:rPr>
        <w:t xml:space="preserve"> </w:t>
      </w:r>
      <w:r w:rsidRPr="00294393">
        <w:rPr>
          <w:sz w:val="28"/>
          <w:szCs w:val="28"/>
          <w:lang w:eastAsia="en-US"/>
        </w:rPr>
        <w:t>от 2023 г., разработан ООО «Новый проектный институт».</w:t>
      </w:r>
    </w:p>
    <w:p w:rsidR="00294393" w:rsidRPr="00294393" w:rsidRDefault="00294393" w:rsidP="00294393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94393">
        <w:rPr>
          <w:sz w:val="28"/>
          <w:szCs w:val="28"/>
        </w:rPr>
        <w:t xml:space="preserve">Официальный сайт в информационно-телекоммуникационной сети «Интернет», на котором размещен Проект, Схема – официальный сайт министерства строительства Новосибирской области </w:t>
      </w:r>
      <w:hyperlink r:id="rId9" w:history="1">
        <w:r w:rsidRPr="00294393">
          <w:rPr>
            <w:color w:val="0000FF"/>
            <w:sz w:val="28"/>
            <w:szCs w:val="28"/>
            <w:u w:val="single"/>
          </w:rPr>
          <w:t>http://minstroy.nso.ru/</w:t>
        </w:r>
      </w:hyperlink>
      <w:r w:rsidRPr="00294393">
        <w:rPr>
          <w:sz w:val="28"/>
          <w:szCs w:val="28"/>
        </w:rPr>
        <w:t>.</w:t>
      </w:r>
    </w:p>
    <w:p w:rsidR="00294393" w:rsidRPr="00294393" w:rsidRDefault="00294393" w:rsidP="00294393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94393">
        <w:rPr>
          <w:sz w:val="28"/>
          <w:szCs w:val="28"/>
        </w:rPr>
        <w:t>Официальный сайт в информационно-телекоммуникационной сети «Интернет», на котором размещена Программа - официальный сайт министерства жилищно-коммунального хозяйства Новосибирской области https://mjkh.nso.ru/.</w:t>
      </w:r>
    </w:p>
    <w:p w:rsidR="00294393" w:rsidRPr="00294393" w:rsidRDefault="00294393" w:rsidP="0029439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4393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94393">
        <w:rPr>
          <w:sz w:val="28"/>
          <w:szCs w:val="28"/>
        </w:rPr>
        <w:t xml:space="preserve"> </w:t>
      </w:r>
    </w:p>
    <w:p w:rsidR="00294393" w:rsidRPr="00294393" w:rsidRDefault="00294393" w:rsidP="00294393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294393">
        <w:rPr>
          <w:sz w:val="28"/>
          <w:szCs w:val="28"/>
        </w:rPr>
        <w:t xml:space="preserve">- земельный участок с кадастровым номером 54:24:035801:737, местоположение: Новосибирская область, Тогучинский район, </w:t>
      </w:r>
      <w:proofErr w:type="spellStart"/>
      <w:r w:rsidRPr="00294393">
        <w:rPr>
          <w:sz w:val="28"/>
          <w:szCs w:val="28"/>
        </w:rPr>
        <w:t>Мирновское</w:t>
      </w:r>
      <w:proofErr w:type="spellEnd"/>
      <w:r w:rsidRPr="00294393">
        <w:rPr>
          <w:sz w:val="28"/>
          <w:szCs w:val="28"/>
        </w:rPr>
        <w:t xml:space="preserve"> лесничество, </w:t>
      </w:r>
      <w:proofErr w:type="spellStart"/>
      <w:r w:rsidRPr="00294393">
        <w:rPr>
          <w:sz w:val="28"/>
          <w:szCs w:val="28"/>
        </w:rPr>
        <w:t>Долговский</w:t>
      </w:r>
      <w:proofErr w:type="spellEnd"/>
      <w:r w:rsidRPr="00294393">
        <w:rPr>
          <w:sz w:val="28"/>
          <w:szCs w:val="28"/>
        </w:rPr>
        <w:t xml:space="preserve"> лесохозяйственный участок; </w:t>
      </w:r>
    </w:p>
    <w:p w:rsidR="00294393" w:rsidRPr="00294393" w:rsidRDefault="00294393" w:rsidP="00294393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294393">
        <w:rPr>
          <w:sz w:val="28"/>
          <w:szCs w:val="28"/>
        </w:rPr>
        <w:t xml:space="preserve">- земельный участок с кадастровым номером 54:24:000000:19, местоположение: Новосибирская область, Тогучинский район, на земельном участке </w:t>
      </w:r>
      <w:proofErr w:type="gramStart"/>
      <w:r w:rsidRPr="00294393">
        <w:rPr>
          <w:sz w:val="28"/>
          <w:szCs w:val="28"/>
        </w:rPr>
        <w:t>расположена</w:t>
      </w:r>
      <w:proofErr w:type="gramEnd"/>
      <w:r w:rsidRPr="00294393">
        <w:rPr>
          <w:sz w:val="28"/>
          <w:szCs w:val="28"/>
        </w:rPr>
        <w:t xml:space="preserve"> а/д «109км а/д «К-16»-Буготак-Репьево», код дороги Н-2615; </w:t>
      </w:r>
    </w:p>
    <w:p w:rsidR="00294393" w:rsidRPr="00294393" w:rsidRDefault="00294393" w:rsidP="00294393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294393">
        <w:rPr>
          <w:sz w:val="28"/>
          <w:szCs w:val="28"/>
        </w:rPr>
        <w:t xml:space="preserve">- земельный участок с кадастровым номером 54:24:035801:780, местоположение: Новосибирская область, Тогучинский район, </w:t>
      </w:r>
      <w:proofErr w:type="spellStart"/>
      <w:r w:rsidRPr="00294393">
        <w:rPr>
          <w:sz w:val="28"/>
          <w:szCs w:val="28"/>
        </w:rPr>
        <w:t>Мирновское</w:t>
      </w:r>
      <w:proofErr w:type="spellEnd"/>
      <w:r w:rsidRPr="00294393">
        <w:rPr>
          <w:sz w:val="28"/>
          <w:szCs w:val="28"/>
        </w:rPr>
        <w:t xml:space="preserve"> лесничество, </w:t>
      </w:r>
      <w:proofErr w:type="spellStart"/>
      <w:r w:rsidRPr="00294393">
        <w:rPr>
          <w:sz w:val="28"/>
          <w:szCs w:val="28"/>
        </w:rPr>
        <w:t>Буготакский</w:t>
      </w:r>
      <w:proofErr w:type="spellEnd"/>
      <w:r w:rsidRPr="00294393">
        <w:rPr>
          <w:sz w:val="28"/>
          <w:szCs w:val="28"/>
        </w:rPr>
        <w:t xml:space="preserve"> лесохозяйственный участок, квартал№26выделы </w:t>
      </w:r>
      <w:r w:rsidRPr="00294393">
        <w:rPr>
          <w:sz w:val="28"/>
          <w:szCs w:val="28"/>
        </w:rPr>
        <w:lastRenderedPageBreak/>
        <w:t xml:space="preserve">1,17,18,44,45,48,59,60,61,65, квартал №27 выделы 5,7,11,23,25№ </w:t>
      </w:r>
      <w:proofErr w:type="spellStart"/>
      <w:r w:rsidRPr="00294393">
        <w:rPr>
          <w:sz w:val="28"/>
          <w:szCs w:val="28"/>
        </w:rPr>
        <w:t>Долговский</w:t>
      </w:r>
      <w:proofErr w:type="spellEnd"/>
      <w:r w:rsidRPr="00294393">
        <w:rPr>
          <w:sz w:val="28"/>
          <w:szCs w:val="28"/>
        </w:rPr>
        <w:t xml:space="preserve"> лесохозяйственный участок, квартал №406; </w:t>
      </w:r>
    </w:p>
    <w:p w:rsidR="00294393" w:rsidRPr="00294393" w:rsidRDefault="00294393" w:rsidP="00294393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294393">
        <w:rPr>
          <w:sz w:val="28"/>
          <w:szCs w:val="28"/>
        </w:rPr>
        <w:t>- земельный участок с кадастровым номером 54:24:035801:766, местоположение: Новосибирская область, Тогучинский район, с/с Репьевский, АКХ «Льниха»;</w:t>
      </w:r>
    </w:p>
    <w:p w:rsidR="00294393" w:rsidRPr="00294393" w:rsidRDefault="00294393" w:rsidP="00294393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294393">
        <w:rPr>
          <w:sz w:val="28"/>
          <w:szCs w:val="28"/>
        </w:rPr>
        <w:t xml:space="preserve">- земельный участок с кадастровым номером 54:24:035801:822, местоположение: Новосибирская область, Тогучинский район, МО Репьевского сельсовета, АКХ «Льниха»; </w:t>
      </w:r>
    </w:p>
    <w:p w:rsidR="00294393" w:rsidRPr="00294393" w:rsidRDefault="00294393" w:rsidP="00294393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294393">
        <w:rPr>
          <w:sz w:val="28"/>
          <w:szCs w:val="28"/>
        </w:rPr>
        <w:t xml:space="preserve">- земельный участок с кадастровым номером 54:24:035801:1008, местоположение: Новосибирская область, Тогучинский район, МО Репьевского сельсовета, АКХ «Льниха»; </w:t>
      </w:r>
    </w:p>
    <w:p w:rsidR="00294393" w:rsidRPr="00294393" w:rsidRDefault="00294393" w:rsidP="00294393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294393">
        <w:rPr>
          <w:sz w:val="28"/>
          <w:szCs w:val="28"/>
        </w:rPr>
        <w:t xml:space="preserve">- земельный участок с кадастровым номером 54:24:035801местоположение: Новосибирская область, Тогучинский район, </w:t>
      </w:r>
    </w:p>
    <w:p w:rsidR="00294393" w:rsidRPr="00294393" w:rsidRDefault="00294393" w:rsidP="00294393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 w:rsidRPr="00294393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г. Новосибирск, ул. Красный проспект, 18, этаж 1, кабинет 101/5.</w:t>
      </w:r>
    </w:p>
    <w:p w:rsidR="00294393" w:rsidRPr="00294393" w:rsidRDefault="00294393" w:rsidP="0029439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4393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94393">
        <w:rPr>
          <w:sz w:val="28"/>
          <w:szCs w:val="28"/>
        </w:rPr>
        <w:t>в течение пятнадцати дней со дня опубликования сообщения о возможном установлении публичного сервитута, а именно с 20.03.2024 года по 03.04.2024 года.</w:t>
      </w:r>
    </w:p>
    <w:p w:rsidR="00294393" w:rsidRPr="00294393" w:rsidRDefault="00294393" w:rsidP="0029439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4393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94393">
        <w:rPr>
          <w:sz w:val="28"/>
          <w:szCs w:val="28"/>
        </w:rPr>
        <w:t xml:space="preserve"> </w:t>
      </w:r>
      <w:r w:rsidRPr="00294393">
        <w:rPr>
          <w:b/>
          <w:bCs/>
          <w:sz w:val="28"/>
          <w:szCs w:val="28"/>
        </w:rPr>
        <w:t xml:space="preserve">ежедневно (за исключением выходных дней) </w:t>
      </w:r>
      <w:r w:rsidRPr="00294393">
        <w:rPr>
          <w:sz w:val="28"/>
          <w:szCs w:val="28"/>
        </w:rPr>
        <w:t>с</w:t>
      </w:r>
      <w:r w:rsidRPr="00294393">
        <w:rPr>
          <w:b/>
          <w:bCs/>
          <w:sz w:val="28"/>
          <w:szCs w:val="28"/>
        </w:rPr>
        <w:t xml:space="preserve"> 9:00 до 12:30, с 14:00 до 16:00 по местному времени.</w:t>
      </w:r>
    </w:p>
    <w:p w:rsidR="00294393" w:rsidRPr="00294393" w:rsidRDefault="00294393" w:rsidP="00294393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294393">
        <w:rPr>
          <w:b/>
          <w:sz w:val="28"/>
          <w:szCs w:val="28"/>
        </w:rPr>
        <w:t xml:space="preserve">Официальные сайты в информационно-телекоммуникационной сети «Интернет», на которых размещается сообщение о поступившем </w:t>
      </w:r>
      <w:proofErr w:type="gramStart"/>
      <w:r w:rsidRPr="00294393">
        <w:rPr>
          <w:b/>
          <w:sz w:val="28"/>
          <w:szCs w:val="28"/>
        </w:rPr>
        <w:t>ходатайстве</w:t>
      </w:r>
      <w:proofErr w:type="gramEnd"/>
      <w:r w:rsidRPr="00294393">
        <w:rPr>
          <w:b/>
          <w:sz w:val="28"/>
          <w:szCs w:val="28"/>
        </w:rPr>
        <w:t xml:space="preserve"> об установлении публичного сервитута:</w:t>
      </w:r>
    </w:p>
    <w:p w:rsidR="00294393" w:rsidRPr="00294393" w:rsidRDefault="00294393" w:rsidP="0029439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4393">
        <w:rPr>
          <w:sz w:val="28"/>
          <w:szCs w:val="28"/>
        </w:rPr>
        <w:t>- официальный сайт департамента имущества и земельных отношений Новосибирской области https://dizo.nso.ru/</w:t>
      </w:r>
    </w:p>
    <w:p w:rsidR="00294393" w:rsidRPr="00294393" w:rsidRDefault="00294393" w:rsidP="00294393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294393">
        <w:rPr>
          <w:sz w:val="28"/>
          <w:szCs w:val="28"/>
        </w:rPr>
        <w:t xml:space="preserve">- официальный сайт администрации Репьевского сельсовета Тогучинского района Новосибирской области </w:t>
      </w:r>
      <w:hyperlink r:id="rId10" w:history="1">
        <w:r w:rsidRPr="00294393">
          <w:rPr>
            <w:color w:val="0000FF"/>
            <w:sz w:val="28"/>
            <w:szCs w:val="28"/>
            <w:u w:val="single"/>
          </w:rPr>
          <w:t>https://repyevskiy.nso.ru/</w:t>
        </w:r>
      </w:hyperlink>
      <w:r w:rsidRPr="00294393">
        <w:rPr>
          <w:sz w:val="28"/>
          <w:szCs w:val="28"/>
        </w:rPr>
        <w:t>.</w:t>
      </w:r>
    </w:p>
    <w:p w:rsidR="00294393" w:rsidRPr="00294393" w:rsidRDefault="00294393" w:rsidP="00294393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</w:p>
    <w:p w:rsidR="00294393" w:rsidRPr="00294393" w:rsidRDefault="00294393" w:rsidP="00294393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</w:p>
    <w:p w:rsidR="00294393" w:rsidRPr="00294393" w:rsidRDefault="00294393" w:rsidP="00294393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</w:p>
    <w:p w:rsidR="00294393" w:rsidRPr="00294393" w:rsidRDefault="00294393" w:rsidP="00294393">
      <w:pPr>
        <w:autoSpaceDE w:val="0"/>
        <w:autoSpaceDN w:val="0"/>
        <w:ind w:firstLine="709"/>
        <w:jc w:val="both"/>
        <w:outlineLvl w:val="0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041900" cy="6921500"/>
            <wp:effectExtent l="0" t="0" r="6350" b="0"/>
            <wp:docPr id="1" name="Рисунок 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692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E06" w:rsidRDefault="00665E06" w:rsidP="001D3D72">
      <w:pPr>
        <w:jc w:val="center"/>
        <w:rPr>
          <w:sz w:val="20"/>
          <w:szCs w:val="20"/>
        </w:rPr>
      </w:pPr>
    </w:p>
    <w:p w:rsidR="00167557" w:rsidRDefault="00167557" w:rsidP="001D3D72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2E499D">
              <w:rPr>
                <w:b/>
                <w:sz w:val="22"/>
                <w:szCs w:val="22"/>
              </w:rPr>
              <w:t>6</w:t>
            </w:r>
            <w:bookmarkStart w:id="0" w:name="_GoBack"/>
            <w:bookmarkEnd w:id="0"/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294393">
              <w:rPr>
                <w:b/>
                <w:sz w:val="22"/>
                <w:szCs w:val="22"/>
              </w:rPr>
              <w:t>19</w:t>
            </w:r>
            <w:r w:rsidR="00167557">
              <w:rPr>
                <w:b/>
                <w:sz w:val="22"/>
                <w:szCs w:val="22"/>
              </w:rPr>
              <w:t>.0</w:t>
            </w:r>
            <w:r w:rsidR="00B11821">
              <w:rPr>
                <w:b/>
                <w:sz w:val="22"/>
                <w:szCs w:val="22"/>
              </w:rPr>
              <w:t>3</w:t>
            </w:r>
            <w:r w:rsidR="00167557">
              <w:rPr>
                <w:b/>
                <w:sz w:val="22"/>
                <w:szCs w:val="22"/>
              </w:rPr>
              <w:t>.2024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2943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2943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2943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2943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2943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2943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2943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2943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2943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2943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2943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2943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2943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2943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2943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2943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2943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2943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2943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12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C9" w:rsidRDefault="00BB34C9" w:rsidP="009716B0">
      <w:r>
        <w:separator/>
      </w:r>
    </w:p>
  </w:endnote>
  <w:endnote w:type="continuationSeparator" w:id="0">
    <w:p w:rsidR="00BB34C9" w:rsidRDefault="00BB34C9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C9" w:rsidRDefault="00BB34C9" w:rsidP="009716B0">
      <w:r>
        <w:separator/>
      </w:r>
    </w:p>
  </w:footnote>
  <w:footnote w:type="continuationSeparator" w:id="0">
    <w:p w:rsidR="00BB34C9" w:rsidRDefault="00BB34C9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2E499D">
      <w:rPr>
        <w:rFonts w:ascii="Mistral" w:hAnsi="Mistral"/>
        <w:noProof/>
      </w:rPr>
      <w:t>4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7">
    <w:nsid w:val="3F5D110F"/>
    <w:multiLevelType w:val="hybridMultilevel"/>
    <w:tmpl w:val="D79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FE3C35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88F60DC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3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9"/>
  </w:num>
  <w:num w:numId="11">
    <w:abstractNumId w:val="17"/>
  </w:num>
  <w:num w:numId="12">
    <w:abstractNumId w:val="6"/>
  </w:num>
  <w:num w:numId="13">
    <w:abstractNumId w:val="20"/>
  </w:num>
  <w:num w:numId="14">
    <w:abstractNumId w:val="1"/>
  </w:num>
  <w:num w:numId="15">
    <w:abstractNumId w:val="14"/>
  </w:num>
  <w:num w:numId="16">
    <w:abstractNumId w:val="3"/>
  </w:num>
  <w:num w:numId="17">
    <w:abstractNumId w:val="7"/>
  </w:num>
  <w:num w:numId="18">
    <w:abstractNumId w:val="18"/>
  </w:num>
  <w:num w:numId="19">
    <w:abstractNumId w:val="11"/>
  </w:num>
  <w:num w:numId="20">
    <w:abstractNumId w:val="0"/>
  </w:num>
  <w:num w:numId="21">
    <w:abstractNumId w:val="9"/>
  </w:num>
  <w:num w:numId="22">
    <w:abstractNumId w:val="8"/>
  </w:num>
  <w:num w:numId="23">
    <w:abstractNumId w:val="5"/>
  </w:num>
  <w:num w:numId="2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2B1A"/>
    <w:rsid w:val="0001385D"/>
    <w:rsid w:val="00035F87"/>
    <w:rsid w:val="00057557"/>
    <w:rsid w:val="00061BC9"/>
    <w:rsid w:val="0007216C"/>
    <w:rsid w:val="00072CBA"/>
    <w:rsid w:val="00075D41"/>
    <w:rsid w:val="00083F03"/>
    <w:rsid w:val="000B5FB0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39DA"/>
    <w:rsid w:val="0019019D"/>
    <w:rsid w:val="0019041F"/>
    <w:rsid w:val="0019508C"/>
    <w:rsid w:val="001B45FF"/>
    <w:rsid w:val="001B5C28"/>
    <w:rsid w:val="001C10F1"/>
    <w:rsid w:val="001D2678"/>
    <w:rsid w:val="001D3D72"/>
    <w:rsid w:val="001D7B51"/>
    <w:rsid w:val="001E001A"/>
    <w:rsid w:val="001E5445"/>
    <w:rsid w:val="001F0DD9"/>
    <w:rsid w:val="001F7310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94393"/>
    <w:rsid w:val="002A1859"/>
    <w:rsid w:val="002B5BC4"/>
    <w:rsid w:val="002B7F03"/>
    <w:rsid w:val="002C2AB3"/>
    <w:rsid w:val="002C4028"/>
    <w:rsid w:val="002C6822"/>
    <w:rsid w:val="002D5DAD"/>
    <w:rsid w:val="002E2E62"/>
    <w:rsid w:val="002E499D"/>
    <w:rsid w:val="002F1C81"/>
    <w:rsid w:val="002F4F0C"/>
    <w:rsid w:val="002F7AE3"/>
    <w:rsid w:val="00300C1B"/>
    <w:rsid w:val="00301847"/>
    <w:rsid w:val="00303C46"/>
    <w:rsid w:val="00312D70"/>
    <w:rsid w:val="003130F1"/>
    <w:rsid w:val="003178C3"/>
    <w:rsid w:val="003202D0"/>
    <w:rsid w:val="00327691"/>
    <w:rsid w:val="00327B31"/>
    <w:rsid w:val="003341F7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816E0"/>
    <w:rsid w:val="0048357C"/>
    <w:rsid w:val="004903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73DF"/>
    <w:rsid w:val="00730416"/>
    <w:rsid w:val="00730688"/>
    <w:rsid w:val="007345F3"/>
    <w:rsid w:val="00736E47"/>
    <w:rsid w:val="00752324"/>
    <w:rsid w:val="0075248F"/>
    <w:rsid w:val="007572E6"/>
    <w:rsid w:val="00763EF2"/>
    <w:rsid w:val="0076752D"/>
    <w:rsid w:val="0077187D"/>
    <w:rsid w:val="00785E89"/>
    <w:rsid w:val="00787A4E"/>
    <w:rsid w:val="007907C8"/>
    <w:rsid w:val="007943C4"/>
    <w:rsid w:val="007B1ECB"/>
    <w:rsid w:val="007B7561"/>
    <w:rsid w:val="007D3EA2"/>
    <w:rsid w:val="007D73E6"/>
    <w:rsid w:val="007D7742"/>
    <w:rsid w:val="007E0395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A7C02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5017"/>
    <w:rsid w:val="009C316A"/>
    <w:rsid w:val="009C7C32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1821"/>
    <w:rsid w:val="00B1425F"/>
    <w:rsid w:val="00B168B7"/>
    <w:rsid w:val="00B24AC9"/>
    <w:rsid w:val="00B26B4D"/>
    <w:rsid w:val="00B52AE4"/>
    <w:rsid w:val="00B55B72"/>
    <w:rsid w:val="00B67646"/>
    <w:rsid w:val="00B90D6F"/>
    <w:rsid w:val="00B9278E"/>
    <w:rsid w:val="00B92C89"/>
    <w:rsid w:val="00B93C6B"/>
    <w:rsid w:val="00BA09B4"/>
    <w:rsid w:val="00BA0E1C"/>
    <w:rsid w:val="00BA1721"/>
    <w:rsid w:val="00BB34C9"/>
    <w:rsid w:val="00BB64B7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5F6"/>
    <w:rsid w:val="00C57655"/>
    <w:rsid w:val="00C675B0"/>
    <w:rsid w:val="00C82A4B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3D4"/>
    <w:rsid w:val="00D9711C"/>
    <w:rsid w:val="00DA18B9"/>
    <w:rsid w:val="00DB3C02"/>
    <w:rsid w:val="00DB64A3"/>
    <w:rsid w:val="00DC2D66"/>
    <w:rsid w:val="00DD23BF"/>
    <w:rsid w:val="00DE7CC9"/>
    <w:rsid w:val="00DF50A2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repyevskiy.ns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nstroy.ns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BC55C-BE9B-49A1-BCB6-3DD1CF9C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209</cp:revision>
  <cp:lastPrinted>2020-07-21T01:19:00Z</cp:lastPrinted>
  <dcterms:created xsi:type="dcterms:W3CDTF">2019-04-08T04:30:00Z</dcterms:created>
  <dcterms:modified xsi:type="dcterms:W3CDTF">2024-03-19T02:00:00Z</dcterms:modified>
</cp:coreProperties>
</file>