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200113">
        <w:rPr>
          <w:rFonts w:ascii="Mistral" w:hAnsi="Mistral" w:cs="Rod"/>
          <w:bCs/>
          <w:sz w:val="40"/>
          <w:szCs w:val="40"/>
        </w:rPr>
        <w:t>9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E70031">
        <w:rPr>
          <w:rFonts w:ascii="Mistral" w:hAnsi="Mistral" w:cs="Rod"/>
          <w:bCs/>
          <w:sz w:val="40"/>
          <w:szCs w:val="40"/>
        </w:rPr>
        <w:t>1</w:t>
      </w:r>
      <w:r w:rsidR="00200113">
        <w:rPr>
          <w:rFonts w:ascii="Mistral" w:hAnsi="Mistral" w:cs="Rod"/>
          <w:bCs/>
          <w:sz w:val="40"/>
          <w:szCs w:val="40"/>
        </w:rPr>
        <w:t>0</w:t>
      </w:r>
      <w:r w:rsidR="00E70031">
        <w:rPr>
          <w:rFonts w:ascii="Mistral" w:hAnsi="Mistral" w:cs="Rod"/>
          <w:bCs/>
          <w:sz w:val="40"/>
          <w:szCs w:val="40"/>
        </w:rPr>
        <w:t>.0</w:t>
      </w:r>
      <w:r w:rsidR="00200113">
        <w:rPr>
          <w:rFonts w:ascii="Mistral" w:hAnsi="Mistral" w:cs="Rod"/>
          <w:bCs/>
          <w:sz w:val="40"/>
          <w:szCs w:val="40"/>
        </w:rPr>
        <w:t>4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1D3D72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АДМИНИСТРАЦИЯ 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РЕПЬЕВСКОГО СЕЛЬСОВЕТА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ТОГУЧИНСКОГО РАЙОНА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НОВОСИБИРСКОЙ ОБЛАСТИ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ПОСТАНОВЛЕНИЕ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10.04.2023 № 39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с. Репьево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sz w:val="20"/>
          <w:szCs w:val="20"/>
        </w:rPr>
        <w:lastRenderedPageBreak/>
        <w:t>Об утверждении п</w:t>
      </w:r>
      <w:r w:rsidRPr="00200113">
        <w:rPr>
          <w:bCs/>
          <w:sz w:val="20"/>
          <w:szCs w:val="20"/>
        </w:rPr>
        <w:t>оложения о нестационарных объектах на территории Репьевского сельсовета Тогучинского района Новосибирской области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соответствии с Гражданским кодексом Российской Федерации, Земельным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администрация Репьевского сельсовета Тогучинского района Новосибирской области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ПОСТАНОВЛЯЕТ: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1. Утвердить прилагаемое п</w:t>
      </w:r>
      <w:r w:rsidRPr="00200113">
        <w:rPr>
          <w:bCs/>
          <w:sz w:val="20"/>
          <w:szCs w:val="20"/>
        </w:rPr>
        <w:t>оложения о нестационарных объектах на территории Репьевского сельсовета Тогучинского района Новосибирской области</w:t>
      </w:r>
      <w:r w:rsidRPr="00200113">
        <w:rPr>
          <w:sz w:val="20"/>
          <w:szCs w:val="20"/>
        </w:rPr>
        <w:t xml:space="preserve"> (Приложение 1).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2. Опубликовать данное постановление в периодическом печатном издании органа местного самоуправления «Репьевский Вестник» и разместить на официальном сайте администрации Репьевского сельсовета. 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3. Контроль исполнения данного постановления оставляю за собой.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Глава Репьевского сельсовета  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Тогучинского района Новосибирской области                              А.В. Строков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Линчевская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29-979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br w:type="page"/>
      </w:r>
      <w:r w:rsidRPr="00200113">
        <w:rPr>
          <w:sz w:val="20"/>
          <w:szCs w:val="20"/>
        </w:rPr>
        <w:lastRenderedPageBreak/>
        <w:t>Приложение 1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к постановлению администрации Репьевского сельсовета Тогучинского района Новосибирской области 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от 10.04.2023 № 39</w:t>
      </w: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bCs/>
          <w:sz w:val="20"/>
          <w:szCs w:val="20"/>
        </w:rPr>
        <w:t>Положение</w:t>
      </w: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bCs/>
          <w:sz w:val="20"/>
          <w:szCs w:val="20"/>
        </w:rPr>
        <w:t xml:space="preserve">о нестационарных объектах на территории Репьевского сельсовета </w:t>
      </w:r>
      <w:r w:rsidRPr="00200113">
        <w:rPr>
          <w:bCs/>
          <w:sz w:val="20"/>
          <w:szCs w:val="20"/>
          <w:u w:val="single"/>
        </w:rPr>
        <w:t xml:space="preserve">                                     </w:t>
      </w:r>
      <w:r w:rsidRPr="00200113">
        <w:rPr>
          <w:bCs/>
          <w:sz w:val="20"/>
          <w:szCs w:val="20"/>
        </w:rPr>
        <w:t>Тогучинского района Новосибирской области</w:t>
      </w: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bookmarkStart w:id="0" w:name="sub_1010"/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bCs/>
          <w:sz w:val="20"/>
          <w:szCs w:val="20"/>
        </w:rPr>
        <w:t>1. Общие положения</w:t>
      </w:r>
    </w:p>
    <w:bookmarkEnd w:id="0"/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" w:name="sub_1514"/>
      <w:r w:rsidRPr="00200113">
        <w:rPr>
          <w:sz w:val="20"/>
          <w:szCs w:val="20"/>
        </w:rPr>
        <w:t xml:space="preserve">1.1. </w:t>
      </w:r>
      <w:proofErr w:type="gramStart"/>
      <w:r w:rsidRPr="00200113">
        <w:rPr>
          <w:sz w:val="20"/>
          <w:szCs w:val="20"/>
        </w:rPr>
        <w:t>Положение о нестационарных объектах на территории Репьевского сельсовета Тогучинского района Новосибирской области (далее - Положение) разработано в соответствии с Гражданским кодексом Российской Федерации, Земельным кодексом Российской Федерации, Федеральными законами от 06.10.2003 № 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 и регулирует размещение нестационарных объектов на территории Репьевского</w:t>
      </w:r>
      <w:proofErr w:type="gramEnd"/>
      <w:r w:rsidRPr="00200113">
        <w:rPr>
          <w:sz w:val="20"/>
          <w:szCs w:val="20"/>
        </w:rPr>
        <w:t xml:space="preserve"> сельсовета Тогучинского района Новосибирской области (далее – Репьевского сельсовета), порядок демонтажа и осуществления </w:t>
      </w:r>
      <w:proofErr w:type="gramStart"/>
      <w:r w:rsidRPr="00200113">
        <w:rPr>
          <w:sz w:val="20"/>
          <w:szCs w:val="20"/>
        </w:rPr>
        <w:t>контроля за</w:t>
      </w:r>
      <w:proofErr w:type="gramEnd"/>
      <w:r w:rsidRPr="00200113">
        <w:rPr>
          <w:sz w:val="20"/>
          <w:szCs w:val="20"/>
        </w:rPr>
        <w:t xml:space="preserve"> их размещением и эксплуатацией.</w:t>
      </w:r>
    </w:p>
    <w:bookmarkEnd w:id="1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1.2. Для целей Положения используются следующие понятия: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" w:name="sub_61704"/>
      <w:proofErr w:type="gramStart"/>
      <w:r w:rsidRPr="00200113">
        <w:rPr>
          <w:sz w:val="20"/>
          <w:szCs w:val="20"/>
        </w:rPr>
        <w:t>схема размещения нестационарного торгового объекта – документ, подготовленный в соответствии с Приказом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</w:t>
      </w:r>
      <w:proofErr w:type="gramEnd"/>
      <w:r w:rsidRPr="00200113">
        <w:rPr>
          <w:sz w:val="20"/>
          <w:szCs w:val="20"/>
        </w:rPr>
        <w:t xml:space="preserve">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эскиз нестационарного торгового объекта - графический материал в цветном исполнении, представляющий собой изображения фасадов, разрезов, элементов благоустройства, в том числе фотомонтаж нестационарного объекта в предполагаемом месте размещения;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" w:name="sub_1757"/>
      <w:bookmarkEnd w:id="2"/>
      <w:r w:rsidRPr="00200113">
        <w:rPr>
          <w:sz w:val="20"/>
          <w:szCs w:val="20"/>
        </w:rPr>
        <w:t>самовольный нестационарный объект - нестационарный объект, размещенный и (или) эксплуатируемый на землях или земельных участках, находящихся в муниципальной собственности или государственная собственность на которые не разграничена, без соответствующего документа, являющегося в соответствии с пунктом 2.1 Положения основанием для его размещения, либо эксплуатируемый на основании документа, срок действия которого истек;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" w:name="sub_61745"/>
      <w:bookmarkEnd w:id="3"/>
      <w:r w:rsidRPr="00200113">
        <w:rPr>
          <w:sz w:val="20"/>
          <w:szCs w:val="20"/>
        </w:rPr>
        <w:t>карта-схема территории - изображение на топографическом плане земельных участков в масштабе 1:500 с обозначением автомобильных дорог, объектов капитального строительства, а также территорий общего пользования, которыми беспрепятственно пользуется неограниченный круг лиц (в том числе площадей, улиц, проездов, скверов, бульваров).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5" w:name="sub_1519"/>
      <w:bookmarkEnd w:id="4"/>
      <w:r w:rsidRPr="00200113">
        <w:rPr>
          <w:sz w:val="20"/>
          <w:szCs w:val="20"/>
        </w:rPr>
        <w:t>1.3. К нестационарным объектам относятся: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а) нестационарные торговые объекты в соответствии с национальным стандартом Российской Федерации ГОСТ </w:t>
      </w:r>
      <w:proofErr w:type="gramStart"/>
      <w:r w:rsidRPr="00200113">
        <w:rPr>
          <w:sz w:val="20"/>
          <w:szCs w:val="20"/>
        </w:rPr>
        <w:t>Р</w:t>
      </w:r>
      <w:proofErr w:type="gramEnd"/>
      <w:r w:rsidRPr="00200113">
        <w:rPr>
          <w:sz w:val="20"/>
          <w:szCs w:val="20"/>
        </w:rPr>
        <w:t xml:space="preserve"> 51303-2013 «Торговля. Термины и определения», утвержденным приказом Федерального агентства по техническому регулированию и метрологии от 28.08.2013 № 582-ст: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торговый павильон;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киоск;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торговый автомат (</w:t>
      </w:r>
      <w:proofErr w:type="spellStart"/>
      <w:r w:rsidRPr="00200113">
        <w:rPr>
          <w:sz w:val="20"/>
          <w:szCs w:val="20"/>
        </w:rPr>
        <w:t>вендинговый</w:t>
      </w:r>
      <w:proofErr w:type="spellEnd"/>
      <w:r w:rsidRPr="00200113">
        <w:rPr>
          <w:sz w:val="20"/>
          <w:szCs w:val="20"/>
        </w:rPr>
        <w:t xml:space="preserve"> автомат);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торговая палатка;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бахчевой развал;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елочный базар;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торговая галерея;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торговая тележка;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торговый автофургон;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автолавка;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автоцистерна;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б) металлические гаражи;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в) иные нестационарные объекты.</w:t>
      </w:r>
    </w:p>
    <w:bookmarkEnd w:id="5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1.4. Нестационарные объекты должны соответствовать внешнему архитектурному облику сложившейся застройки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lastRenderedPageBreak/>
        <w:t>1.5. Положение применяется при размещении нестационарных объектов на земельных участках, находящихся в муниципальной собственности, или землях и земельных участках, государственная собственность на которые не разграничена, и не распространяется на случаи размещения нестационарных объектов на земельных участках, предоставленных физическим или юридическим лицам.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Порядок размещения нестационарных объектов на земельных участках, находящихся в частной собственности, устанавливается собственником земельного участка с учетом требований, определенных законодательством Российской Федерации.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bookmarkStart w:id="6" w:name="sub_1020"/>
      <w:r w:rsidRPr="00200113">
        <w:rPr>
          <w:bCs/>
          <w:sz w:val="20"/>
          <w:szCs w:val="20"/>
        </w:rPr>
        <w:t>2. Размещение нестационарных объектов</w:t>
      </w:r>
    </w:p>
    <w:bookmarkEnd w:id="6"/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2.1. Размещение нестационарного объекта осуществляется на основании договора аренды земельного участка для размещения нестационарного объекта (далее - договор аренды), заключаемого в порядке, установленном законодательством, за исключением случаев, предусмотренных абзацами вторым-четвертым настоящего пункта.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7" w:name="sub_1735"/>
      <w:r w:rsidRPr="00200113">
        <w:rPr>
          <w:sz w:val="20"/>
          <w:szCs w:val="20"/>
        </w:rPr>
        <w:t>Размещение нестационарных торговых объектов, предусмотренных подпунктом «а» пункта 1.3 Положения, осуществляется без предоставления земельных участков на основании договора на размещение и эксплуатацию нестационарного торгового объекта (далее - договор на размещение), заключаемого в порядке, предусмотренном разделом 4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8" w:name="sub_224"/>
      <w:bookmarkEnd w:id="7"/>
      <w:r w:rsidRPr="00200113">
        <w:rPr>
          <w:sz w:val="20"/>
          <w:szCs w:val="20"/>
        </w:rPr>
        <w:t>Размещение нестационарных торговых объектов, предусмотренных подпунктом «а» пункта 1.3 Положения, при проведении праздничных и иных культурно-массовых мероприятий на территории Репьевского сельсовета осуществляется без предоставления земельных участков в соответствии с правовым актом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9" w:name="sub_225"/>
      <w:bookmarkEnd w:id="8"/>
      <w:r w:rsidRPr="00200113">
        <w:rPr>
          <w:sz w:val="20"/>
          <w:szCs w:val="20"/>
        </w:rPr>
        <w:t>Размещение нестационарных объектов, перечень которых установлен Правительством Российской Федерации, осуществляется без предоставления земельных участков в порядке и на условиях, установленных нормативным правовым актом Новосибирской области.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0" w:name="sub_226"/>
      <w:bookmarkEnd w:id="9"/>
      <w:r w:rsidRPr="00200113">
        <w:rPr>
          <w:sz w:val="20"/>
          <w:szCs w:val="20"/>
        </w:rPr>
        <w:t>Размещение нестационарных объектов, предусмотренных подпунктом «б» пункта 1.3 Положения, осуществляется инвалидами на основании договора аренды, заключаемого без проведения торгов.</w:t>
      </w:r>
    </w:p>
    <w:bookmarkEnd w:id="10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2.2. Размещение нестационарных торговых объектов осуществляется в соответствии со схемой размещения нестационарных торговых объектов, утверждаемой правовым актом Репьевского сельсовета (далее - схема размещения нестационарных торговых объектов).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2.3. Размещение и эксплуатация нестационарных торговых объектов, предусмотренных абзацами вторым-восьмым подпункта «а» пункта 1.3 Положения, осуществляются с учетом размещения вне их помещений холодильных витрин в количестве не более двух единиц для одного нестационарного торгового объекта.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2.4. За использование земель или земельных участков для размещения нестационарных объектов, предусмотренных подпунктом «а» пункта 1.3 Положения, взимается плата, определяемая на основании отчета независимой оценки, в соответствии с законодательством Российской Федерации об оценочной деятельности</w:t>
      </w:r>
      <w:proofErr w:type="gramStart"/>
      <w:r w:rsidRPr="00200113">
        <w:rPr>
          <w:sz w:val="20"/>
          <w:szCs w:val="20"/>
        </w:rPr>
        <w:t>.</w:t>
      </w:r>
      <w:proofErr w:type="gramEnd"/>
      <w:r w:rsidRPr="00200113">
        <w:rPr>
          <w:sz w:val="20"/>
          <w:szCs w:val="20"/>
        </w:rPr>
        <w:t xml:space="preserve"> (</w:t>
      </w:r>
      <w:proofErr w:type="gramStart"/>
      <w:r w:rsidRPr="00200113">
        <w:rPr>
          <w:sz w:val="20"/>
          <w:szCs w:val="20"/>
        </w:rPr>
        <w:t>д</w:t>
      </w:r>
      <w:proofErr w:type="gramEnd"/>
      <w:r w:rsidRPr="00200113">
        <w:rPr>
          <w:sz w:val="20"/>
          <w:szCs w:val="20"/>
        </w:rPr>
        <w:t>алее - плата за использование земель).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bookmarkStart w:id="11" w:name="sub_1030"/>
      <w:r w:rsidRPr="00200113">
        <w:rPr>
          <w:bCs/>
          <w:sz w:val="20"/>
          <w:szCs w:val="20"/>
        </w:rPr>
        <w:t>3. Заключение договора аренды</w:t>
      </w:r>
    </w:p>
    <w:bookmarkEnd w:id="11"/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3.1. В случаях, предусмотренных законодательством, заявления о предварительном согласовании предоставления земельного участка, о предоставлении земельного участка, а также заявления об утверждении схемы расположения земельного участка,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на право заключения договора аренды подаются или направляются в администрацию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3.2. Заключение договора аренды осуществляется в порядке, установленном законодательством, по форме согласно приложению 1 к Положению.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3.3. Заявление о заключении нового договора аренды в случаях, предусмотренных Земельным кодексом Российской Федерации, подается арендатором в администрацию Репьевского сельсовета до дня истечения срока действия ранее заключенного договора аренды.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bookmarkStart w:id="12" w:name="sub_1040"/>
      <w:r w:rsidRPr="00200113">
        <w:rPr>
          <w:bCs/>
          <w:sz w:val="20"/>
          <w:szCs w:val="20"/>
        </w:rPr>
        <w:t>4. Заключение договора на размещение</w:t>
      </w:r>
    </w:p>
    <w:bookmarkEnd w:id="12"/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4.1. Физические и юридические лица, заинтересованные в размещении на территории Репьевского сельсовета нестационарного торгового объекта, обращаются в администрацию Репьевского сельсовета с письменным заявлением о заключении договора на размещение.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4.2. В заявлении должны быть указаны: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3" w:name="sub_61705"/>
      <w:r w:rsidRPr="00200113">
        <w:rPr>
          <w:sz w:val="20"/>
          <w:szCs w:val="20"/>
        </w:rPr>
        <w:t>фамилия, имя, отчество (при наличии), место жительства заявителя и реквизиты документа, удостоверяющего его личность, - в случае, если заявление о заключении договора на размещение подается физическим лицом;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4" w:name="sub_61706"/>
      <w:bookmarkEnd w:id="13"/>
      <w:r w:rsidRPr="00200113">
        <w:rPr>
          <w:sz w:val="20"/>
          <w:szCs w:val="20"/>
        </w:rPr>
        <w:t>наименование, место нахождения, сведения о государственной регистрации заявителя в качестве юридического лица или индивидуального предпринимателя;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5" w:name="sub_61707"/>
      <w:bookmarkEnd w:id="14"/>
      <w:r w:rsidRPr="00200113">
        <w:rPr>
          <w:sz w:val="20"/>
          <w:szCs w:val="20"/>
        </w:rPr>
        <w:lastRenderedPageBreak/>
        <w:t>фамилия, имя, отчество (при наличии) представителя заявителя и реквизиты документа, подтверждающего его полномочия, - в случае, если заявление о заключении договора на размещение подается представителем заявителя;</w:t>
      </w:r>
    </w:p>
    <w:bookmarkEnd w:id="15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6" w:name="sub_1737"/>
      <w:r w:rsidRPr="00200113">
        <w:rPr>
          <w:sz w:val="20"/>
          <w:szCs w:val="20"/>
        </w:rPr>
        <w:t>порядковый номер, тип, специализация нестационарного торгового объекта (ассортимент реализуемой продукции) и адресный ориентир нестационарного торгового объекта в соответствии со схемой размещения нестационарных торговых объектов;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7" w:name="sub_1739"/>
      <w:bookmarkEnd w:id="16"/>
      <w:r w:rsidRPr="00200113">
        <w:rPr>
          <w:sz w:val="20"/>
          <w:szCs w:val="20"/>
        </w:rPr>
        <w:t>предполагаемый срок использования земель или земельного участка (в пределах сроков, установленных пунктом 4.8 Положения).</w:t>
      </w:r>
    </w:p>
    <w:bookmarkEnd w:id="17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4.3. К заявлению о заключении договора на размещение прилагаются следующие документы: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8" w:name="sub_61727"/>
      <w:r w:rsidRPr="00200113">
        <w:rPr>
          <w:sz w:val="20"/>
          <w:szCs w:val="20"/>
        </w:rPr>
        <w:t>копия документа, подтверждающего полномочия руководителя (для юридического лица);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19" w:name="sub_61718"/>
      <w:bookmarkEnd w:id="18"/>
      <w:r w:rsidRPr="00200113">
        <w:rPr>
          <w:sz w:val="20"/>
          <w:szCs w:val="20"/>
        </w:rPr>
        <w:t>копия документа, удостоверяющего полномочия представителя физического или юридического лица, если с заявлением о заключении договора на размещение обращается представитель заявителя;</w:t>
      </w:r>
    </w:p>
    <w:bookmarkEnd w:id="19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0" w:name="sub_1761"/>
      <w:r w:rsidRPr="00200113">
        <w:rPr>
          <w:sz w:val="20"/>
          <w:szCs w:val="20"/>
        </w:rPr>
        <w:t>копия документа, подтверждающего государственную регистрацию юридического лица (индивидуального предпринимателя);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1" w:name="sub_1762"/>
      <w:bookmarkEnd w:id="20"/>
      <w:r w:rsidRPr="00200113">
        <w:rPr>
          <w:sz w:val="20"/>
          <w:szCs w:val="20"/>
        </w:rPr>
        <w:t>копия свидетельства о постановке на учет в налоговом органе (для юридического лица и индивидуального предпринимателя);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2" w:name="sub_1740"/>
      <w:bookmarkEnd w:id="21"/>
      <w:r w:rsidRPr="00200113">
        <w:rPr>
          <w:sz w:val="20"/>
          <w:szCs w:val="20"/>
        </w:rPr>
        <w:t>план размещения нестационарного торгового объекта (для размещения нестационарного объекта на земельном участке);</w:t>
      </w:r>
    </w:p>
    <w:bookmarkEnd w:id="22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эскиз нестационарного торгового объекта;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3" w:name="sub_1763"/>
      <w:r w:rsidRPr="00200113">
        <w:rPr>
          <w:sz w:val="20"/>
          <w:szCs w:val="20"/>
        </w:rPr>
        <w:t>справка налогового органа по месту регистрации юридического лица (индивидуального предпринимателя) об отсутствии задолженности перед бюджетом Репьевского сельсовета по налоговым платежам;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4" w:name="sub_1529"/>
      <w:bookmarkStart w:id="25" w:name="sub_1760"/>
      <w:bookmarkEnd w:id="23"/>
      <w:r w:rsidRPr="00200113">
        <w:rPr>
          <w:sz w:val="20"/>
          <w:szCs w:val="20"/>
        </w:rPr>
        <w:t>Если указанные в абзацах пятом, шестом, девятом настоящего пункта документы не представлены заявителем по собственной инициативе, содержащиеся в указанных документах сведения запрашиваются администрацией Репьевского сельсовета в порядке межведомственного информационного взаимодействия.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6" w:name="sub_61709"/>
      <w:bookmarkEnd w:id="24"/>
      <w:bookmarkEnd w:id="25"/>
      <w:r w:rsidRPr="00200113">
        <w:rPr>
          <w:sz w:val="20"/>
          <w:szCs w:val="20"/>
        </w:rPr>
        <w:t>4.4. В течение 12 дней со дня регистрации заявления о заключении договора на размещение администрация Репьевского сельсовета: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7" w:name="sub_61708"/>
      <w:r w:rsidRPr="00200113">
        <w:rPr>
          <w:sz w:val="20"/>
          <w:szCs w:val="20"/>
        </w:rPr>
        <w:t>1) при наличии оснований для отказа в заключени</w:t>
      </w:r>
      <w:proofErr w:type="gramStart"/>
      <w:r w:rsidRPr="00200113">
        <w:rPr>
          <w:sz w:val="20"/>
          <w:szCs w:val="20"/>
        </w:rPr>
        <w:t>и</w:t>
      </w:r>
      <w:proofErr w:type="gramEnd"/>
      <w:r w:rsidRPr="00200113">
        <w:rPr>
          <w:sz w:val="20"/>
          <w:szCs w:val="20"/>
        </w:rPr>
        <w:t xml:space="preserve"> договора на размещение, предусмотренных абзацами вторым-четвертым, четырнадцатым пункта 4.7 Положения, направляет заявителю письменный отказ в заключении договора на размещение с указанием основания для отказа и возвращает приложенные к заявлению документы;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8" w:name="sub_1533"/>
      <w:bookmarkEnd w:id="26"/>
      <w:bookmarkEnd w:id="27"/>
      <w:r w:rsidRPr="00200113">
        <w:rPr>
          <w:sz w:val="20"/>
          <w:szCs w:val="20"/>
        </w:rPr>
        <w:t>2) при отсутствии оснований для отказа в заключени</w:t>
      </w:r>
      <w:proofErr w:type="gramStart"/>
      <w:r w:rsidRPr="00200113">
        <w:rPr>
          <w:sz w:val="20"/>
          <w:szCs w:val="20"/>
        </w:rPr>
        <w:t>и</w:t>
      </w:r>
      <w:proofErr w:type="gramEnd"/>
      <w:r w:rsidRPr="00200113">
        <w:rPr>
          <w:sz w:val="20"/>
          <w:szCs w:val="20"/>
        </w:rPr>
        <w:t xml:space="preserve"> договора на размещение, предусмотренных абзацами вторым-четвертым, четырнадцатым пункта 4.7 Положения, размещает на официальном сайте Репьевского сельсовета в информационно-телекоммуникационной сети «Интернет» сообщение о предстоящем заключении договора на размещение, о чем информирует заявителя в письменной форме.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proofErr w:type="gramStart"/>
      <w:r w:rsidRPr="00200113">
        <w:rPr>
          <w:sz w:val="20"/>
          <w:szCs w:val="20"/>
        </w:rPr>
        <w:t>В сообщении о предстоящем заключении договора на размещение указывается место расположения нестационарного объекта в соответствии со схемой размещения нестационарного объекта и срок его размещения, предложение физическим и юридическим лицам, заинтересованным в размещении нестационарного объекта, в течение 14 дней со дня опубликования сообщения подать заявление о намерении участвовать в торгах на право заключения договора на размещение (далее - заявление о намерении).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4.5. В заявлении о намерении должны быть указаны сведения, предусмотренные абзацами вторым - шестым пункта 4.2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К заявлению о намерении прилагаются документы, предусмотренные абзацами вторым - шестым пункта 4.3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4.6. </w:t>
      </w:r>
      <w:proofErr w:type="gramStart"/>
      <w:r w:rsidRPr="00200113">
        <w:rPr>
          <w:sz w:val="20"/>
          <w:szCs w:val="20"/>
        </w:rPr>
        <w:t>В случае отсутствия в течение 14 дней со дня опубликования сообщения о предстоящем заключении договора на размещение заявлений о намерении администрация Репьевского сельсовета в течение 7 дней со дня истечения указанного срока принимает решение о заключении договора на размещение с заявителем, обратившимся с заявлением о заключении договора на размещение, без проведения торгов на право заключения договора на размещение (далее - торги).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поступления в течение 14 дней со дня опубликования сообщения о предстоящем заключении договора на размещение заявлений о намерении администрация Репьевского сельсовета в течение 14 дней со дня истечения указанного срока рассматривает заявления о намерении с приложенными к нему документами и принимает одно из следующих решений: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о проведении торгов и невозможности заключения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документов, содержащих достоверные сведения и соответствующих требованиям пункта 4.5 Положения);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2) о заключении договора на размещение с заявителем, обратившимся с заявлением о заключении договора на размещение, без проведения торгов (в случае поступления заявлений о намерении и приложенных к ним </w:t>
      </w:r>
      <w:r w:rsidRPr="00200113">
        <w:rPr>
          <w:sz w:val="20"/>
          <w:szCs w:val="20"/>
        </w:rPr>
        <w:lastRenderedPageBreak/>
        <w:t>документов, содержащих недостоверные сведения и (или) несоответствующих требованиям пункта 4.5 Положения).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течение 7 дней со дня принятия решений, предусмотренных настоящим пунктом, администрация Репьевского сельсовета информирует об этом заявителей в письменной форме, в том числе: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сообщает о результатах рассмотрения заявления о заключении договора на размещение, заявлений о намерении;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направляет проект договора на размещение по форме согласно приложению 2 к Положению;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предлагает обратиться с заявкой на участие в торгах.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4.7. Основания для отказа в заключени</w:t>
      </w:r>
      <w:proofErr w:type="gramStart"/>
      <w:r w:rsidRPr="00200113">
        <w:rPr>
          <w:sz w:val="20"/>
          <w:szCs w:val="20"/>
        </w:rPr>
        <w:t>и</w:t>
      </w:r>
      <w:proofErr w:type="gramEnd"/>
      <w:r w:rsidRPr="00200113">
        <w:rPr>
          <w:sz w:val="20"/>
          <w:szCs w:val="20"/>
        </w:rPr>
        <w:t xml:space="preserve"> договора на размещение: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29" w:name="sub_1742"/>
      <w:r w:rsidRPr="00200113">
        <w:rPr>
          <w:sz w:val="20"/>
          <w:szCs w:val="20"/>
        </w:rPr>
        <w:t>1) несоответствие заявления требованиям, предусмотренным пунктом 4.2 Положения;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0" w:name="sub_1743"/>
      <w:bookmarkEnd w:id="29"/>
      <w:r w:rsidRPr="00200113">
        <w:rPr>
          <w:sz w:val="20"/>
          <w:szCs w:val="20"/>
        </w:rPr>
        <w:t>2) несоответствие представленных документов требованиям, предусмотренным пунктом 4.3 Положения;</w:t>
      </w:r>
    </w:p>
    <w:bookmarkEnd w:id="30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подача документов, содержащих недостоверные сведения;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4) несоответствие размещения нестационарного торгового объекта требованиям пункта 1.4 Положения;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5) несоответствие размещения нестационарного торгового объекта требованиям пункта 2.2 Положения;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6) несоответствие размещения нестационарного торгового объекта требованиям нормативных правовых актов Российской Федерации, Новосибирской области и муниципальных правовых актов Репьевского сельсовета;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1" w:name="sub_1744"/>
      <w:r w:rsidRPr="00200113">
        <w:rPr>
          <w:sz w:val="20"/>
          <w:szCs w:val="20"/>
        </w:rPr>
        <w:t>7) земельный участок не является муниципальной собственностью либо земля или земельный участок не относятся к землям или земельным участкам, государственная собственность на которые не разграничена;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2" w:name="sub_61711"/>
      <w:bookmarkEnd w:id="31"/>
      <w:r w:rsidRPr="00200113">
        <w:rPr>
          <w:sz w:val="20"/>
          <w:szCs w:val="20"/>
        </w:rPr>
        <w:t>8) в отношении земельного участка принято решение о предварительном согласовании его предоставления, срок действия которого не истек;</w:t>
      </w:r>
    </w:p>
    <w:bookmarkEnd w:id="32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9) в отношении земельного участка принято решение о его предоставлении физическому или юридическому лицу;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10) земельный участок обременен правами третьих лиц;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11) наличие задолженности перед бюджетом Репьевского сельсовета по налоговым и неналоговым платежам;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3" w:name="sub_61720"/>
      <w:r w:rsidRPr="00200113">
        <w:rPr>
          <w:sz w:val="20"/>
          <w:szCs w:val="20"/>
        </w:rPr>
        <w:t>12) в отношении земельного участка принято решение о проведении торгов по его продаже или на право заключения договора аренды земельного участка;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4" w:name="sub_61726"/>
      <w:bookmarkEnd w:id="33"/>
      <w:r w:rsidRPr="00200113">
        <w:rPr>
          <w:sz w:val="20"/>
          <w:szCs w:val="20"/>
        </w:rPr>
        <w:t>13) в отношении места размещения нестационарного торгового объекта принято решение о проведении торгов в форме аукциона на право заключения договора на размещение;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proofErr w:type="gramStart"/>
      <w:r w:rsidRPr="00200113">
        <w:rPr>
          <w:sz w:val="20"/>
          <w:szCs w:val="20"/>
        </w:rPr>
        <w:t>14) на дату поступления в администрацию Репьевского сельсовета заявления о заключении договора на размещение нестационарного торгового объекта и приложенной к этому заявлению схемой размещения нестационарного торгового объекта, на рассмотрении администрации Репьевского сельсовета находится представленное ранее другим лицом заявление о заключении договора на размещение нестационарного торгового объекта и местоположение земельных участков, предусмотренных этими схемами частично или полностью совпадает.</w:t>
      </w:r>
      <w:proofErr w:type="gramEnd"/>
    </w:p>
    <w:bookmarkEnd w:id="28"/>
    <w:bookmarkEnd w:id="34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4.8. Договор на размещение заключается в отношении объектов, предусмотренных: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абзацами вторым-восьмым подпункта «а» пункта 1.3 Положения - на срок до 3 лет;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абзацами девятым-двенадцатым подпункта «а» пункта 1.3 Положения - на срок до 6 месяцев.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4.9. </w:t>
      </w:r>
      <w:proofErr w:type="gramStart"/>
      <w:r w:rsidRPr="00200113">
        <w:rPr>
          <w:sz w:val="20"/>
          <w:szCs w:val="20"/>
        </w:rPr>
        <w:t>Исключение места размещения нестационарного торгового объекта из схемы размещения нестационарных торговых объектов, нарушение при размещении и эксплуатации нестационарного торгового объекта требований, предусмотренных нормативными правовыми актами Российской Федерации, Новосибирской области, муниципальными правовыми актами Репьевского сельсовета, а также нарушение условий договора на размещение в случаях, определенных таким договором, являются основаниями для расторжения договора на размещение.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4.10. Письменное уведомление о расторжении договора на размещение направляется администрацией Репьевского сельсовета физическому или юридическому лицу, с которым заключен договор на размещение: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при расторжении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- в порядке, установленном разделом 7 Положения;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proofErr w:type="gramStart"/>
      <w:r w:rsidRPr="00200113">
        <w:rPr>
          <w:sz w:val="20"/>
          <w:szCs w:val="20"/>
        </w:rPr>
        <w:t>2) при расторжении договора на размещение в связи с нарушением при размещении и эксплуатации нестационарного торгового объекта требований, предусмотренных нормативными правовыми актами Российской Федерации, Новосибирской области, муниципальными правовыми актами Репьевского сельсовета, а также нарушением условий договора на размещение в случаях, определенных таким договором, - в течение 10 дней со дня установления факта соответствующего нарушения.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 Подготовка и организация аукциона на право заключения договора на размещение нестационарного торгового объекта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5.1. Решение о проведении торгов в форме аукциона на право заключения договора на размещение принимается администрацией Репьевского сельсовета (далее – Организатор аукциона).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5.2. Участником аукциона может быть юридическое или физическое лицо, не имеющее задолженности перед бюджетом Репьевского сельсовета по налоговым и неналоговым платежам.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lastRenderedPageBreak/>
        <w:t xml:space="preserve">5.3. Аукцион проводится в указанном в извещении о проведении аукциона месте, в </w:t>
      </w:r>
      <w:proofErr w:type="gramStart"/>
      <w:r w:rsidRPr="00200113">
        <w:rPr>
          <w:sz w:val="20"/>
          <w:szCs w:val="20"/>
        </w:rPr>
        <w:t>соответствующие</w:t>
      </w:r>
      <w:proofErr w:type="gramEnd"/>
      <w:r w:rsidRPr="00200113">
        <w:rPr>
          <w:sz w:val="20"/>
          <w:szCs w:val="20"/>
        </w:rPr>
        <w:t xml:space="preserve"> день и час. При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в месте его проведения присутствует только один уполномоченный представитель от каждого участника.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5.4. Плата за участие в аукционе не взимается.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5.5. Начальная цена предмета аукциона определяется на основании отчета независимой оценки, в соответствии с законодательством Российской Федерации об оценочной деятельности.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5.6. 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«Шаг аукциона» устанавливается в пределах пяти процентов начальной цены предмета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5.7. Извещение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опубликовывается в порядке, установленном для официального опубликования (обнародования) муниципальных правовых актов Репьевского сельсовета Тогучинского района Новосибирской области, и размещается на официальном сайте администрации Репьевского сельсовета в информационно-телекоммуникационной сети «Интернет» не менее чем за 14 дней до дня проведения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5.8. Извещение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должно содержать сведения: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об организаторе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2) об уполномоченном органе и о реквизитах решения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о месте, дате, времени и порядке проведения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4) о предмете аукциона (в том числе о местоположении нестационарного торгового объекта);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5) о начальной цене предмета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6) о «шаге аукциона»;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5.9. Обязательным приложением к размещенному на официальном сайте извещению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является проект договора на размещение.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5.10. Организатор аукциона вправе отказаться от проведения аукциона в любое время, но не </w:t>
      </w:r>
      <w:proofErr w:type="gramStart"/>
      <w:r w:rsidRPr="00200113">
        <w:rPr>
          <w:sz w:val="20"/>
          <w:szCs w:val="20"/>
        </w:rPr>
        <w:t>позднее</w:t>
      </w:r>
      <w:proofErr w:type="gramEnd"/>
      <w:r w:rsidRPr="00200113">
        <w:rPr>
          <w:sz w:val="20"/>
          <w:szCs w:val="20"/>
        </w:rPr>
        <w:t xml:space="preserve"> чем за пять рабочих дня до наступления даты проведения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5.11. Извещение об отказе в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размещается на официальном сайте Организатором аукциона в течение дня, следующего за днем принятия данного решения.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5.12. Организатор аукциона в течение пяти рабочих дней со дня принятия решения об отказе в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 Проведение аукциона на право заключения договора на размещение нестационарного торгового объекта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6.1. Для участия в аукционе заявители предоставляют Организатору аукциона (лично либо через своего уполномоченного представителя) в установленный в извещении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срок следующие документы: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заявка на участие в аукционе по установленной в извещении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форме с указанием банковских реквизитов счета для возврата задатка;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2) платежный документ, подтверждающий внесение задатка.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6.2. Представление документов, подтверждающих внесение задатка, признается заключением соглашения о задатке.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6.3. Организатор аукциона не вправе требовать представления иных документов, за исключением документов, указанных в пункте 6.1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6.4. Прием документов прекращается за пять рабочих дней до дня проведения аукциона на право заключения договора на размещение.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6.5. Один заявитель вправе подать только одну заявку на участие в аукционе.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6.6. Заявка на участие в аукционе, поступившая по истечении срока приема заявок, возвращается заявителю в день ее поступления.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6.7.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6.8. Заявитель не допускается к участию в аукционе в следующих случаях: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lastRenderedPageBreak/>
        <w:t xml:space="preserve">2) </w:t>
      </w:r>
      <w:proofErr w:type="spellStart"/>
      <w:r w:rsidRPr="00200113">
        <w:rPr>
          <w:sz w:val="20"/>
          <w:szCs w:val="20"/>
        </w:rPr>
        <w:t>непоступление</w:t>
      </w:r>
      <w:proofErr w:type="spellEnd"/>
      <w:r w:rsidRPr="00200113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наличие сведений в реестре недобросовестных участников аукциона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6.9. </w:t>
      </w:r>
      <w:proofErr w:type="gramStart"/>
      <w:r w:rsidRPr="00200113">
        <w:rPr>
          <w:sz w:val="20"/>
          <w:szCs w:val="2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200113">
        <w:rPr>
          <w:sz w:val="20"/>
          <w:szCs w:val="20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в течение 3 дней со дня их рассмотрения и размещается на официальном сайте не </w:t>
      </w:r>
      <w:proofErr w:type="gramStart"/>
      <w:r w:rsidRPr="00200113">
        <w:rPr>
          <w:sz w:val="20"/>
          <w:szCs w:val="20"/>
        </w:rPr>
        <w:t>позднее</w:t>
      </w:r>
      <w:proofErr w:type="gramEnd"/>
      <w:r w:rsidRPr="00200113">
        <w:rPr>
          <w:sz w:val="20"/>
          <w:szCs w:val="20"/>
        </w:rPr>
        <w:t xml:space="preserve"> чем на следующий день после дня подписания протокола.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6.10.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6.9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6.11.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6.12. В случае</w:t>
      </w:r>
      <w:proofErr w:type="gramStart"/>
      <w:r w:rsidRPr="00200113">
        <w:rPr>
          <w:sz w:val="20"/>
          <w:szCs w:val="20"/>
        </w:rPr>
        <w:t>,</w:t>
      </w:r>
      <w:proofErr w:type="gramEnd"/>
      <w:r w:rsidRPr="00200113">
        <w:rPr>
          <w:sz w:val="20"/>
          <w:szCs w:val="20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6.13. В случае</w:t>
      </w:r>
      <w:proofErr w:type="gramStart"/>
      <w:r w:rsidRPr="00200113">
        <w:rPr>
          <w:sz w:val="20"/>
          <w:szCs w:val="20"/>
        </w:rPr>
        <w:t>,</w:t>
      </w:r>
      <w:proofErr w:type="gramEnd"/>
      <w:r w:rsidRPr="00200113">
        <w:rPr>
          <w:sz w:val="20"/>
          <w:szCs w:val="20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200113">
        <w:rPr>
          <w:sz w:val="20"/>
          <w:szCs w:val="20"/>
        </w:rPr>
        <w:t>ии ау</w:t>
      </w:r>
      <w:proofErr w:type="gramEnd"/>
      <w:r w:rsidRPr="00200113">
        <w:rPr>
          <w:sz w:val="20"/>
          <w:szCs w:val="20"/>
        </w:rPr>
        <w:t>кциона условиям аукциона, уполномоченный орган в течение десяти дней со дня составления протокола о результатах аукциона обязан направить заявителю три экземпляра подписанного проекта договора на размещение. При этом договор на размещение заключается по начальной цене предмета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6.14. 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сведения о месте, дате и времени проведения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2) предмет аукциона, в том числе сведения о месте размещения нестационарного торгового объекта и площади земельного участка;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5) сведения о последнем </w:t>
      </w:r>
      <w:proofErr w:type="gramStart"/>
      <w:r w:rsidRPr="00200113">
        <w:rPr>
          <w:sz w:val="20"/>
          <w:szCs w:val="20"/>
        </w:rPr>
        <w:t>предложении</w:t>
      </w:r>
      <w:proofErr w:type="gramEnd"/>
      <w:r w:rsidRPr="00200113">
        <w:rPr>
          <w:sz w:val="20"/>
          <w:szCs w:val="20"/>
        </w:rPr>
        <w:t xml:space="preserve"> о цене предмета аукциона (размер ежегодной платы за использование земель или размер первого платежа за использование земель).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6.15. Протокол о результатах аукциона размещается на официальном сайте в течение трех рабочих дней со дня подписания данного протокола.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6.16. Победителем аукциона признается участник аукциона, предложивший наибольший размер платы за право размещения нестационарного торгового объекта на территории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6.17.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6.18. В случае</w:t>
      </w:r>
      <w:proofErr w:type="gramStart"/>
      <w:r w:rsidRPr="00200113">
        <w:rPr>
          <w:sz w:val="20"/>
          <w:szCs w:val="20"/>
        </w:rPr>
        <w:t>,</w:t>
      </w:r>
      <w:proofErr w:type="gramEnd"/>
      <w:r w:rsidRPr="00200113">
        <w:rPr>
          <w:sz w:val="20"/>
          <w:szCs w:val="20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аукцион признается несостоявшимся.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6.19. Организатор торгов направляет победителю аукциона или единственному принявшему участие </w:t>
      </w:r>
      <w:proofErr w:type="gramStart"/>
      <w:r w:rsidRPr="00200113">
        <w:rPr>
          <w:sz w:val="20"/>
          <w:szCs w:val="20"/>
        </w:rPr>
        <w:t>в аукционе его участнику три экземпляра подписанного проекта договора на размещение в десятидневный срок со дня составления протокола о результатах</w:t>
      </w:r>
      <w:proofErr w:type="gramEnd"/>
      <w:r w:rsidRPr="00200113">
        <w:rPr>
          <w:sz w:val="20"/>
          <w:szCs w:val="20"/>
        </w:rPr>
        <w:t xml:space="preserve"> аукциона. При этом договор на размещение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указанных договоров </w:t>
      </w:r>
      <w:proofErr w:type="gramStart"/>
      <w:r w:rsidRPr="00200113">
        <w:rPr>
          <w:sz w:val="20"/>
          <w:szCs w:val="20"/>
        </w:rPr>
        <w:t>ранее</w:t>
      </w:r>
      <w:proofErr w:type="gramEnd"/>
      <w:r w:rsidRPr="00200113">
        <w:rPr>
          <w:sz w:val="20"/>
          <w:szCs w:val="20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6.20. Задаток, внесенный лицом, признанным победителем аукциона, задаток, внесенный иным лицом, с которым договор на размещение заключается в соответствии с пунктом 6.13 или 6.19 Положения, засчитываются в оплату платы за использование земель. Задатки, внесенные этими лицами, в случае не заключения ими в установленном настоящим разделом порядке договор на размещение вследствие уклонения от заключения указанного договора, не возвращаются.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6.21. Не допускается требовать от победителя аукциона, иного лица, с которым договор на размещение заключается в соответствии с пунктом 6.13 или 6.19 Положения, возмещение расходов, связанных с организацией и проведением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lastRenderedPageBreak/>
        <w:t xml:space="preserve">6.22. </w:t>
      </w:r>
      <w:proofErr w:type="gramStart"/>
      <w:r w:rsidRPr="00200113">
        <w:rPr>
          <w:sz w:val="20"/>
          <w:szCs w:val="20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на размещение не подписал и не представил организатору аукциона указанный договор (при наличии</w:t>
      </w:r>
      <w:proofErr w:type="gramEnd"/>
      <w:r w:rsidRPr="00200113">
        <w:rPr>
          <w:sz w:val="20"/>
          <w:szCs w:val="20"/>
        </w:rPr>
        <w:t xml:space="preserve"> указанных лиц). 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6.23. Если договор на размещение в течение тридцати дней со дня направления победителю аукциона проекта указанного договора не был им подписан, Организатор аукциона направляет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6.24.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на размещение этот участник не представил в уполномоченный </w:t>
      </w:r>
      <w:proofErr w:type="gramStart"/>
      <w:r w:rsidRPr="00200113">
        <w:rPr>
          <w:sz w:val="20"/>
          <w:szCs w:val="20"/>
        </w:rPr>
        <w:t>орган</w:t>
      </w:r>
      <w:proofErr w:type="gramEnd"/>
      <w:r w:rsidRPr="00200113">
        <w:rPr>
          <w:sz w:val="20"/>
          <w:szCs w:val="20"/>
        </w:rPr>
        <w:t xml:space="preserve"> подписанный им договор на размещение, Организатор аукциона вправе объявить о проведении повторного аукциона.</w:t>
      </w: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bCs/>
          <w:sz w:val="20"/>
          <w:szCs w:val="20"/>
        </w:rPr>
        <w:t>7. Порядок предоставления компенсационных мест при исключении мест размещения нестационарных торговых объектов из схемы размещения нестационарных торговых объектов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5" w:name="sub_18"/>
      <w:r w:rsidRPr="00200113">
        <w:rPr>
          <w:sz w:val="20"/>
          <w:szCs w:val="20"/>
        </w:rPr>
        <w:t xml:space="preserve">7.1. </w:t>
      </w:r>
      <w:proofErr w:type="gramStart"/>
      <w:r w:rsidRPr="00200113">
        <w:rPr>
          <w:sz w:val="20"/>
          <w:szCs w:val="20"/>
        </w:rPr>
        <w:t>В случае расторжения договора на размещение в связи с исключением места размещения нестационарного торгового объекта из схемы размещения нестационарных торговых объектов администрация Репьевского сельсовета не менее чем за два месяца до даты такого исключения направляет физическому или юридическому лицу, с которым заключен соответствующий договор, уведомление о предстоящем исключении места размещения нестационарного торгового объекта из схемы размещения нестационарных торговых объектов и</w:t>
      </w:r>
      <w:proofErr w:type="gramEnd"/>
      <w:r w:rsidRPr="00200113">
        <w:rPr>
          <w:sz w:val="20"/>
          <w:szCs w:val="20"/>
        </w:rPr>
        <w:t xml:space="preserve"> о расторжении договора на размещение (далее - уведомление о расторжении договора).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6" w:name="sub_19"/>
      <w:bookmarkEnd w:id="35"/>
      <w:r w:rsidRPr="00200113">
        <w:rPr>
          <w:sz w:val="20"/>
          <w:szCs w:val="20"/>
        </w:rPr>
        <w:t>7.2. В уведомлении о расторжении договора должны содержаться:</w:t>
      </w:r>
    </w:p>
    <w:bookmarkEnd w:id="36"/>
    <w:p w:rsidR="00200113" w:rsidRPr="00200113" w:rsidRDefault="00200113" w:rsidP="00200113">
      <w:pPr>
        <w:jc w:val="center"/>
        <w:rPr>
          <w:sz w:val="20"/>
          <w:szCs w:val="20"/>
        </w:rPr>
      </w:pPr>
      <w:proofErr w:type="gramStart"/>
      <w:r w:rsidRPr="00200113">
        <w:rPr>
          <w:sz w:val="20"/>
          <w:szCs w:val="20"/>
        </w:rPr>
        <w:t>планируемая дата расторжения договора;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предложение заключить договор на размещение с предоставлением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либо путем включения в схему </w:t>
      </w:r>
      <w:proofErr w:type="gramStart"/>
      <w:r w:rsidRPr="00200113">
        <w:rPr>
          <w:sz w:val="20"/>
          <w:szCs w:val="20"/>
        </w:rPr>
        <w:t>размещения нестационарных торговых объектов нового места размещения нестационарного торгового объекта</w:t>
      </w:r>
      <w:proofErr w:type="gramEnd"/>
      <w:r w:rsidRPr="00200113">
        <w:rPr>
          <w:sz w:val="20"/>
          <w:szCs w:val="20"/>
        </w:rPr>
        <w:t>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порядок заключения договора на размещение с предоставлением компенсационного места.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7" w:name="sub_20"/>
      <w:r w:rsidRPr="00200113">
        <w:rPr>
          <w:sz w:val="20"/>
          <w:szCs w:val="20"/>
        </w:rPr>
        <w:t>7.3. Компенсационное место должно соответствовать требованиям, предусмотренным пунктами 7.4, 7.5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8" w:name="sub_21"/>
      <w:bookmarkEnd w:id="37"/>
      <w:r w:rsidRPr="00200113">
        <w:rPr>
          <w:sz w:val="20"/>
          <w:szCs w:val="20"/>
        </w:rPr>
        <w:t xml:space="preserve">7.4. Тип нестационарного торгового объекта и его специализация (ассортимент реализуемой продукции) в отношении компенсационного места должен соответствовать типу нестационарного торгового объекта и его специализации (ассортименту реализуемой продукции), </w:t>
      </w:r>
      <w:proofErr w:type="gramStart"/>
      <w:r w:rsidRPr="00200113">
        <w:rPr>
          <w:sz w:val="20"/>
          <w:szCs w:val="20"/>
        </w:rPr>
        <w:t>указанным</w:t>
      </w:r>
      <w:proofErr w:type="gramEnd"/>
      <w:r w:rsidRPr="00200113">
        <w:rPr>
          <w:sz w:val="20"/>
          <w:szCs w:val="20"/>
        </w:rPr>
        <w:t xml:space="preserve"> в подлежащих расторжению договоре на размещение.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39" w:name="sub_22"/>
      <w:bookmarkEnd w:id="38"/>
      <w:r w:rsidRPr="00200113">
        <w:rPr>
          <w:sz w:val="20"/>
          <w:szCs w:val="20"/>
        </w:rPr>
        <w:t xml:space="preserve">7.5. Разница между площадью компенсационного места и площадью места размещения нестационарного торгового объекта, в отношении которого </w:t>
      </w:r>
      <w:proofErr w:type="gramStart"/>
      <w:r w:rsidRPr="00200113">
        <w:rPr>
          <w:sz w:val="20"/>
          <w:szCs w:val="20"/>
        </w:rPr>
        <w:t>был заключен договор на размещение допускается</w:t>
      </w:r>
      <w:proofErr w:type="gramEnd"/>
      <w:r w:rsidRPr="00200113">
        <w:rPr>
          <w:sz w:val="20"/>
          <w:szCs w:val="20"/>
        </w:rPr>
        <w:t xml:space="preserve"> в пределах 20%, но не более 20 кв. 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0" w:name="sub_23"/>
      <w:bookmarkEnd w:id="39"/>
      <w:r w:rsidRPr="00200113">
        <w:rPr>
          <w:sz w:val="20"/>
          <w:szCs w:val="20"/>
        </w:rPr>
        <w:t>7.6. Физическое или юридическое лицо, которому направлено уведомление о расторжении, заинтересованное в продолжени</w:t>
      </w:r>
      <w:proofErr w:type="gramStart"/>
      <w:r w:rsidRPr="00200113">
        <w:rPr>
          <w:sz w:val="20"/>
          <w:szCs w:val="20"/>
        </w:rPr>
        <w:t>и</w:t>
      </w:r>
      <w:proofErr w:type="gramEnd"/>
      <w:r w:rsidRPr="00200113">
        <w:rPr>
          <w:sz w:val="20"/>
          <w:szCs w:val="20"/>
        </w:rPr>
        <w:t xml:space="preserve"> эксплуатации нестационарного торгового объекта с предоставлением компенсационного места, не позднее одного месяца со дня получения уведомления о расторжении договора:</w:t>
      </w:r>
    </w:p>
    <w:bookmarkEnd w:id="40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согласия на предоставление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обращается в администрацию Репьевского сельсовета с заявлением о заключении договора на размещение;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несогласия на предоставление компенсационного места из числа мест размещения нестационарных торговых объектов, включенных в схему размещения нестационарных торговых объектов, в отношении которых не заключен договор аренды, договор на размещение, обращается в администрацию Репьевского сельсовета с заявлением о включении в схему размещения нестационарных торговых объектов нового компенсационного места.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proofErr w:type="gramStart"/>
      <w:r w:rsidRPr="00200113">
        <w:rPr>
          <w:sz w:val="20"/>
          <w:szCs w:val="20"/>
        </w:rPr>
        <w:t>В случае внесения изменения в схему размещения нестационарных торговых объектов по результатам рассмотрения заявления физического или юридического лица, предусмотренного абзацем третьим настоящего пункта, такое лицо не позднее одного месяца со дня включения компенсационного места в схему размещения нестационарных торговых объектов обращается в администрацию Репьевского сельсовета с заявлением о заключении договора на размещение.</w:t>
      </w:r>
      <w:proofErr w:type="gramEnd"/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1" w:name="sub_24"/>
      <w:r w:rsidRPr="00200113">
        <w:rPr>
          <w:sz w:val="20"/>
          <w:szCs w:val="20"/>
        </w:rPr>
        <w:t>7.7. Заключение договора на размещение с предоставлением компенсационного места осуществляется в порядке, предусмотренном пунктами 4.2-4.7 Положения.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2" w:name="sub_25"/>
      <w:bookmarkEnd w:id="41"/>
      <w:r w:rsidRPr="00200113">
        <w:rPr>
          <w:sz w:val="20"/>
          <w:szCs w:val="20"/>
        </w:rPr>
        <w:t>7.8. Договор на размещение заключается на срок, не превышающий оставшийся срок действия договора на размещение, расторгнутого в связи с исключением места размещения нестационарного торгового объекта из схемы размещения нестационарных торговых объектов.</w:t>
      </w:r>
    </w:p>
    <w:bookmarkEnd w:id="42"/>
    <w:p w:rsidR="00200113" w:rsidRPr="00200113" w:rsidRDefault="00200113" w:rsidP="00200113">
      <w:pPr>
        <w:jc w:val="center"/>
        <w:rPr>
          <w:bCs/>
          <w:sz w:val="20"/>
          <w:szCs w:val="20"/>
        </w:rPr>
      </w:pPr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r w:rsidRPr="00200113">
        <w:rPr>
          <w:bCs/>
          <w:sz w:val="20"/>
          <w:szCs w:val="20"/>
        </w:rPr>
        <w:t>8. Демонтаж нестационарных объектов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8.1. Нестационарные объекты подлежат демонтажу по следующим основаниям: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прекращение собственником (владельцем) нестационарного объекта (далее – Собственник) в установленном законом порядке своей деятельности;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2) окончание срока действия договора на размещение;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расторжение договора на размещение, иные случаи досрочного прекращения договора на размещение по основаниям, предусмотренным законодательством и нормативными правовыми актами Российской Федерации, Новосибирской области, Репьевского сельсовета;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4) установка нестационарного объекта в нарушение настоящего Положения и договора, в том числе в случае самовольного размещения нестационарного объекта;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5) неоднократное (более двух раз) выявление нарушений торгового законодательства, санитарных, противопожарных норм и правил, а также правил благоустройства территории Репьевского сельсовета Тогучинского района Новосибирской области;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6) неисполнение Собственником требований Положения, договора на размещение, предписаний о демонтаже нестационарного объекта.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8.2. Демонтаж нестационарных объектов во всех случаях осуществляется в десятидневный срок с последующим восстановлением нарушенного благоустройства территории.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8.3. </w:t>
      </w:r>
      <w:proofErr w:type="gramStart"/>
      <w:r w:rsidRPr="00200113">
        <w:rPr>
          <w:sz w:val="20"/>
          <w:szCs w:val="20"/>
        </w:rPr>
        <w:t>Контроль за</w:t>
      </w:r>
      <w:proofErr w:type="gramEnd"/>
      <w:r w:rsidRPr="00200113">
        <w:rPr>
          <w:sz w:val="20"/>
          <w:szCs w:val="20"/>
        </w:rPr>
        <w:t xml:space="preserve"> размещением нестационарных объектов, принятие мер по выявлению самовольно переоборудованных (реконструированных) нестационарных объектов, выявление фактов самовольной установки нестационарных объектов осуществляет администрация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8.4. В случае выявления самовольных нестационарных объектов уполномоченное должностное лицо администрации Репьевского сельсовета составляет акт о выявлении самовольного нестационарного объекта по форме согласно приложению 3 к Положению (далее - акт о выявлении).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При наличии сведений о собственнике (владельце) самовольного нестационарного объекта администрация Репьевского сельсовета в течение 7 дней со дня составления акта о выявлении направляет указанный акт должностным лицам, уполномоченным на составление протокола об административном правонарушении, для принятия решения о возбуждении дела об административном правонарушении.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8.5. При выявлении самовольно установленного нестационарного объекта администрация Репьевского сельсовета выдает Собственнику предписание о демонтаже нестационарного объекта (далее - предписание).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8.6. Если Собственник самовольно установленного нестационарного объекта известен, предписание выдается ему лично под роспись.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невозможности вручения предписания Собственнику по причине его уклонения от вручения или иной причине, предписание направляется ему по почте заказным письмом с уведомлением.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8.7. Демонтаж нестационарного объекта и освобождение земельного участка производится Собственниками за свой счет.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невыполнения Собственником демонтажа в указанный в предписании срок, администрация Репьевского сельсовета обращается в суд с требованием о демонтаже самовольно установленного нестационарного торгового объекта.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8.8. Если Собственник самовольно установленного нестационарного объекта не установлен, на нестационарный объект вывешивается предписание.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В случае если Собственник не установлен и в указанный в предписании срок нестационарный объект не демонтирован, администрация Репьевского сельсовета разрабатывает проект постановления о демонтаже нестационарного объекта (далее - постановление о демонтаже), содержащее: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1) адресный ориентир расположения нестационарного объекта, подлежащего демонтажу;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2) основание демонтажа нестационарного объекта;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3) указание на проведение процедуры закупки работ по демонтажу нестационарного объекта с обеспечением финансирования этих работ;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4) период начала работ по демонтажу нестационарного объекта.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Копия постановления о демонтаже вывешивается на нестационарный объект. Кроме того, постановление о демонтаже размещается на официальном сайте Репьевского сельсовета в сети «Интернет» не менее</w:t>
      </w:r>
      <w:proofErr w:type="gramStart"/>
      <w:r w:rsidRPr="00200113">
        <w:rPr>
          <w:sz w:val="20"/>
          <w:szCs w:val="20"/>
        </w:rPr>
        <w:t>,</w:t>
      </w:r>
      <w:proofErr w:type="gramEnd"/>
      <w:r w:rsidRPr="00200113">
        <w:rPr>
          <w:sz w:val="20"/>
          <w:szCs w:val="20"/>
        </w:rPr>
        <w:t xml:space="preserve"> чем за 10 дней до дня демонтажа самовольного нестационарного объекта.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8.9. Демонтаж нестационарного объекта производится подрядчиком в присутствии представителей администрации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Демонтаж нестационарного объекта оформляется актом о демонтаже нестационарного объекта (далее – акт о демонтаже) по форме согласно приложению 4 к Положению. В акте о демонтаже указывается место хранения демонтированного нестационарного объекта и находящихся при нем в момент демонтажа материальных ценностей (далее - место хранения).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8.10. Демонтированный нестационарный объект и находящееся при нем имущество передаются на хранение по договору хранения.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8.11. Оплата работ по демонтажу нестационарного объекта, перемещению нестационарного объекта и находящегося при нем имущества в место хранения и услуг по хранению в размере фактически понесенных </w:t>
      </w:r>
      <w:r w:rsidRPr="00200113">
        <w:rPr>
          <w:sz w:val="20"/>
          <w:szCs w:val="20"/>
        </w:rPr>
        <w:lastRenderedPageBreak/>
        <w:t>затрат осуществляется за счет средств местного бюджета с последующим взысканием с Собственника в порядке, предусмотренном действующим законодательством.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8.13. Собственник нестационарного объекта (его представитель) в целях возврата ему находящегося на хранении демонтированного самовольного нестационарного объекта обращается с заявлением в администрацию Репьевского сельсовета.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К заявлению прилагаются документы, подтверждающие право собственности на демонтированный нестационарный объект.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8.14. Администрация Репьевского сельсовета в течение 30 дней со дня регистрации заявления, предусмотренного пунктом 8.13 Положения: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обеспечивает возврат предмета хранения;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отказывает в возврате предмета хранения, о чем письменно информирует заявителя с указанием оснований отказа и возвращает приложенные к заявлению документы.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3" w:name="sub_1783"/>
      <w:r w:rsidRPr="00200113">
        <w:rPr>
          <w:sz w:val="20"/>
          <w:szCs w:val="20"/>
        </w:rPr>
        <w:t>8.15. Основания для отказа в возврате предмета хранения:</w:t>
      </w:r>
    </w:p>
    <w:bookmarkEnd w:id="43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непредставление документов, подтверждающих право собственности на демонтированный нестационарный объект;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представление документов, содержащих недостоверные сведения.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bookmarkStart w:id="44" w:name="sub_61702"/>
      <w:r w:rsidRPr="00200113">
        <w:rPr>
          <w:sz w:val="20"/>
          <w:szCs w:val="20"/>
        </w:rPr>
        <w:t>Собственник (владелец) демонтированного нестационарного объекта вправе беспрепятственно знакомиться с актом о демонтаже нестационарного объекта с описью находящегося при нем имущества, договором хранения. Собственник (владелец) демонтированного нестационарного объекта вправе получить демонтированный нестационарный объект и находящееся при нем имущество, отраженное в описи, после оплаты расходов, предусмотренных пунктом 8.11 Положения.</w:t>
      </w:r>
    </w:p>
    <w:bookmarkEnd w:id="44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 xml:space="preserve">8.16. </w:t>
      </w:r>
      <w:proofErr w:type="gramStart"/>
      <w:r w:rsidRPr="00200113">
        <w:rPr>
          <w:sz w:val="20"/>
          <w:szCs w:val="20"/>
        </w:rPr>
        <w:t>Если в течение шести месяцев со дня составления акта о демонтаже нестационарного объекта собственник (владелец) нестационарного объекта не обратился за получением нестационарного объекта, администрация Репьевского сельсовета обращается в суд с требованием о признании права муниципальной собственности на демонтированный нестационарный объект и находящееся при нем имущество как бесхозяйное в порядке, предусмотренном законодательством.</w:t>
      </w:r>
      <w:proofErr w:type="gramEnd"/>
    </w:p>
    <w:p w:rsidR="00200113" w:rsidRPr="00200113" w:rsidRDefault="00200113" w:rsidP="00200113">
      <w:pPr>
        <w:jc w:val="center"/>
        <w:rPr>
          <w:bCs/>
          <w:sz w:val="20"/>
          <w:szCs w:val="20"/>
        </w:rPr>
      </w:pPr>
      <w:bookmarkStart w:id="45" w:name="sub_1070"/>
    </w:p>
    <w:bookmarkEnd w:id="45"/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9. Заключительные и переходные положения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9.1. Администрация Репьевского сельсовета осуществляет учет (ведет реестр) договоров на размещение нестационарных объектов.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9.2. Договоры аренды земельных участков на размещение нестационарных объектов, заключенные до утверждения настоящего Положения, а также договоры на размещение нестационарных объектов на территории Репьевского сельсовета действуют до окончания срока их действия.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9.3. По истечении срока действия договоров, указанных в пункте 9.2 Положения, арендатор (пользователь) имеет преимущественное право на заключение договора на размещение нестационарного объекта при следующих условиях: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заявление на переоформление договора подано до даты истечения срока действия договора;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отсутствие задолженности по действующим договорам;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предоставлены документы, предусмотренные абзацами вторым-седьмым, девятым пункта 4.3 Положения;</w:t>
      </w:r>
    </w:p>
    <w:p w:rsidR="00200113" w:rsidRPr="00200113" w:rsidRDefault="00200113" w:rsidP="00200113">
      <w:pPr>
        <w:jc w:val="center"/>
        <w:rPr>
          <w:sz w:val="20"/>
          <w:szCs w:val="20"/>
        </w:rPr>
      </w:pPr>
      <w:r w:rsidRPr="00200113">
        <w:rPr>
          <w:sz w:val="20"/>
          <w:szCs w:val="20"/>
        </w:rPr>
        <w:t>- соответствие размещенного нестационарного объекта требованиям пункта 2.2 Положения.</w:t>
      </w:r>
    </w:p>
    <w:p w:rsidR="00E70031" w:rsidRDefault="00E70031" w:rsidP="001D3D72">
      <w:pPr>
        <w:jc w:val="center"/>
        <w:rPr>
          <w:sz w:val="20"/>
          <w:szCs w:val="20"/>
        </w:rPr>
      </w:pPr>
    </w:p>
    <w:p w:rsidR="00E70031" w:rsidRDefault="00E70031" w:rsidP="00072CBA">
      <w:pPr>
        <w:jc w:val="center"/>
        <w:rPr>
          <w:sz w:val="22"/>
          <w:szCs w:val="22"/>
        </w:rPr>
      </w:pPr>
      <w:bookmarkStart w:id="46" w:name="_GoBack"/>
      <w:bookmarkEnd w:id="46"/>
    </w:p>
    <w:p w:rsidR="00E70031" w:rsidRDefault="00E70031" w:rsidP="00072CBA">
      <w:pPr>
        <w:jc w:val="center"/>
        <w:rPr>
          <w:sz w:val="22"/>
          <w:szCs w:val="22"/>
        </w:rPr>
      </w:pPr>
    </w:p>
    <w:p w:rsidR="00E70031" w:rsidRDefault="00E70031" w:rsidP="00072CBA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200113">
              <w:rPr>
                <w:b/>
                <w:sz w:val="22"/>
                <w:szCs w:val="22"/>
              </w:rPr>
              <w:t>9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441E90">
              <w:rPr>
                <w:b/>
                <w:sz w:val="22"/>
                <w:szCs w:val="22"/>
              </w:rPr>
              <w:t xml:space="preserve"> </w:t>
            </w:r>
            <w:r w:rsidR="00E70031">
              <w:rPr>
                <w:b/>
                <w:sz w:val="22"/>
                <w:szCs w:val="22"/>
              </w:rPr>
              <w:t>1</w:t>
            </w:r>
            <w:r w:rsidR="00200113">
              <w:rPr>
                <w:b/>
                <w:sz w:val="22"/>
                <w:szCs w:val="22"/>
              </w:rPr>
              <w:t>0</w:t>
            </w:r>
            <w:r w:rsidR="008B6A68">
              <w:rPr>
                <w:b/>
                <w:sz w:val="22"/>
                <w:szCs w:val="22"/>
              </w:rPr>
              <w:t>.</w:t>
            </w:r>
            <w:r w:rsidR="00F47404">
              <w:rPr>
                <w:b/>
                <w:sz w:val="22"/>
                <w:szCs w:val="22"/>
              </w:rPr>
              <w:t>0</w:t>
            </w:r>
            <w:r w:rsidR="00200113">
              <w:rPr>
                <w:b/>
                <w:sz w:val="22"/>
                <w:szCs w:val="22"/>
              </w:rPr>
              <w:t>4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200113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298" w:rsidRDefault="00524298" w:rsidP="009716B0">
      <w:r>
        <w:separator/>
      </w:r>
    </w:p>
  </w:endnote>
  <w:endnote w:type="continuationSeparator" w:id="0">
    <w:p w:rsidR="00524298" w:rsidRDefault="0052429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298" w:rsidRDefault="00524298" w:rsidP="009716B0">
      <w:r>
        <w:separator/>
      </w:r>
    </w:p>
  </w:footnote>
  <w:footnote w:type="continuationSeparator" w:id="0">
    <w:p w:rsidR="00524298" w:rsidRDefault="0052429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200113">
      <w:rPr>
        <w:rFonts w:ascii="Mistral" w:hAnsi="Mistral"/>
        <w:noProof/>
      </w:rPr>
      <w:t>11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2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C10F1"/>
    <w:rsid w:val="001D2678"/>
    <w:rsid w:val="001D3D72"/>
    <w:rsid w:val="001D7B51"/>
    <w:rsid w:val="001F0DD9"/>
    <w:rsid w:val="001F7310"/>
    <w:rsid w:val="00200113"/>
    <w:rsid w:val="00213152"/>
    <w:rsid w:val="002132EB"/>
    <w:rsid w:val="00220494"/>
    <w:rsid w:val="00223DE2"/>
    <w:rsid w:val="0023048F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24298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90D6F"/>
    <w:rsid w:val="00B9278E"/>
    <w:rsid w:val="00B93C6B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A5A7-D527-43B6-8548-DB37625E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11</Pages>
  <Words>6303</Words>
  <Characters>35932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161</cp:revision>
  <cp:lastPrinted>2020-07-21T01:19:00Z</cp:lastPrinted>
  <dcterms:created xsi:type="dcterms:W3CDTF">2019-04-08T04:30:00Z</dcterms:created>
  <dcterms:modified xsi:type="dcterms:W3CDTF">2023-05-11T03:57:00Z</dcterms:modified>
</cp:coreProperties>
</file>