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Pr="00FA4F4B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441E90">
        <w:rPr>
          <w:rFonts w:ascii="Mistral" w:hAnsi="Mistral" w:cs="Rod"/>
          <w:bCs/>
          <w:sz w:val="40"/>
          <w:szCs w:val="40"/>
        </w:rPr>
        <w:t>8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441E90">
        <w:rPr>
          <w:rFonts w:ascii="Mistral" w:hAnsi="Mistral" w:cs="Rod"/>
          <w:bCs/>
          <w:sz w:val="40"/>
          <w:szCs w:val="40"/>
        </w:rPr>
        <w:t>29</w:t>
      </w:r>
      <w:r w:rsidR="003441E4">
        <w:rPr>
          <w:rFonts w:ascii="Mistral" w:hAnsi="Mistral" w:cs="Rod"/>
          <w:bCs/>
          <w:sz w:val="40"/>
          <w:szCs w:val="40"/>
        </w:rPr>
        <w:t>.0</w:t>
      </w:r>
      <w:r w:rsidR="00B06455">
        <w:rPr>
          <w:rFonts w:ascii="Mistral" w:hAnsi="Mistral" w:cs="Rod"/>
          <w:bCs/>
          <w:sz w:val="40"/>
          <w:szCs w:val="40"/>
        </w:rPr>
        <w:t>3</w:t>
      </w:r>
      <w:r w:rsidR="008B6A68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3441E4">
        <w:rPr>
          <w:rFonts w:ascii="Mistral" w:hAnsi="Mistral" w:cs="Rod"/>
          <w:bCs/>
          <w:sz w:val="40"/>
          <w:szCs w:val="40"/>
        </w:rPr>
        <w:t>3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441E90" w:rsidRDefault="00441E90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441E90" w:rsidRPr="00441E90" w:rsidRDefault="00441E90" w:rsidP="00441E90">
      <w:pPr>
        <w:jc w:val="center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 xml:space="preserve">АДМИНИСТРАЦИЯ </w:t>
      </w:r>
    </w:p>
    <w:p w:rsidR="00441E90" w:rsidRPr="00441E90" w:rsidRDefault="00441E90" w:rsidP="00441E90">
      <w:pPr>
        <w:jc w:val="center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 xml:space="preserve"> РЕПЬЕВСКОГО СЕЛЬСОВЕТА</w:t>
      </w:r>
    </w:p>
    <w:p w:rsidR="00441E90" w:rsidRPr="00441E90" w:rsidRDefault="00441E90" w:rsidP="00441E90">
      <w:pPr>
        <w:jc w:val="center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>ТОГУЧИНСКОГО  РАЙОНА</w:t>
      </w:r>
    </w:p>
    <w:p w:rsidR="00441E90" w:rsidRPr="00441E90" w:rsidRDefault="00441E90" w:rsidP="00441E90">
      <w:pPr>
        <w:jc w:val="center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 xml:space="preserve"> НОВОСИБИРСКОЙ ОБЛАСТИ</w:t>
      </w:r>
    </w:p>
    <w:p w:rsidR="00441E90" w:rsidRPr="00441E90" w:rsidRDefault="00441E90" w:rsidP="00441E90">
      <w:pPr>
        <w:jc w:val="center"/>
        <w:rPr>
          <w:rFonts w:eastAsia="Calibri"/>
          <w:sz w:val="20"/>
          <w:szCs w:val="20"/>
          <w:lang w:eastAsia="en-US"/>
        </w:rPr>
      </w:pPr>
    </w:p>
    <w:p w:rsidR="00441E90" w:rsidRPr="00441E90" w:rsidRDefault="00441E90" w:rsidP="00441E9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eastAsia="Calibri"/>
          <w:sz w:val="20"/>
          <w:szCs w:val="20"/>
          <w:lang w:eastAsia="en-US"/>
        </w:rPr>
      </w:pPr>
    </w:p>
    <w:p w:rsidR="00441E90" w:rsidRPr="00441E90" w:rsidRDefault="00441E90" w:rsidP="00441E9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>ПОСТАНОВЛЕНИЕ</w:t>
      </w:r>
    </w:p>
    <w:p w:rsidR="00441E90" w:rsidRPr="00441E90" w:rsidRDefault="00441E90" w:rsidP="00441E90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 xml:space="preserve">          </w:t>
      </w:r>
    </w:p>
    <w:p w:rsidR="00441E90" w:rsidRPr="00441E90" w:rsidRDefault="00441E90" w:rsidP="00441E90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jc w:val="center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>21.03.2023 № 29</w:t>
      </w:r>
    </w:p>
    <w:p w:rsidR="00441E90" w:rsidRPr="00441E90" w:rsidRDefault="00441E90" w:rsidP="00441E90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jc w:val="center"/>
        <w:rPr>
          <w:rFonts w:eastAsia="Calibri"/>
          <w:sz w:val="20"/>
          <w:szCs w:val="20"/>
          <w:lang w:eastAsia="en-US"/>
        </w:rPr>
      </w:pPr>
    </w:p>
    <w:p w:rsidR="00441E90" w:rsidRPr="00441E90" w:rsidRDefault="00441E90" w:rsidP="00441E90">
      <w:pPr>
        <w:tabs>
          <w:tab w:val="center" w:pos="-1843"/>
          <w:tab w:val="left" w:pos="-1418"/>
          <w:tab w:val="center" w:pos="4677"/>
          <w:tab w:val="right" w:pos="11907"/>
        </w:tabs>
        <w:autoSpaceDE w:val="0"/>
        <w:autoSpaceDN w:val="0"/>
        <w:ind w:right="-1"/>
        <w:jc w:val="center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>с. Репьево</w:t>
      </w:r>
    </w:p>
    <w:p w:rsidR="00441E90" w:rsidRPr="00441E90" w:rsidRDefault="00441E90" w:rsidP="00441E9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eastAsia="Calibri"/>
          <w:sz w:val="20"/>
          <w:szCs w:val="20"/>
          <w:lang w:eastAsia="en-US"/>
        </w:rPr>
      </w:pPr>
    </w:p>
    <w:p w:rsidR="00441E90" w:rsidRPr="00441E90" w:rsidRDefault="00441E90" w:rsidP="00441E9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 xml:space="preserve">Об утверждении плана основных мероприятий по совершенствованию работы с обращениями граждан, объединений граждан, в том числе юридических лиц в администрации Репьевского  сельсовета Тогучинского района Новосибирской области в 2023 году </w:t>
      </w:r>
    </w:p>
    <w:p w:rsidR="00441E90" w:rsidRPr="00441E90" w:rsidRDefault="00441E90" w:rsidP="00441E9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lastRenderedPageBreak/>
        <w:t xml:space="preserve"> </w:t>
      </w:r>
    </w:p>
    <w:p w:rsidR="00441E90" w:rsidRPr="00441E90" w:rsidRDefault="00441E90" w:rsidP="00441E9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 xml:space="preserve">В целях укрепления  исполнительной дисциплины и совершенствования </w:t>
      </w:r>
      <w:proofErr w:type="gramStart"/>
      <w:r w:rsidRPr="00441E90">
        <w:rPr>
          <w:rFonts w:eastAsia="Calibri"/>
          <w:sz w:val="20"/>
          <w:szCs w:val="20"/>
          <w:lang w:eastAsia="en-US"/>
        </w:rPr>
        <w:t>контроля за</w:t>
      </w:r>
      <w:proofErr w:type="gramEnd"/>
      <w:r w:rsidRPr="00441E90">
        <w:rPr>
          <w:rFonts w:eastAsia="Calibri"/>
          <w:sz w:val="20"/>
          <w:szCs w:val="20"/>
          <w:lang w:eastAsia="en-US"/>
        </w:rPr>
        <w:t xml:space="preserve"> порядком рассмотрения обращений граждан,  администрация Репьевского сельсовета Тогучинского района Новосибирской области</w:t>
      </w:r>
    </w:p>
    <w:p w:rsidR="00441E90" w:rsidRPr="00441E90" w:rsidRDefault="00441E90" w:rsidP="00441E9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rFonts w:eastAsia="Calibri"/>
          <w:sz w:val="20"/>
          <w:szCs w:val="20"/>
          <w:lang w:eastAsia="en-US"/>
        </w:rPr>
      </w:pPr>
    </w:p>
    <w:p w:rsidR="00441E90" w:rsidRPr="00441E90" w:rsidRDefault="00441E90" w:rsidP="00441E9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>ПОСТАНОВЛЯЕТ:</w:t>
      </w:r>
    </w:p>
    <w:p w:rsidR="00441E90" w:rsidRPr="00441E90" w:rsidRDefault="00441E90" w:rsidP="00441E9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851"/>
        <w:jc w:val="both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>1. Утвердить прилагаемый план  основных мероприятий по совершенствованию работы с обращениями граждан, объединений граждан, в том числе юридических лиц в администрации Репьевского сельсовета Тогучинского района Новосибирской области в 2023 году (Приложение 1).</w:t>
      </w:r>
    </w:p>
    <w:p w:rsidR="00441E90" w:rsidRPr="00441E90" w:rsidRDefault="00441E90" w:rsidP="00441E90">
      <w:pPr>
        <w:tabs>
          <w:tab w:val="num" w:pos="-3828"/>
        </w:tabs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>2.</w:t>
      </w:r>
      <w:r w:rsidRPr="00441E90">
        <w:rPr>
          <w:rFonts w:eastAsia="Calibri"/>
          <w:sz w:val="20"/>
          <w:szCs w:val="20"/>
          <w:lang w:eastAsia="en-US"/>
        </w:rPr>
        <w:tab/>
      </w:r>
      <w:proofErr w:type="gramStart"/>
      <w:r w:rsidRPr="00441E90">
        <w:rPr>
          <w:rFonts w:eastAsia="Calibri"/>
          <w:sz w:val="20"/>
          <w:szCs w:val="20"/>
          <w:lang w:eastAsia="en-US"/>
        </w:rPr>
        <w:t>Разместить</w:t>
      </w:r>
      <w:proofErr w:type="gramEnd"/>
      <w:r w:rsidRPr="00441E90">
        <w:rPr>
          <w:rFonts w:eastAsia="Calibri"/>
          <w:sz w:val="20"/>
          <w:szCs w:val="20"/>
          <w:lang w:eastAsia="en-US"/>
        </w:rPr>
        <w:t xml:space="preserve"> настоящее постановление на сайте администрации Репьевского сельсовета Тогучинского района Новосибирской области и опубликовать в периодическом печатном издании органов местного самоуправления «Репьевский Вестник». </w:t>
      </w:r>
    </w:p>
    <w:p w:rsidR="00441E90" w:rsidRPr="00441E90" w:rsidRDefault="00441E90" w:rsidP="00441E90">
      <w:pPr>
        <w:tabs>
          <w:tab w:val="num" w:pos="-3828"/>
        </w:tabs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 xml:space="preserve">3. </w:t>
      </w:r>
      <w:proofErr w:type="gramStart"/>
      <w:r w:rsidRPr="00441E90">
        <w:rPr>
          <w:rFonts w:eastAsia="Calibri"/>
          <w:sz w:val="20"/>
          <w:szCs w:val="20"/>
          <w:lang w:eastAsia="en-US"/>
        </w:rPr>
        <w:t>Контроль  за</w:t>
      </w:r>
      <w:proofErr w:type="gramEnd"/>
      <w:r w:rsidRPr="00441E90">
        <w:rPr>
          <w:rFonts w:eastAsia="Calibri"/>
          <w:sz w:val="20"/>
          <w:szCs w:val="20"/>
          <w:lang w:eastAsia="en-US"/>
        </w:rPr>
        <w:t xml:space="preserve"> исполнением настоящего постановления  оставляю за собой.</w:t>
      </w:r>
    </w:p>
    <w:p w:rsidR="00441E90" w:rsidRPr="00441E90" w:rsidRDefault="00441E90" w:rsidP="00441E90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rFonts w:eastAsia="Calibri"/>
          <w:sz w:val="20"/>
          <w:szCs w:val="20"/>
          <w:lang w:eastAsia="en-US"/>
        </w:rPr>
      </w:pPr>
    </w:p>
    <w:p w:rsidR="00441E90" w:rsidRPr="00441E90" w:rsidRDefault="00441E90" w:rsidP="00441E90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rFonts w:eastAsia="Calibri"/>
          <w:sz w:val="20"/>
          <w:szCs w:val="20"/>
          <w:lang w:eastAsia="en-US"/>
        </w:rPr>
      </w:pPr>
    </w:p>
    <w:p w:rsidR="00441E90" w:rsidRPr="00441E90" w:rsidRDefault="00441E90" w:rsidP="00441E90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both"/>
        <w:rPr>
          <w:rFonts w:eastAsia="Calibri"/>
          <w:sz w:val="20"/>
          <w:szCs w:val="20"/>
          <w:lang w:eastAsia="en-US"/>
        </w:rPr>
      </w:pPr>
    </w:p>
    <w:p w:rsidR="00441E90" w:rsidRPr="00441E90" w:rsidRDefault="00441E90" w:rsidP="00441E90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 xml:space="preserve">Глава  Репьевского  сельсовета </w:t>
      </w:r>
    </w:p>
    <w:p w:rsidR="00441E90" w:rsidRPr="00441E90" w:rsidRDefault="00441E90" w:rsidP="00441E90">
      <w:pPr>
        <w:tabs>
          <w:tab w:val="num" w:pos="-3828"/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>Тогучинского района Новосибирской области                              А.В. Строков</w:t>
      </w:r>
    </w:p>
    <w:p w:rsidR="00441E90" w:rsidRPr="00441E90" w:rsidRDefault="00441E90" w:rsidP="00441E9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eastAsia="Calibri"/>
          <w:sz w:val="20"/>
          <w:szCs w:val="20"/>
          <w:lang w:eastAsia="en-US"/>
        </w:rPr>
      </w:pPr>
    </w:p>
    <w:p w:rsidR="00441E90" w:rsidRPr="00441E90" w:rsidRDefault="00441E90" w:rsidP="00441E90">
      <w:pPr>
        <w:rPr>
          <w:rFonts w:eastAsia="Calibri"/>
          <w:sz w:val="20"/>
          <w:szCs w:val="20"/>
          <w:lang w:eastAsia="en-US"/>
        </w:rPr>
      </w:pPr>
    </w:p>
    <w:p w:rsidR="00441E90" w:rsidRPr="00441E90" w:rsidRDefault="00441E90" w:rsidP="00441E90">
      <w:pPr>
        <w:rPr>
          <w:rFonts w:eastAsia="Calibri"/>
          <w:sz w:val="20"/>
          <w:szCs w:val="20"/>
          <w:lang w:eastAsia="en-US"/>
        </w:rPr>
      </w:pPr>
    </w:p>
    <w:p w:rsidR="00441E90" w:rsidRPr="00441E90" w:rsidRDefault="00441E90" w:rsidP="00441E90">
      <w:pPr>
        <w:rPr>
          <w:rFonts w:eastAsia="Calibri"/>
          <w:sz w:val="20"/>
          <w:szCs w:val="20"/>
          <w:lang w:eastAsia="en-US"/>
        </w:rPr>
      </w:pPr>
    </w:p>
    <w:p w:rsidR="00441E90" w:rsidRPr="00441E90" w:rsidRDefault="00441E90" w:rsidP="00441E90">
      <w:pPr>
        <w:rPr>
          <w:rFonts w:eastAsia="Calibri"/>
          <w:sz w:val="20"/>
          <w:szCs w:val="20"/>
          <w:lang w:eastAsia="en-US"/>
        </w:rPr>
      </w:pPr>
    </w:p>
    <w:p w:rsidR="00441E90" w:rsidRPr="00441E90" w:rsidRDefault="00441E90" w:rsidP="00441E90">
      <w:pPr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>Линчевская</w:t>
      </w:r>
    </w:p>
    <w:p w:rsidR="00441E90" w:rsidRPr="00441E90" w:rsidRDefault="00441E90" w:rsidP="00441E90">
      <w:pPr>
        <w:rPr>
          <w:rFonts w:eastAsia="Calibri"/>
          <w:sz w:val="20"/>
          <w:szCs w:val="20"/>
          <w:lang w:eastAsia="en-US"/>
        </w:rPr>
        <w:sectPr w:rsidR="00441E90" w:rsidRPr="00441E90" w:rsidSect="00947D9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  <w:r w:rsidRPr="00441E90">
        <w:rPr>
          <w:rFonts w:eastAsia="Calibri"/>
          <w:sz w:val="20"/>
          <w:szCs w:val="20"/>
          <w:lang w:eastAsia="en-US"/>
        </w:rPr>
        <w:t>29-979</w:t>
      </w:r>
    </w:p>
    <w:p w:rsidR="00441E90" w:rsidRPr="00441E90" w:rsidRDefault="00441E90" w:rsidP="00441E90">
      <w:pPr>
        <w:ind w:left="5812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lastRenderedPageBreak/>
        <w:t>Приложение 1</w:t>
      </w:r>
    </w:p>
    <w:p w:rsidR="00441E90" w:rsidRPr="00441E90" w:rsidRDefault="00441E90" w:rsidP="00441E90">
      <w:pPr>
        <w:ind w:left="5812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>к постановлению администрации Репьевского  сельсовета</w:t>
      </w:r>
    </w:p>
    <w:p w:rsidR="00441E90" w:rsidRPr="00441E90" w:rsidRDefault="00441E90" w:rsidP="00441E90">
      <w:pPr>
        <w:ind w:left="5812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>Тогучинского района Новосибирской области</w:t>
      </w:r>
    </w:p>
    <w:p w:rsidR="00441E90" w:rsidRPr="00441E90" w:rsidRDefault="00441E90" w:rsidP="00441E90">
      <w:pPr>
        <w:ind w:left="5812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>от 21.03.2023  г. № 29</w:t>
      </w:r>
    </w:p>
    <w:p w:rsidR="00441E90" w:rsidRPr="00441E90" w:rsidRDefault="00441E90" w:rsidP="00441E9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center"/>
        <w:rPr>
          <w:rFonts w:eastAsia="Calibri"/>
          <w:sz w:val="20"/>
          <w:szCs w:val="20"/>
          <w:lang w:eastAsia="en-US"/>
        </w:rPr>
      </w:pPr>
    </w:p>
    <w:p w:rsidR="00441E90" w:rsidRPr="00441E90" w:rsidRDefault="00441E90" w:rsidP="00441E9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 w:firstLine="567"/>
        <w:jc w:val="center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>План основных мероприятий по совершенствованию работы с обращениями граждан, объединений граждан, в том числе юридических лиц в администрации Репьевского сельсовета Тогучинского района Новосибирской области в 2023 году</w:t>
      </w:r>
    </w:p>
    <w:p w:rsidR="00441E90" w:rsidRPr="00441E90" w:rsidRDefault="00441E90" w:rsidP="00441E90">
      <w:pPr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771"/>
        <w:gridCol w:w="1537"/>
        <w:gridCol w:w="1541"/>
        <w:gridCol w:w="1236"/>
      </w:tblGrid>
      <w:tr w:rsidR="00441E90" w:rsidRPr="00441E90" w:rsidTr="00441E90"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41E90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441E90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Проводимые мероприятия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Срок исполнения</w:t>
            </w: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Исполнитель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Отметка об исполнении</w:t>
            </w:r>
          </w:p>
        </w:tc>
      </w:tr>
      <w:tr w:rsidR="00441E90" w:rsidRPr="00441E90" w:rsidTr="00441E90">
        <w:trPr>
          <w:trHeight w:val="196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Проведение анализа вопросов, содержащихся в обращениях граждан, организаций и общественных объединений (дале</w:t>
            </w:r>
            <w:proofErr w:type="gramStart"/>
            <w:r w:rsidRPr="00441E90">
              <w:rPr>
                <w:rFonts w:eastAsia="Calibri"/>
                <w:sz w:val="20"/>
                <w:szCs w:val="20"/>
                <w:lang w:eastAsia="en-US"/>
              </w:rPr>
              <w:t>е-</w:t>
            </w:r>
            <w:proofErr w:type="gramEnd"/>
            <w:r w:rsidRPr="00441E90">
              <w:rPr>
                <w:rFonts w:eastAsia="Calibri"/>
                <w:sz w:val="20"/>
                <w:szCs w:val="20"/>
                <w:lang w:eastAsia="en-US"/>
              </w:rPr>
              <w:t xml:space="preserve"> обращения граждан), поступивших в 2022 году в адрес администрации, в целях определения причин и условий, способствующих повышенной активности обращений населения поселения.</w:t>
            </w: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до 31.03.2023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41E90" w:rsidRPr="00441E90" w:rsidTr="00441E90">
        <w:trPr>
          <w:trHeight w:val="22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ind w:firstLine="31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441E90">
              <w:rPr>
                <w:rFonts w:eastAsia="Calibri"/>
                <w:sz w:val="20"/>
                <w:szCs w:val="20"/>
                <w:lang w:eastAsia="en-US"/>
              </w:rPr>
              <w:t>B</w:t>
            </w:r>
            <w:proofErr w:type="gramEnd"/>
            <w:r w:rsidRPr="00441E90"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spellEnd"/>
            <w:r w:rsidRPr="00441E90">
              <w:rPr>
                <w:rFonts w:eastAsia="Calibri"/>
                <w:sz w:val="20"/>
                <w:szCs w:val="20"/>
                <w:lang w:eastAsia="en-US"/>
              </w:rPr>
              <w:t xml:space="preserve"> исполнение Указа Президента Российской Федерации от 17 апреля 2017 года № 171 «О мониторинге и анализе результатов рассмотрения обращений граждан и организаций»:</w:t>
            </w:r>
          </w:p>
          <w:p w:rsidR="00441E90" w:rsidRPr="00441E90" w:rsidRDefault="00441E90" w:rsidP="00441E90">
            <w:pPr>
              <w:ind w:firstLine="31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-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администрации в раздел «Результаты рассмотрения обращений» информационного ресурса ССТУ</w:t>
            </w:r>
            <w:proofErr w:type="gramStart"/>
            <w:r w:rsidRPr="00441E90">
              <w:rPr>
                <w:rFonts w:eastAsia="Calibri"/>
                <w:sz w:val="20"/>
                <w:szCs w:val="20"/>
                <w:lang w:eastAsia="en-US"/>
              </w:rPr>
              <w:t>.Р</w:t>
            </w:r>
            <w:proofErr w:type="gramEnd"/>
            <w:r w:rsidRPr="00441E90">
              <w:rPr>
                <w:rFonts w:eastAsia="Calibri"/>
                <w:sz w:val="20"/>
                <w:szCs w:val="20"/>
                <w:lang w:eastAsia="en-US"/>
              </w:rPr>
              <w:t>Ф</w:t>
            </w:r>
          </w:p>
          <w:p w:rsidR="00441E90" w:rsidRPr="00441E90" w:rsidRDefault="00441E90" w:rsidP="00441E90">
            <w:pPr>
              <w:ind w:firstLine="31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до 5 числа каждого месяца</w:t>
            </w: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Заместитель главы администрации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41E90" w:rsidRPr="00441E90" w:rsidTr="00441E90">
        <w:trPr>
          <w:trHeight w:val="285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41E90">
              <w:rPr>
                <w:rFonts w:eastAsia="Calibri"/>
                <w:sz w:val="20"/>
                <w:szCs w:val="20"/>
                <w:lang w:eastAsia="en-US"/>
              </w:rPr>
              <w:t>В целях обеспечения единого подхода к применению в работе с обращениями граждан законодательства о порядке</w:t>
            </w:r>
            <w:proofErr w:type="gramEnd"/>
            <w:r w:rsidRPr="00441E90">
              <w:rPr>
                <w:rFonts w:eastAsia="Calibri"/>
                <w:sz w:val="20"/>
                <w:szCs w:val="20"/>
                <w:lang w:eastAsia="en-US"/>
              </w:rPr>
              <w:t xml:space="preserve">  рассмотрения  обращений:</w:t>
            </w: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 xml:space="preserve">1) применение в постоянном режиме системы личного приема в режиме видео-аудио-связи и видеоконференцсвязи связи </w:t>
            </w: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 xml:space="preserve"> 2) оборудование помещений, в которых проводится личный прием, средствами </w:t>
            </w:r>
            <w:proofErr w:type="spellStart"/>
            <w:r w:rsidRPr="00441E90">
              <w:rPr>
                <w:rFonts w:eastAsia="Calibri"/>
                <w:sz w:val="20"/>
                <w:szCs w:val="20"/>
                <w:lang w:eastAsia="en-US"/>
              </w:rPr>
              <w:t>видеопротоколирования</w:t>
            </w:r>
            <w:proofErr w:type="spellEnd"/>
            <w:r w:rsidRPr="00441E9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3) осуществление мониторинга нормативных правовых актов, регламентирующих работу с обращениями граждан, на предмет соответствия федеральному законодательству о порядке рассмотрения обращений</w:t>
            </w: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4) Применение в работе с обращениями граждан методических рекомендаций Управления Президента РФ по работе с обращениями граждан и организаций, утвержденных на заседании рабочей группы при Администрации Президента РФ по координации и оценке работы с  обращениями граждан и организаций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постоянно, по пятницам</w:t>
            </w: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До 31.12.2023</w:t>
            </w: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Глава Репьевского сельсовета</w:t>
            </w:r>
          </w:p>
          <w:p w:rsidR="00441E90" w:rsidRPr="00441E90" w:rsidRDefault="00441E90" w:rsidP="00441E90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spacing w:after="160" w:line="25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spacing w:after="160" w:line="256" w:lineRule="auto"/>
              <w:ind w:firstLine="708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41E90" w:rsidRPr="00441E90" w:rsidTr="00441E90">
        <w:trPr>
          <w:trHeight w:val="1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ind w:left="16" w:right="79" w:firstLine="45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441E90" w:rsidRPr="00441E90" w:rsidRDefault="00441E90" w:rsidP="00441E90">
            <w:pPr>
              <w:ind w:left="-110" w:right="4" w:firstLine="42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lastRenderedPageBreak/>
              <w:t>1) Информационное обеспечение работы с обращениями граждан:</w:t>
            </w:r>
          </w:p>
          <w:p w:rsidR="00441E90" w:rsidRPr="00441E90" w:rsidRDefault="00441E90" w:rsidP="00441E90">
            <w:pPr>
              <w:ind w:left="-110" w:right="82" w:firstLine="42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- Размещение на официальном сайте администрации   информации о количестве, тематике обращений граждан, результатах рассмотрения обращений и принятых мерах;</w:t>
            </w:r>
          </w:p>
          <w:p w:rsidR="00441E90" w:rsidRPr="00441E90" w:rsidRDefault="00441E90" w:rsidP="00441E90">
            <w:pPr>
              <w:ind w:left="-110" w:right="4" w:firstLine="42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ind w:left="41" w:firstLine="2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2) Аналитическое обеспечение работы с обращениями граждан:</w:t>
            </w:r>
          </w:p>
          <w:p w:rsidR="00441E90" w:rsidRPr="00441E90" w:rsidRDefault="00441E90" w:rsidP="00441E90">
            <w:pPr>
              <w:ind w:left="41" w:right="66" w:firstLine="2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-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441E90" w:rsidRPr="00441E90" w:rsidRDefault="00441E90" w:rsidP="00441E90">
            <w:pPr>
              <w:ind w:left="41" w:right="66" w:firstLine="2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ind w:left="41" w:right="66" w:firstLine="2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ind w:left="41" w:right="66" w:firstLine="2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numPr>
                <w:ilvl w:val="0"/>
                <w:numId w:val="9"/>
              </w:numPr>
              <w:spacing w:after="160" w:line="256" w:lineRule="auto"/>
              <w:ind w:left="41" w:right="66" w:firstLine="2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Оценка 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441E90" w:rsidRPr="00441E90" w:rsidRDefault="00441E90" w:rsidP="00441E90">
            <w:pPr>
              <w:numPr>
                <w:ilvl w:val="0"/>
                <w:numId w:val="9"/>
              </w:numPr>
              <w:spacing w:after="160" w:line="256" w:lineRule="auto"/>
              <w:ind w:left="41" w:right="66" w:firstLine="2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 xml:space="preserve">Оценки эффективности деятельности администрации на основе </w:t>
            </w:r>
            <w:proofErr w:type="gramStart"/>
            <w:r w:rsidRPr="00441E90">
              <w:rPr>
                <w:rFonts w:eastAsia="Calibri"/>
                <w:sz w:val="20"/>
                <w:szCs w:val="20"/>
                <w:lang w:eastAsia="en-US"/>
              </w:rPr>
              <w:t>анализа порядка рассмотрения обращений граждан</w:t>
            </w:r>
            <w:proofErr w:type="gramEnd"/>
            <w:r w:rsidRPr="00441E90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441E90" w:rsidRPr="00441E90" w:rsidRDefault="00441E90" w:rsidP="00441E90">
            <w:pPr>
              <w:ind w:left="41" w:right="62" w:firstLine="2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- Оценки эффективности деятельности администрации на основе анализа количества и характера вопросов, содержащихся в обращениях граждан.</w:t>
            </w:r>
          </w:p>
          <w:p w:rsidR="00441E90" w:rsidRPr="00441E90" w:rsidRDefault="00441E90" w:rsidP="00441E90">
            <w:pPr>
              <w:ind w:left="41" w:right="62" w:firstLine="2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ind w:left="41" w:right="62" w:firstLine="2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3) Организационно - техническое обеспечение работы с обращениями граждан:</w:t>
            </w:r>
          </w:p>
          <w:p w:rsidR="00441E90" w:rsidRPr="00441E90" w:rsidRDefault="00441E90" w:rsidP="00441E90">
            <w:pPr>
              <w:ind w:left="41" w:right="62" w:firstLine="27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- Вести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441E90" w:rsidRPr="00441E90" w:rsidRDefault="00441E90" w:rsidP="00441E90">
            <w:pPr>
              <w:ind w:left="8" w:firstLine="511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ind w:left="8" w:firstLine="511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ind w:left="8" w:firstLine="511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ind w:left="8" w:firstLine="511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4) Материально</w:t>
            </w:r>
            <w:r w:rsidRPr="00441E90">
              <w:rPr>
                <w:rFonts w:eastAsia="Calibri"/>
                <w:sz w:val="20"/>
                <w:szCs w:val="20"/>
                <w:lang w:eastAsia="en-US"/>
              </w:rPr>
              <w:tab/>
              <w:t>техническое обеспечение работы с обращениями граждан:</w:t>
            </w:r>
          </w:p>
          <w:p w:rsidR="00441E90" w:rsidRPr="00441E90" w:rsidRDefault="00441E90" w:rsidP="00441E90">
            <w:pPr>
              <w:ind w:left="24" w:firstLine="291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- оснащение справочных телефонов   с функцией автоответчика и записи телефонного разговора.</w:t>
            </w:r>
          </w:p>
          <w:p w:rsidR="00441E90" w:rsidRPr="00441E90" w:rsidRDefault="00441E90" w:rsidP="00441E90">
            <w:pPr>
              <w:ind w:left="33" w:firstLine="44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 xml:space="preserve">Ежемесячно, ежеквартально, ежегодно (до 20 числа месяца, следующего за </w:t>
            </w:r>
            <w:proofErr w:type="gramStart"/>
            <w:r w:rsidRPr="00441E90">
              <w:rPr>
                <w:rFonts w:eastAsia="Calibri"/>
                <w:sz w:val="20"/>
                <w:szCs w:val="20"/>
                <w:lang w:eastAsia="en-US"/>
              </w:rPr>
              <w:t>отчетным</w:t>
            </w:r>
            <w:proofErr w:type="gramEnd"/>
            <w:r w:rsidRPr="00441E90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Не реже 1 раза в полугодие</w:t>
            </w: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до 31.12.2023</w:t>
            </w: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 xml:space="preserve">Заместитель главы </w:t>
            </w:r>
            <w:r w:rsidRPr="00441E9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администрации </w:t>
            </w: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Заместитель главы администрации</w:t>
            </w: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Глава Репьевского сельсовета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41E90" w:rsidRPr="00441E90" w:rsidTr="00441E90">
        <w:trPr>
          <w:trHeight w:val="12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ind w:left="24" w:firstLine="45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 xml:space="preserve">Совершенствование </w:t>
            </w:r>
            <w:proofErr w:type="gramStart"/>
            <w:r w:rsidRPr="00441E90">
              <w:rPr>
                <w:rFonts w:eastAsia="Calibri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441E90">
              <w:rPr>
                <w:rFonts w:eastAsia="Calibri"/>
                <w:sz w:val="20"/>
                <w:szCs w:val="20"/>
                <w:lang w:eastAsia="en-US"/>
              </w:rPr>
              <w:t xml:space="preserve"> порядком рассмотрения обращений граждан:</w:t>
            </w:r>
          </w:p>
          <w:p w:rsidR="00441E90" w:rsidRPr="00441E90" w:rsidRDefault="00441E90" w:rsidP="00441E90">
            <w:pPr>
              <w:ind w:left="24" w:firstLine="45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- по всем фактам нарушения законодательства о порядке рассмотрения обращения проводить служебные проверки;  должностных лиц и работников, допустивших нарушения законодательства о порядке рассмотрения обращений граждан, привлекать к дисциплинарной ответственности</w:t>
            </w:r>
          </w:p>
          <w:p w:rsidR="00441E90" w:rsidRPr="00441E90" w:rsidRDefault="00441E90" w:rsidP="00441E90">
            <w:pPr>
              <w:ind w:left="16" w:right="79" w:firstLine="453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lang w:eastAsia="en-US"/>
              </w:rPr>
              <w:t>Глава Репьевского сельсовета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rFonts w:eastAsia="Calibri"/>
          <w:sz w:val="20"/>
          <w:szCs w:val="20"/>
          <w:lang w:eastAsia="en-US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441E90" w:rsidRPr="00441E90" w:rsidRDefault="00441E90" w:rsidP="00441E90">
      <w:pPr>
        <w:suppressAutoHyphens/>
        <w:jc w:val="center"/>
        <w:rPr>
          <w:rFonts w:eastAsia="Calibri"/>
          <w:sz w:val="20"/>
          <w:szCs w:val="20"/>
          <w:lang w:eastAsia="zh-CN"/>
        </w:rPr>
      </w:pPr>
      <w:r w:rsidRPr="00441E90">
        <w:rPr>
          <w:rFonts w:eastAsia="Calibri"/>
          <w:sz w:val="20"/>
          <w:szCs w:val="20"/>
          <w:lang w:eastAsia="zh-CN"/>
        </w:rPr>
        <w:t xml:space="preserve">АДМИНИСТРАЦИЯ </w:t>
      </w:r>
    </w:p>
    <w:p w:rsidR="00441E90" w:rsidRPr="00441E90" w:rsidRDefault="00441E90" w:rsidP="00441E90">
      <w:pPr>
        <w:suppressAutoHyphens/>
        <w:jc w:val="center"/>
        <w:rPr>
          <w:rFonts w:eastAsia="Calibri"/>
          <w:sz w:val="20"/>
          <w:szCs w:val="20"/>
          <w:lang w:eastAsia="zh-CN"/>
        </w:rPr>
      </w:pPr>
      <w:r w:rsidRPr="00441E90">
        <w:rPr>
          <w:rFonts w:eastAsia="Calibri"/>
          <w:sz w:val="20"/>
          <w:szCs w:val="20"/>
          <w:lang w:eastAsia="zh-CN"/>
        </w:rPr>
        <w:t xml:space="preserve">РЕПЬЕВСКОГО СЕЛЬСОВЕТА </w:t>
      </w:r>
    </w:p>
    <w:p w:rsidR="00441E90" w:rsidRPr="00441E90" w:rsidRDefault="00441E90" w:rsidP="00441E90">
      <w:pPr>
        <w:suppressAutoHyphens/>
        <w:jc w:val="center"/>
        <w:rPr>
          <w:rFonts w:eastAsia="Calibri"/>
          <w:sz w:val="20"/>
          <w:szCs w:val="20"/>
          <w:lang w:eastAsia="zh-CN"/>
        </w:rPr>
      </w:pPr>
      <w:r w:rsidRPr="00441E90">
        <w:rPr>
          <w:rFonts w:eastAsia="Calibri"/>
          <w:sz w:val="20"/>
          <w:szCs w:val="20"/>
          <w:lang w:eastAsia="zh-CN"/>
        </w:rPr>
        <w:t>ТОГУЧИНСКОГО РАЙОНА</w:t>
      </w:r>
    </w:p>
    <w:p w:rsidR="00441E90" w:rsidRPr="00441E90" w:rsidRDefault="00441E90" w:rsidP="00441E90">
      <w:pPr>
        <w:suppressAutoHyphens/>
        <w:jc w:val="center"/>
        <w:rPr>
          <w:rFonts w:eastAsia="Calibri"/>
          <w:sz w:val="20"/>
          <w:szCs w:val="20"/>
          <w:lang w:eastAsia="zh-CN"/>
        </w:rPr>
      </w:pPr>
      <w:r w:rsidRPr="00441E90">
        <w:rPr>
          <w:rFonts w:eastAsia="Calibri"/>
          <w:sz w:val="20"/>
          <w:szCs w:val="20"/>
          <w:lang w:eastAsia="zh-CN"/>
        </w:rPr>
        <w:t xml:space="preserve"> НОВОСИБИРСКОЙ ОБЛАСТИ</w:t>
      </w:r>
    </w:p>
    <w:p w:rsidR="00441E90" w:rsidRPr="00441E90" w:rsidRDefault="00441E90" w:rsidP="00441E90">
      <w:pPr>
        <w:suppressAutoHyphens/>
        <w:rPr>
          <w:rFonts w:eastAsia="Calibri"/>
          <w:sz w:val="20"/>
          <w:szCs w:val="20"/>
          <w:lang w:eastAsia="zh-CN"/>
        </w:rPr>
      </w:pPr>
    </w:p>
    <w:p w:rsidR="00441E90" w:rsidRPr="00441E90" w:rsidRDefault="00441E90" w:rsidP="00441E90">
      <w:pPr>
        <w:suppressAutoHyphens/>
        <w:rPr>
          <w:rFonts w:eastAsia="Calibri"/>
          <w:sz w:val="20"/>
          <w:szCs w:val="20"/>
          <w:lang w:eastAsia="zh-CN"/>
        </w:rPr>
      </w:pPr>
    </w:p>
    <w:p w:rsidR="00441E90" w:rsidRPr="00441E90" w:rsidRDefault="00441E90" w:rsidP="00441E90">
      <w:pPr>
        <w:suppressAutoHyphens/>
        <w:jc w:val="center"/>
        <w:rPr>
          <w:rFonts w:eastAsia="Calibri"/>
          <w:sz w:val="20"/>
          <w:szCs w:val="20"/>
          <w:lang w:eastAsia="zh-CN"/>
        </w:rPr>
      </w:pPr>
      <w:r w:rsidRPr="00441E90">
        <w:rPr>
          <w:rFonts w:eastAsia="Calibri"/>
          <w:sz w:val="20"/>
          <w:szCs w:val="20"/>
          <w:lang w:eastAsia="zh-CN"/>
        </w:rPr>
        <w:t>ПОСТАНОВЛЕНИЕ</w:t>
      </w:r>
    </w:p>
    <w:p w:rsidR="00441E90" w:rsidRPr="00441E90" w:rsidRDefault="00441E90" w:rsidP="00441E90">
      <w:pPr>
        <w:suppressAutoHyphens/>
        <w:rPr>
          <w:rFonts w:eastAsia="Calibri"/>
          <w:sz w:val="20"/>
          <w:szCs w:val="20"/>
          <w:lang w:eastAsia="zh-CN"/>
        </w:rPr>
      </w:pPr>
    </w:p>
    <w:p w:rsidR="00441E90" w:rsidRPr="00441E90" w:rsidRDefault="00441E90" w:rsidP="00441E90">
      <w:pPr>
        <w:suppressAutoHyphens/>
        <w:jc w:val="center"/>
        <w:rPr>
          <w:rFonts w:eastAsia="Calibri"/>
          <w:sz w:val="20"/>
          <w:szCs w:val="20"/>
          <w:lang w:eastAsia="zh-CN"/>
        </w:rPr>
      </w:pPr>
      <w:r w:rsidRPr="00441E90">
        <w:rPr>
          <w:rFonts w:eastAsia="Calibri"/>
          <w:sz w:val="20"/>
          <w:szCs w:val="20"/>
          <w:lang w:eastAsia="zh-CN"/>
        </w:rPr>
        <w:t>21.03.2023 № 30</w:t>
      </w:r>
    </w:p>
    <w:p w:rsidR="00441E90" w:rsidRPr="00441E90" w:rsidRDefault="00441E90" w:rsidP="00441E90">
      <w:pPr>
        <w:suppressAutoHyphens/>
        <w:jc w:val="center"/>
        <w:rPr>
          <w:rFonts w:eastAsia="Calibri"/>
          <w:sz w:val="20"/>
          <w:szCs w:val="20"/>
          <w:lang w:eastAsia="zh-CN"/>
        </w:rPr>
      </w:pPr>
    </w:p>
    <w:p w:rsidR="00441E90" w:rsidRPr="00441E90" w:rsidRDefault="00441E90" w:rsidP="00441E90">
      <w:pPr>
        <w:suppressAutoHyphens/>
        <w:jc w:val="center"/>
        <w:rPr>
          <w:rFonts w:eastAsia="Calibri"/>
          <w:sz w:val="20"/>
          <w:szCs w:val="20"/>
          <w:lang w:eastAsia="zh-CN"/>
        </w:rPr>
      </w:pPr>
      <w:r w:rsidRPr="00441E90">
        <w:rPr>
          <w:rFonts w:eastAsia="Calibri"/>
          <w:sz w:val="20"/>
          <w:szCs w:val="20"/>
          <w:lang w:eastAsia="zh-CN"/>
        </w:rPr>
        <w:t>с. Репьево</w:t>
      </w:r>
    </w:p>
    <w:p w:rsidR="00441E90" w:rsidRPr="00441E90" w:rsidRDefault="00441E90" w:rsidP="00441E90">
      <w:pPr>
        <w:jc w:val="both"/>
        <w:rPr>
          <w:sz w:val="20"/>
          <w:szCs w:val="20"/>
        </w:rPr>
      </w:pPr>
      <w:r w:rsidRPr="00441E90">
        <w:rPr>
          <w:sz w:val="20"/>
          <w:szCs w:val="20"/>
        </w:rPr>
        <w:tab/>
      </w:r>
    </w:p>
    <w:p w:rsidR="00441E90" w:rsidRPr="00441E90" w:rsidRDefault="00441E90" w:rsidP="00441E90">
      <w:pPr>
        <w:jc w:val="center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>Об установлении предельного срока рассрочки оплаты приобретаемого недвижимого имущества при реализации субъектами малого и среднего предпринимательства преимущественного права на приобретение арендуемого недвижимого имущества</w:t>
      </w:r>
    </w:p>
    <w:p w:rsidR="00441E90" w:rsidRPr="00441E90" w:rsidRDefault="00441E90" w:rsidP="00441E90">
      <w:pPr>
        <w:jc w:val="both"/>
        <w:rPr>
          <w:bCs/>
          <w:color w:val="000000"/>
          <w:sz w:val="20"/>
          <w:szCs w:val="20"/>
        </w:rPr>
      </w:pPr>
    </w:p>
    <w:p w:rsidR="00441E90" w:rsidRPr="00441E90" w:rsidRDefault="00441E90" w:rsidP="00441E90">
      <w:pPr>
        <w:ind w:firstLine="851"/>
        <w:jc w:val="both"/>
        <w:rPr>
          <w:sz w:val="20"/>
          <w:szCs w:val="20"/>
        </w:rPr>
      </w:pPr>
      <w:proofErr w:type="gramStart"/>
      <w:r w:rsidRPr="00441E90">
        <w:rPr>
          <w:sz w:val="20"/>
          <w:szCs w:val="20"/>
        </w:rPr>
        <w:t xml:space="preserve">В целях содействия развитию субъектов малого и среднего предпринимательства на территории Репьевского сельсовета Тогучинского района Новосибирской области,  в соответствии с Федеральными законами  от 06.10.2003 № 131-ФЗ «Об общих принципах организации местного самоуправления в Российской Федерации», </w:t>
      </w:r>
      <w:r w:rsidRPr="00441E90">
        <w:rPr>
          <w:sz w:val="20"/>
          <w:szCs w:val="20"/>
          <w:shd w:val="clear" w:color="auto" w:fill="FFFFFF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441E90">
        <w:rPr>
          <w:sz w:val="20"/>
          <w:szCs w:val="20"/>
          <w:shd w:val="clear" w:color="auto" w:fill="FFFFFF"/>
        </w:rPr>
        <w:t xml:space="preserve"> в отдельные законодательны</w:t>
      </w:r>
      <w:r w:rsidRPr="00441E90">
        <w:rPr>
          <w:color w:val="000000"/>
          <w:sz w:val="20"/>
          <w:szCs w:val="20"/>
          <w:shd w:val="clear" w:color="auto" w:fill="FFFFFF"/>
        </w:rPr>
        <w:t>е акты Российской Федерации»,</w:t>
      </w:r>
      <w:r w:rsidRPr="00441E90">
        <w:rPr>
          <w:sz w:val="20"/>
          <w:szCs w:val="20"/>
        </w:rPr>
        <w:t xml:space="preserve"> от 24.07.2007 N 209-ФЗ "О развитии малого и среднего предпринимательства в Российской Федерации", Уставом сельского поселения Репьевского сельсовета Тогучинского муниципального района Новосибирской области, администрация Репьевского сельсовета Тогучинского района Новосибирской области </w:t>
      </w: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ПОСТАНОВЛЯЕТ: </w:t>
      </w:r>
    </w:p>
    <w:p w:rsidR="00441E90" w:rsidRPr="00441E90" w:rsidRDefault="00441E90" w:rsidP="00441E90">
      <w:pPr>
        <w:ind w:firstLine="709"/>
        <w:jc w:val="both"/>
        <w:rPr>
          <w:color w:val="000000"/>
          <w:sz w:val="20"/>
          <w:szCs w:val="20"/>
        </w:rPr>
      </w:pPr>
      <w:r w:rsidRPr="00441E90">
        <w:rPr>
          <w:color w:val="000000"/>
          <w:sz w:val="20"/>
          <w:szCs w:val="20"/>
        </w:rPr>
        <w:t>1. 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в рассрочку посредством ежеквартальных выплат в равных долях.</w:t>
      </w:r>
    </w:p>
    <w:p w:rsidR="00441E90" w:rsidRPr="00441E90" w:rsidRDefault="00441E90" w:rsidP="00441E90">
      <w:pPr>
        <w:ind w:firstLine="709"/>
        <w:jc w:val="both"/>
        <w:rPr>
          <w:color w:val="000000"/>
          <w:sz w:val="20"/>
          <w:szCs w:val="20"/>
        </w:rPr>
      </w:pPr>
      <w:r w:rsidRPr="00441E90">
        <w:rPr>
          <w:color w:val="000000"/>
          <w:sz w:val="20"/>
          <w:szCs w:val="20"/>
        </w:rPr>
        <w:t xml:space="preserve">2. Установить срок рассрочки оплаты приобретаемого субъектами малого и среднего предпринимательства недвижимого имущества, находящегося в собственности </w:t>
      </w:r>
      <w:r w:rsidRPr="00441E90">
        <w:rPr>
          <w:sz w:val="20"/>
          <w:szCs w:val="20"/>
        </w:rPr>
        <w:t>Репьевского сельсовета Тогучинского района Новосибирской области</w:t>
      </w:r>
      <w:r w:rsidRPr="00441E90">
        <w:rPr>
          <w:color w:val="000000"/>
          <w:sz w:val="20"/>
          <w:szCs w:val="20"/>
        </w:rPr>
        <w:t>, при реализации преимущественного права на приобретение арендуемого недвижимого имущества пять лет.</w:t>
      </w:r>
    </w:p>
    <w:p w:rsidR="00441E90" w:rsidRPr="00441E90" w:rsidRDefault="00441E90" w:rsidP="00441E90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41E90">
        <w:rPr>
          <w:rFonts w:eastAsia="Calibri"/>
          <w:sz w:val="20"/>
          <w:szCs w:val="20"/>
          <w:lang w:eastAsia="en-US"/>
        </w:rPr>
        <w:t xml:space="preserve">3. Опубликовать настоящее постановление в периодическом печатном издании «Репьевский Вестник» и разместить на сайте </w:t>
      </w:r>
      <w:r w:rsidRPr="00441E90">
        <w:rPr>
          <w:sz w:val="20"/>
          <w:szCs w:val="20"/>
        </w:rPr>
        <w:t>Репьевского сельсовета Тогучинского района Новосибирской области</w:t>
      </w:r>
      <w:r w:rsidRPr="00441E90">
        <w:rPr>
          <w:rFonts w:eastAsia="Calibri"/>
          <w:sz w:val="20"/>
          <w:szCs w:val="20"/>
          <w:lang w:eastAsia="en-US"/>
        </w:rPr>
        <w:t xml:space="preserve"> в сети Интернет.</w:t>
      </w:r>
    </w:p>
    <w:p w:rsidR="00441E90" w:rsidRPr="00441E90" w:rsidRDefault="00441E90" w:rsidP="00441E90">
      <w:pPr>
        <w:tabs>
          <w:tab w:val="left" w:pos="6900"/>
        </w:tabs>
        <w:rPr>
          <w:rFonts w:eastAsia="Calibri"/>
          <w:sz w:val="20"/>
          <w:szCs w:val="20"/>
          <w:lang w:eastAsia="en-US"/>
        </w:rPr>
      </w:pPr>
    </w:p>
    <w:p w:rsidR="00441E90" w:rsidRPr="00441E90" w:rsidRDefault="00441E90" w:rsidP="00441E90">
      <w:pPr>
        <w:tabs>
          <w:tab w:val="left" w:pos="6900"/>
        </w:tabs>
        <w:rPr>
          <w:rFonts w:eastAsia="Calibri"/>
          <w:sz w:val="20"/>
          <w:szCs w:val="20"/>
          <w:lang w:eastAsia="en-US"/>
        </w:rPr>
      </w:pPr>
    </w:p>
    <w:p w:rsidR="00441E90" w:rsidRPr="00441E90" w:rsidRDefault="00441E90" w:rsidP="00441E90">
      <w:pPr>
        <w:tabs>
          <w:tab w:val="left" w:pos="6900"/>
        </w:tabs>
        <w:rPr>
          <w:rFonts w:eastAsia="Calibri"/>
          <w:sz w:val="20"/>
          <w:szCs w:val="20"/>
          <w:lang w:eastAsia="en-US"/>
        </w:rPr>
      </w:pPr>
    </w:p>
    <w:p w:rsidR="00441E90" w:rsidRPr="00441E90" w:rsidRDefault="00441E90" w:rsidP="00441E90">
      <w:pPr>
        <w:suppressAutoHyphens/>
        <w:rPr>
          <w:rFonts w:eastAsia="Calibri"/>
          <w:sz w:val="20"/>
          <w:szCs w:val="20"/>
          <w:lang w:eastAsia="zh-CN"/>
        </w:rPr>
      </w:pPr>
      <w:r w:rsidRPr="00441E90">
        <w:rPr>
          <w:rFonts w:eastAsia="Calibri"/>
          <w:sz w:val="20"/>
          <w:szCs w:val="20"/>
          <w:lang w:eastAsia="zh-CN"/>
        </w:rPr>
        <w:t xml:space="preserve">Глава </w:t>
      </w:r>
      <w:r w:rsidRPr="00441E90">
        <w:rPr>
          <w:rFonts w:eastAsia="Calibri"/>
          <w:bCs/>
          <w:sz w:val="20"/>
          <w:szCs w:val="20"/>
          <w:lang w:eastAsia="zh-CN"/>
        </w:rPr>
        <w:t xml:space="preserve">Репьевского </w:t>
      </w:r>
      <w:r w:rsidRPr="00441E90">
        <w:rPr>
          <w:rFonts w:eastAsia="Calibri"/>
          <w:sz w:val="20"/>
          <w:szCs w:val="20"/>
          <w:lang w:eastAsia="zh-CN"/>
        </w:rPr>
        <w:t xml:space="preserve">   сельсовета</w:t>
      </w:r>
    </w:p>
    <w:p w:rsidR="00441E90" w:rsidRPr="00441E90" w:rsidRDefault="00441E90" w:rsidP="00441E90">
      <w:pPr>
        <w:suppressAutoHyphens/>
        <w:rPr>
          <w:rFonts w:eastAsia="Calibri"/>
          <w:sz w:val="20"/>
          <w:szCs w:val="20"/>
          <w:lang w:eastAsia="zh-CN"/>
        </w:rPr>
      </w:pPr>
      <w:r w:rsidRPr="00441E90">
        <w:rPr>
          <w:rFonts w:eastAsia="Calibri"/>
          <w:sz w:val="20"/>
          <w:szCs w:val="20"/>
          <w:lang w:eastAsia="zh-CN"/>
        </w:rPr>
        <w:t xml:space="preserve">Тогучинского района Новосибирской области                              А.В. Строков </w:t>
      </w:r>
    </w:p>
    <w:p w:rsidR="00441E90" w:rsidRPr="00441E90" w:rsidRDefault="00441E90" w:rsidP="00441E90">
      <w:pPr>
        <w:suppressAutoHyphens/>
        <w:jc w:val="both"/>
        <w:rPr>
          <w:rFonts w:eastAsia="Calibri"/>
          <w:sz w:val="20"/>
          <w:szCs w:val="20"/>
          <w:lang w:eastAsia="zh-CN"/>
        </w:rPr>
      </w:pPr>
    </w:p>
    <w:p w:rsidR="00441E90" w:rsidRPr="00441E90" w:rsidRDefault="00441E90" w:rsidP="00441E90">
      <w:pPr>
        <w:suppressAutoHyphens/>
        <w:jc w:val="both"/>
        <w:rPr>
          <w:rFonts w:eastAsia="Calibri"/>
          <w:sz w:val="20"/>
          <w:szCs w:val="20"/>
          <w:lang w:eastAsia="zh-CN"/>
        </w:rPr>
      </w:pPr>
    </w:p>
    <w:p w:rsidR="00441E90" w:rsidRPr="00441E90" w:rsidRDefault="00441E90" w:rsidP="00441E90">
      <w:pPr>
        <w:suppressAutoHyphens/>
        <w:jc w:val="both"/>
        <w:rPr>
          <w:rFonts w:eastAsia="Calibri"/>
          <w:sz w:val="20"/>
          <w:szCs w:val="20"/>
          <w:lang w:eastAsia="zh-CN"/>
        </w:rPr>
      </w:pPr>
    </w:p>
    <w:p w:rsidR="00441E90" w:rsidRPr="00441E90" w:rsidRDefault="00441E90" w:rsidP="00441E90">
      <w:pPr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АДМИНИСТРАЦИЯ</w:t>
      </w:r>
    </w:p>
    <w:p w:rsidR="00441E90" w:rsidRPr="00441E90" w:rsidRDefault="00441E90" w:rsidP="00441E90">
      <w:pPr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РЕПЬЕВСКОГО СЕЛЬСОВЕТА</w:t>
      </w:r>
    </w:p>
    <w:p w:rsidR="00441E90" w:rsidRPr="00441E90" w:rsidRDefault="00441E90" w:rsidP="00441E90">
      <w:pPr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ТОГУЧИНСКОГО РАЙОНА</w:t>
      </w:r>
    </w:p>
    <w:p w:rsidR="00441E90" w:rsidRPr="00441E90" w:rsidRDefault="00441E90" w:rsidP="00441E90">
      <w:pPr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НОВОСИБИРСКОЙ ОБЛАСТИ</w:t>
      </w: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ПОСТАНОВЛЕНИЕ</w:t>
      </w:r>
    </w:p>
    <w:p w:rsidR="00441E90" w:rsidRPr="00441E90" w:rsidRDefault="00441E90" w:rsidP="00441E90">
      <w:pPr>
        <w:ind w:right="38"/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28.03.2023                                                  № 32</w:t>
      </w:r>
    </w:p>
    <w:p w:rsidR="00441E90" w:rsidRPr="00441E90" w:rsidRDefault="00441E90" w:rsidP="00441E90">
      <w:pPr>
        <w:jc w:val="center"/>
        <w:rPr>
          <w:sz w:val="20"/>
          <w:szCs w:val="20"/>
        </w:rPr>
      </w:pPr>
    </w:p>
    <w:p w:rsidR="00441E90" w:rsidRPr="00441E90" w:rsidRDefault="00441E90" w:rsidP="00441E90">
      <w:pPr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с. Репьево</w:t>
      </w: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center"/>
        <w:rPr>
          <w:sz w:val="20"/>
          <w:szCs w:val="20"/>
        </w:rPr>
      </w:pPr>
      <w:r w:rsidRPr="00441E90">
        <w:rPr>
          <w:sz w:val="20"/>
          <w:szCs w:val="20"/>
        </w:rPr>
        <w:t xml:space="preserve">О согласительной комиссии при проведении </w:t>
      </w:r>
      <w:proofErr w:type="gramStart"/>
      <w:r w:rsidRPr="00441E90">
        <w:rPr>
          <w:sz w:val="20"/>
          <w:szCs w:val="20"/>
        </w:rPr>
        <w:t>комплексных</w:t>
      </w:r>
      <w:proofErr w:type="gramEnd"/>
      <w:r w:rsidRPr="00441E90">
        <w:rPr>
          <w:sz w:val="20"/>
          <w:szCs w:val="20"/>
        </w:rPr>
        <w:t xml:space="preserve">  </w:t>
      </w:r>
    </w:p>
    <w:p w:rsidR="00441E90" w:rsidRPr="00441E90" w:rsidRDefault="00441E90" w:rsidP="00441E90">
      <w:pPr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кадастровых работ</w:t>
      </w:r>
    </w:p>
    <w:p w:rsidR="00441E90" w:rsidRPr="00441E90" w:rsidRDefault="00441E90" w:rsidP="00441E90">
      <w:pPr>
        <w:jc w:val="center"/>
        <w:rPr>
          <w:color w:val="000080"/>
          <w:sz w:val="20"/>
          <w:szCs w:val="20"/>
        </w:rPr>
      </w:pPr>
    </w:p>
    <w:p w:rsidR="00441E90" w:rsidRPr="00441E90" w:rsidRDefault="00441E90" w:rsidP="00441E90">
      <w:pPr>
        <w:ind w:left="-284" w:firstLine="710"/>
        <w:jc w:val="both"/>
        <w:rPr>
          <w:sz w:val="20"/>
          <w:szCs w:val="20"/>
        </w:rPr>
      </w:pPr>
      <w:proofErr w:type="gramStart"/>
      <w:r w:rsidRPr="00441E90">
        <w:rPr>
          <w:sz w:val="20"/>
          <w:szCs w:val="20"/>
        </w:rPr>
        <w:t>В соответствии с частью 5 статьи 42.10 Федерального закона от 24.07.2007 № 221-ФЗ «О кадастровой деятельности», постановлением Правительства Новосибирской области от 27.10.2015 № 386-П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Новосибирской области», администрация Репьевского сельсовета Тогучинского района Новосибирской области</w:t>
      </w:r>
      <w:proofErr w:type="gramEnd"/>
    </w:p>
    <w:p w:rsidR="00441E90" w:rsidRPr="00441E90" w:rsidRDefault="00441E90" w:rsidP="00441E90">
      <w:pPr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 ПОСТАНОВЛЯЕТ:</w:t>
      </w:r>
    </w:p>
    <w:p w:rsidR="00441E90" w:rsidRPr="00441E90" w:rsidRDefault="00441E90" w:rsidP="00441E90">
      <w:pPr>
        <w:tabs>
          <w:tab w:val="left" w:pos="142"/>
        </w:tabs>
        <w:ind w:left="-142" w:firstLine="568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 1.Создать согласительную комиссию по согласованию местоположения границ земельных участков при выполнении комплексных кадастровых работ в </w:t>
      </w:r>
      <w:proofErr w:type="spellStart"/>
      <w:r w:rsidRPr="00441E90">
        <w:rPr>
          <w:sz w:val="20"/>
          <w:szCs w:val="20"/>
        </w:rPr>
        <w:t>с</w:t>
      </w:r>
      <w:proofErr w:type="gramStart"/>
      <w:r w:rsidRPr="00441E90">
        <w:rPr>
          <w:sz w:val="20"/>
          <w:szCs w:val="20"/>
        </w:rPr>
        <w:t>.Р</w:t>
      </w:r>
      <w:proofErr w:type="gramEnd"/>
      <w:r w:rsidRPr="00441E90">
        <w:rPr>
          <w:sz w:val="20"/>
          <w:szCs w:val="20"/>
        </w:rPr>
        <w:t>епьево</w:t>
      </w:r>
      <w:proofErr w:type="spellEnd"/>
      <w:r w:rsidRPr="00441E90">
        <w:rPr>
          <w:sz w:val="20"/>
          <w:szCs w:val="20"/>
        </w:rPr>
        <w:t xml:space="preserve">  Тогучинского района Новосибирской области (далее  - согласительная комиссия).</w:t>
      </w:r>
    </w:p>
    <w:p w:rsidR="00441E90" w:rsidRPr="00441E90" w:rsidRDefault="00441E90" w:rsidP="00441E90">
      <w:pPr>
        <w:tabs>
          <w:tab w:val="left" w:pos="142"/>
        </w:tabs>
        <w:ind w:left="-142" w:firstLine="426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  2. Утвердить регламент работы согласительной комиссии согласно приложению № 1;</w:t>
      </w:r>
    </w:p>
    <w:p w:rsidR="00441E90" w:rsidRPr="00441E90" w:rsidRDefault="00441E90" w:rsidP="00441E90">
      <w:pPr>
        <w:tabs>
          <w:tab w:val="left" w:pos="142"/>
        </w:tabs>
        <w:ind w:left="-142" w:firstLine="426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  3. Утвердить состав согласительной комиссии, согласно приложению №2.</w:t>
      </w:r>
    </w:p>
    <w:p w:rsidR="00441E90" w:rsidRPr="00441E90" w:rsidRDefault="00441E90" w:rsidP="00441E90">
      <w:pPr>
        <w:tabs>
          <w:tab w:val="left" w:pos="142"/>
        </w:tabs>
        <w:ind w:left="-142" w:firstLine="568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4.Опубликовать настоящее постановление в периодическом печатном издании «Репьевский Вестник»  и разместить на официальном сайте администрации Репьевского сельсовета Тогучинского района Новосибирской области  </w:t>
      </w:r>
    </w:p>
    <w:p w:rsidR="00441E90" w:rsidRPr="00441E90" w:rsidRDefault="00441E90" w:rsidP="00441E90">
      <w:pPr>
        <w:ind w:left="567" w:hanging="141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5. </w:t>
      </w:r>
      <w:proofErr w:type="gramStart"/>
      <w:r w:rsidRPr="00441E90">
        <w:rPr>
          <w:sz w:val="20"/>
          <w:szCs w:val="20"/>
        </w:rPr>
        <w:t>Контроль за</w:t>
      </w:r>
      <w:proofErr w:type="gramEnd"/>
      <w:r w:rsidRPr="00441E90">
        <w:rPr>
          <w:sz w:val="20"/>
          <w:szCs w:val="20"/>
        </w:rPr>
        <w:t xml:space="preserve"> исполнением настоящего постановления оставляю за собой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 xml:space="preserve"> </w:t>
      </w: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Глава Репьевского сельсовета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 xml:space="preserve">Тогучинского района Новосибирской области                            </w:t>
      </w:r>
      <w:proofErr w:type="spellStart"/>
      <w:r w:rsidRPr="00441E90">
        <w:rPr>
          <w:sz w:val="20"/>
          <w:szCs w:val="20"/>
        </w:rPr>
        <w:t>А.В.Строков</w:t>
      </w:r>
      <w:proofErr w:type="spellEnd"/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jc w:val="right"/>
        <w:rPr>
          <w:sz w:val="20"/>
          <w:szCs w:val="20"/>
        </w:rPr>
      </w:pPr>
      <w:r w:rsidRPr="00441E90">
        <w:rPr>
          <w:sz w:val="20"/>
          <w:szCs w:val="20"/>
        </w:rPr>
        <w:t>Приложение № 1</w:t>
      </w:r>
    </w:p>
    <w:p w:rsidR="00441E90" w:rsidRPr="00441E90" w:rsidRDefault="00441E90" w:rsidP="00441E90">
      <w:pPr>
        <w:jc w:val="right"/>
        <w:rPr>
          <w:sz w:val="20"/>
          <w:szCs w:val="20"/>
        </w:rPr>
      </w:pPr>
      <w:r w:rsidRPr="00441E90">
        <w:rPr>
          <w:sz w:val="20"/>
          <w:szCs w:val="20"/>
        </w:rPr>
        <w:t xml:space="preserve">к постановлению администрации </w:t>
      </w:r>
    </w:p>
    <w:p w:rsidR="00441E90" w:rsidRPr="00441E90" w:rsidRDefault="00441E90" w:rsidP="00441E90">
      <w:pPr>
        <w:jc w:val="right"/>
        <w:rPr>
          <w:sz w:val="20"/>
          <w:szCs w:val="20"/>
        </w:rPr>
      </w:pPr>
      <w:r w:rsidRPr="00441E90">
        <w:rPr>
          <w:sz w:val="20"/>
          <w:szCs w:val="20"/>
        </w:rPr>
        <w:t>Репьевского сельсовета</w:t>
      </w:r>
    </w:p>
    <w:p w:rsidR="00441E90" w:rsidRPr="00441E90" w:rsidRDefault="00441E90" w:rsidP="00441E90">
      <w:pPr>
        <w:jc w:val="right"/>
        <w:rPr>
          <w:sz w:val="20"/>
          <w:szCs w:val="20"/>
        </w:rPr>
      </w:pPr>
      <w:r w:rsidRPr="00441E90">
        <w:rPr>
          <w:sz w:val="20"/>
          <w:szCs w:val="20"/>
        </w:rPr>
        <w:t xml:space="preserve">Тогучинского района </w:t>
      </w:r>
    </w:p>
    <w:p w:rsidR="00441E90" w:rsidRPr="00441E90" w:rsidRDefault="00441E90" w:rsidP="00441E90">
      <w:pPr>
        <w:jc w:val="right"/>
        <w:rPr>
          <w:sz w:val="20"/>
          <w:szCs w:val="20"/>
        </w:rPr>
      </w:pPr>
      <w:r w:rsidRPr="00441E90">
        <w:rPr>
          <w:sz w:val="20"/>
          <w:szCs w:val="20"/>
        </w:rPr>
        <w:t>Новосибирской области</w:t>
      </w:r>
    </w:p>
    <w:p w:rsidR="00441E90" w:rsidRPr="00441E90" w:rsidRDefault="00441E90" w:rsidP="00441E90">
      <w:pPr>
        <w:jc w:val="right"/>
        <w:rPr>
          <w:sz w:val="20"/>
          <w:szCs w:val="20"/>
        </w:rPr>
      </w:pPr>
      <w:r w:rsidRPr="00441E90">
        <w:rPr>
          <w:sz w:val="20"/>
          <w:szCs w:val="20"/>
        </w:rPr>
        <w:t>От 28.03.2023 № 32</w:t>
      </w:r>
    </w:p>
    <w:p w:rsidR="00441E90" w:rsidRPr="00441E90" w:rsidRDefault="00441E90" w:rsidP="00441E90">
      <w:pPr>
        <w:jc w:val="right"/>
        <w:rPr>
          <w:sz w:val="20"/>
          <w:szCs w:val="20"/>
        </w:rPr>
      </w:pPr>
    </w:p>
    <w:p w:rsidR="00441E90" w:rsidRPr="00441E90" w:rsidRDefault="00441E90" w:rsidP="00441E90">
      <w:pPr>
        <w:ind w:left="-284" w:firstLine="142"/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РЕГЛАМЕНТ РАБОТЫ СОГЛАСИТЕЛЬНОЙ КОМИСС ПО СОГЛАСОВАНИЮ МЕСТОПОЛОЖЕНИЯ ГРАНИЦ ЗЕМЕЛЬНЫХ УЧАСТКОВ ПРИ ВЫПОЛНЕНИИ КОМПЛЕКСНЫХ КАДАСТРОВЫХ РАБОТ В С.РЕПЬЕВО ТОГУЧИНСКОГО РАЙОНА НОВОСИБИРСКОЙ ОБЛАСТИ</w:t>
      </w:r>
    </w:p>
    <w:p w:rsidR="00441E90" w:rsidRPr="00441E90" w:rsidRDefault="00441E90" w:rsidP="00441E90">
      <w:pPr>
        <w:jc w:val="center"/>
        <w:rPr>
          <w:sz w:val="20"/>
          <w:szCs w:val="20"/>
        </w:rPr>
      </w:pPr>
    </w:p>
    <w:p w:rsidR="00441E90" w:rsidRPr="00441E90" w:rsidRDefault="00441E90" w:rsidP="00441E90">
      <w:pPr>
        <w:jc w:val="center"/>
        <w:rPr>
          <w:sz w:val="20"/>
          <w:szCs w:val="20"/>
        </w:rPr>
      </w:pPr>
      <w:r w:rsidRPr="00441E90">
        <w:rPr>
          <w:sz w:val="20"/>
          <w:szCs w:val="20"/>
          <w:lang w:val="en-US"/>
        </w:rPr>
        <w:t>I</w:t>
      </w:r>
      <w:r w:rsidRPr="00441E90">
        <w:rPr>
          <w:sz w:val="20"/>
          <w:szCs w:val="20"/>
        </w:rPr>
        <w:t>.ОБЩИЕ ПОЛОЖЕНИЯ</w:t>
      </w:r>
    </w:p>
    <w:p w:rsidR="00441E90" w:rsidRPr="00441E90" w:rsidRDefault="00441E90" w:rsidP="00441E90">
      <w:pPr>
        <w:jc w:val="center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1.1. </w:t>
      </w:r>
      <w:proofErr w:type="gramStart"/>
      <w:r w:rsidRPr="00441E90">
        <w:rPr>
          <w:sz w:val="20"/>
          <w:szCs w:val="20"/>
        </w:rPr>
        <w:t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Тогучинского района (далее – Регламент, согласительная комиссия) разработан в соответствии с частью 5 статьи 42.10 Федерального закона от 24.07.2007 № 221-ФЗ «О кадастровой деятельности» (далее – Федеральный закон № 221-ФЗ) и определяет состав, полномочия и порядок работы согласительной комиссии;</w:t>
      </w:r>
      <w:proofErr w:type="gramEnd"/>
    </w:p>
    <w:p w:rsidR="00441E90" w:rsidRPr="00441E90" w:rsidRDefault="00441E90" w:rsidP="00441E90">
      <w:pPr>
        <w:jc w:val="both"/>
        <w:rPr>
          <w:sz w:val="20"/>
          <w:szCs w:val="20"/>
        </w:rPr>
      </w:pPr>
      <w:r w:rsidRPr="00441E90">
        <w:rPr>
          <w:sz w:val="20"/>
          <w:szCs w:val="20"/>
        </w:rPr>
        <w:t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 Согласование 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Федеральным законом № 221-ФЗ.</w:t>
      </w:r>
    </w:p>
    <w:p w:rsidR="00441E90" w:rsidRPr="00441E90" w:rsidRDefault="00441E90" w:rsidP="00441E90">
      <w:pPr>
        <w:jc w:val="both"/>
        <w:rPr>
          <w:sz w:val="20"/>
          <w:szCs w:val="20"/>
        </w:rPr>
      </w:pPr>
      <w:r w:rsidRPr="00441E90">
        <w:rPr>
          <w:sz w:val="20"/>
          <w:szCs w:val="20"/>
        </w:rPr>
        <w:t>1.3. В своей деятельности согласительная комиссия руководствуется Конституцией Российской Федерации, законодательными и иными нормативными правовыми актами Российской Федерации, нормативными правовыми актами федеральных органов исполнительной власти, нормативными правовыми актами Новосибирской области, нормативными правовыми актами Тогучинского района, а также настоящим Регламентом.</w:t>
      </w: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center"/>
        <w:rPr>
          <w:sz w:val="20"/>
          <w:szCs w:val="20"/>
        </w:rPr>
      </w:pPr>
      <w:r w:rsidRPr="00441E90">
        <w:rPr>
          <w:sz w:val="20"/>
          <w:szCs w:val="20"/>
          <w:lang w:val="en-US"/>
        </w:rPr>
        <w:t>II</w:t>
      </w:r>
      <w:r w:rsidRPr="00441E90">
        <w:rPr>
          <w:sz w:val="20"/>
          <w:szCs w:val="20"/>
        </w:rPr>
        <w:t>.ПОЛНОМОЧИЯ СОГЛАСИТЕЛЬНОЙ КОМИССИИ</w:t>
      </w: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К полномочиям  согласительной комиссии относятся: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2.1. Рассмотрение возражений заинтересованных лиц, указанных в части 3 статьи 39 Федерального закона № 221-ФЗ (далее – заинтересованные лица), относительно местоположения границ земельных участков;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 xml:space="preserve">2.2.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</w:t>
      </w:r>
      <w:r w:rsidRPr="00441E90">
        <w:rPr>
          <w:sz w:val="20"/>
          <w:szCs w:val="20"/>
        </w:rPr>
        <w:lastRenderedPageBreak/>
        <w:t>возражений или о необходимости изменения  исполнителем комплексных кадастровых работ карты – плана территории в соответствии с такими возражениями;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2.3. Оформление акта согласования местоположения границ при выполнении комплексных кадастровых работ;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2.4. Разъяснение заинтересованным лицам возможности разрешения земельного спора о местоположении границ земельных участков в судебном порядке;</w:t>
      </w: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jc w:val="center"/>
        <w:rPr>
          <w:sz w:val="20"/>
          <w:szCs w:val="20"/>
        </w:rPr>
      </w:pPr>
      <w:r w:rsidRPr="00441E90">
        <w:rPr>
          <w:sz w:val="20"/>
          <w:szCs w:val="20"/>
          <w:lang w:val="en-US"/>
        </w:rPr>
        <w:t>III</w:t>
      </w:r>
      <w:r w:rsidRPr="00441E90">
        <w:rPr>
          <w:sz w:val="20"/>
          <w:szCs w:val="20"/>
        </w:rPr>
        <w:t xml:space="preserve">. СОСТАВ СОГЛАСИТЕЛЬНОЙ КОМИССИИ, ПОЛНОМОЧИЯ </w:t>
      </w:r>
    </w:p>
    <w:p w:rsidR="00441E90" w:rsidRPr="00441E90" w:rsidRDefault="00441E90" w:rsidP="00441E90">
      <w:pPr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ЧЛЕНОВ СОГЛАСИТЕЛЬНОЙ КОМИССИИ</w:t>
      </w: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3.1. Согласительная комиссия состоит из председателя, секретаря  и членов согласительной комиссии в соответствии с частью 1 статьи 42.10 Федерального закона № 221-ФЗ.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3.2. Председатель согласительной комиссии: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3.2.1. осуществляет общее руководство деятельностью согласительной комиссии;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3.2.2.председательствует на заседаниях согласительной комиссии;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3.2.3. распределяет обязанности между членами согласительной комиссии;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3.2.4. назначает дату заседания согласительной комиссии;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 xml:space="preserve">3.2.5.осуществляет общий </w:t>
      </w:r>
      <w:proofErr w:type="gramStart"/>
      <w:r w:rsidRPr="00441E90">
        <w:rPr>
          <w:sz w:val="20"/>
          <w:szCs w:val="20"/>
        </w:rPr>
        <w:t>контроль за</w:t>
      </w:r>
      <w:proofErr w:type="gramEnd"/>
      <w:r w:rsidRPr="00441E90">
        <w:rPr>
          <w:sz w:val="20"/>
          <w:szCs w:val="20"/>
        </w:rPr>
        <w:t xml:space="preserve"> деятельностью согласительной комиссии;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3.2.6. осуществляет иные полномочия, необходимые для организации надлежащей деятельности согласительной комиссии;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3.3.Секретарь согласительной комиссии: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3.3.1.ведет и оформляет протокол заседания согласительной комиссии;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3.3.2. подготавливает материалы к заседанию согласительной комиссии и проекты принимаемых решений;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 xml:space="preserve">3.3.3. информирует членов согласительной комиссии о дате, месте и времени проведения заседаний согласительной комиссии и о вопросах, включенных в повестку заседания согласительной комиссии, не </w:t>
      </w:r>
      <w:proofErr w:type="gramStart"/>
      <w:r w:rsidRPr="00441E90">
        <w:rPr>
          <w:sz w:val="20"/>
          <w:szCs w:val="20"/>
        </w:rPr>
        <w:t>позднее</w:t>
      </w:r>
      <w:proofErr w:type="gramEnd"/>
      <w:r w:rsidRPr="00441E90">
        <w:rPr>
          <w:sz w:val="20"/>
          <w:szCs w:val="20"/>
        </w:rPr>
        <w:t xml:space="preserve"> чем за три рабочих дня до дня проведения заседания;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3.3.4. выполняет иные связанные с деятельностью согласительной комиссии поручения председателя согласительной комиссии;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3.4. Члены согласительной комиссии обязаны: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3.4.1. принимать участие в подготовке заседания согласительной комиссии в соответствии с поручением председателя согласительной комиссии;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3.4.2.принимать участие в заседаниях согласительной комиссии;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3.5. В 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3.6. В случае временного отсутствия лица, входящего в состав комиссии, участие в комиссии с правом голоса принимает лицо, на которое возложено исполнение обязанностей отсутствующего лица.</w:t>
      </w: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jc w:val="center"/>
        <w:rPr>
          <w:sz w:val="20"/>
          <w:szCs w:val="20"/>
        </w:rPr>
      </w:pPr>
      <w:r w:rsidRPr="00441E90">
        <w:rPr>
          <w:sz w:val="20"/>
          <w:szCs w:val="20"/>
          <w:lang w:val="en-US"/>
        </w:rPr>
        <w:t>IV</w:t>
      </w:r>
      <w:r w:rsidRPr="00441E90">
        <w:rPr>
          <w:sz w:val="20"/>
          <w:szCs w:val="20"/>
        </w:rPr>
        <w:t>.ПОРЯДОК РАБОТЫ СОГЛАСИТЕЛЬНОЙ КОМИССИИ</w:t>
      </w:r>
    </w:p>
    <w:p w:rsidR="00441E90" w:rsidRPr="00441E90" w:rsidRDefault="00441E90" w:rsidP="00441E90">
      <w:pPr>
        <w:jc w:val="center"/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 xml:space="preserve">4.1. Извещение о проведении заседания согласительной комиссии, </w:t>
      </w:r>
      <w:proofErr w:type="gramStart"/>
      <w:r w:rsidRPr="00441E90">
        <w:rPr>
          <w:sz w:val="20"/>
          <w:szCs w:val="20"/>
        </w:rPr>
        <w:t>содержащее</w:t>
      </w:r>
      <w:proofErr w:type="gramEnd"/>
      <w:r w:rsidRPr="00441E90">
        <w:rPr>
          <w:sz w:val="20"/>
          <w:szCs w:val="20"/>
        </w:rPr>
        <w:t xml:space="preserve"> в том числе уведомление о завершении подготовке проекта карты – плана территории, опубликовывается, размещается и направляется заказчиком комплексных кадастровых работ способами, установленными Федеральным законом № 221-ФЫЗ для опубликования, размещения и направления извещения о начале выполнения комплексных кадастровых работ, не менее чем за 15 рабочих дней до дня проведения указанного заседания;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4.2. Проект карты-плана территории направляется в согласительную комиссию заказчиком комплексных кадастровых работ в соответствии с частью 9 статьи 42.10. Федерального закона № 221-ФЗ;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4.3. Заседания согласительной комиссии проводятся по мере необходимости;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4.4. Заседание согласительной комиссии считается правомочным, если в нем принимает участие более половины членов согласительной комиссии;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4.5. Решения согласительной комиссии принимаются большинством голосов от числа присутствующих на заседании членов согласительной комиссии и оформляются  протоколом. При равенстве голосов членов согласительной комиссии голос председателя согласительной комиссии является решающим;</w:t>
      </w:r>
    </w:p>
    <w:p w:rsidR="00441E90" w:rsidRPr="00441E90" w:rsidRDefault="00441E90" w:rsidP="00441E90">
      <w:pPr>
        <w:rPr>
          <w:sz w:val="20"/>
          <w:szCs w:val="20"/>
        </w:rPr>
      </w:pPr>
      <w:r w:rsidRPr="00441E90">
        <w:rPr>
          <w:sz w:val="20"/>
          <w:szCs w:val="20"/>
        </w:rPr>
        <w:t>4.6. Секретарь согласительной комиссии в срок, указанный в части 19 статьи 42.10 Федерального закона № 221-ФЗ,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jc w:val="right"/>
        <w:rPr>
          <w:sz w:val="20"/>
          <w:szCs w:val="20"/>
        </w:rPr>
      </w:pPr>
      <w:r w:rsidRPr="00441E90">
        <w:rPr>
          <w:sz w:val="20"/>
          <w:szCs w:val="20"/>
        </w:rPr>
        <w:t>Приложение № 2</w:t>
      </w:r>
    </w:p>
    <w:p w:rsidR="00441E90" w:rsidRPr="00441E90" w:rsidRDefault="00441E90" w:rsidP="00441E90">
      <w:pPr>
        <w:jc w:val="right"/>
        <w:rPr>
          <w:sz w:val="20"/>
          <w:szCs w:val="20"/>
        </w:rPr>
      </w:pPr>
      <w:r w:rsidRPr="00441E90">
        <w:rPr>
          <w:sz w:val="20"/>
          <w:szCs w:val="20"/>
        </w:rPr>
        <w:t xml:space="preserve">к постановлению администрации </w:t>
      </w:r>
    </w:p>
    <w:p w:rsidR="00441E90" w:rsidRPr="00441E90" w:rsidRDefault="00441E90" w:rsidP="00441E90">
      <w:pPr>
        <w:jc w:val="right"/>
        <w:rPr>
          <w:sz w:val="20"/>
          <w:szCs w:val="20"/>
        </w:rPr>
      </w:pPr>
      <w:r w:rsidRPr="00441E90">
        <w:rPr>
          <w:sz w:val="20"/>
          <w:szCs w:val="20"/>
        </w:rPr>
        <w:t>Репьевского сельсовета</w:t>
      </w:r>
    </w:p>
    <w:p w:rsidR="00441E90" w:rsidRPr="00441E90" w:rsidRDefault="00441E90" w:rsidP="00441E90">
      <w:pPr>
        <w:jc w:val="right"/>
        <w:rPr>
          <w:sz w:val="20"/>
          <w:szCs w:val="20"/>
        </w:rPr>
      </w:pPr>
      <w:r w:rsidRPr="00441E90">
        <w:rPr>
          <w:sz w:val="20"/>
          <w:szCs w:val="20"/>
        </w:rPr>
        <w:t xml:space="preserve">Тогучинского района </w:t>
      </w:r>
    </w:p>
    <w:p w:rsidR="00441E90" w:rsidRPr="00441E90" w:rsidRDefault="00441E90" w:rsidP="00441E90">
      <w:pPr>
        <w:jc w:val="right"/>
        <w:rPr>
          <w:sz w:val="20"/>
          <w:szCs w:val="20"/>
        </w:rPr>
      </w:pPr>
      <w:r w:rsidRPr="00441E90">
        <w:rPr>
          <w:sz w:val="20"/>
          <w:szCs w:val="20"/>
        </w:rPr>
        <w:t>Новосибирской области</w:t>
      </w:r>
    </w:p>
    <w:p w:rsidR="00441E90" w:rsidRPr="00441E90" w:rsidRDefault="00441E90" w:rsidP="00441E90">
      <w:pPr>
        <w:jc w:val="right"/>
        <w:rPr>
          <w:sz w:val="20"/>
          <w:szCs w:val="20"/>
        </w:rPr>
      </w:pPr>
      <w:r w:rsidRPr="00441E90">
        <w:rPr>
          <w:sz w:val="20"/>
          <w:szCs w:val="20"/>
        </w:rPr>
        <w:t>От 28.03.2023 № 32</w:t>
      </w:r>
    </w:p>
    <w:p w:rsidR="00441E90" w:rsidRPr="00441E90" w:rsidRDefault="00441E90" w:rsidP="00441E90">
      <w:pPr>
        <w:jc w:val="right"/>
        <w:rPr>
          <w:sz w:val="20"/>
          <w:szCs w:val="20"/>
        </w:rPr>
      </w:pPr>
    </w:p>
    <w:p w:rsidR="00441E90" w:rsidRPr="00441E90" w:rsidRDefault="00441E90" w:rsidP="00441E90">
      <w:pPr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В С.РЕПЬЕВО ТОГУЧИНСКОГО РАЙОНА НОВОСИБИРСКОЙ ОБЛАСТИ</w:t>
      </w:r>
    </w:p>
    <w:p w:rsidR="00441E90" w:rsidRPr="00441E90" w:rsidRDefault="00441E90" w:rsidP="00441E90">
      <w:pPr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41E90" w:rsidRPr="00441E90" w:rsidTr="00FF1D1D">
        <w:tc>
          <w:tcPr>
            <w:tcW w:w="4786" w:type="dxa"/>
            <w:shd w:val="clear" w:color="auto" w:fill="auto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Председатель:</w:t>
            </w:r>
          </w:p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Строков Александр Владимирович</w:t>
            </w:r>
          </w:p>
        </w:tc>
        <w:tc>
          <w:tcPr>
            <w:tcW w:w="4786" w:type="dxa"/>
            <w:shd w:val="clear" w:color="auto" w:fill="auto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Глава Репьевского сельсовета Тогучинского района Новосибирской области</w:t>
            </w:r>
          </w:p>
        </w:tc>
      </w:tr>
      <w:tr w:rsidR="00441E90" w:rsidRPr="00441E90" w:rsidTr="00FF1D1D">
        <w:tc>
          <w:tcPr>
            <w:tcW w:w="4786" w:type="dxa"/>
            <w:shd w:val="clear" w:color="auto" w:fill="auto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Секретарь комиссии:</w:t>
            </w:r>
          </w:p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Линчевская Ольга Сергеевна</w:t>
            </w:r>
          </w:p>
        </w:tc>
        <w:tc>
          <w:tcPr>
            <w:tcW w:w="4786" w:type="dxa"/>
            <w:shd w:val="clear" w:color="auto" w:fill="auto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Заместитель главы администрации Репьевского сельсовета Тогучинского района Новосибирской области</w:t>
            </w:r>
          </w:p>
        </w:tc>
      </w:tr>
      <w:tr w:rsidR="00441E90" w:rsidRPr="00441E90" w:rsidTr="00FF1D1D">
        <w:tc>
          <w:tcPr>
            <w:tcW w:w="4786" w:type="dxa"/>
            <w:shd w:val="clear" w:color="auto" w:fill="auto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proofErr w:type="spellStart"/>
            <w:r w:rsidRPr="00441E90">
              <w:rPr>
                <w:sz w:val="20"/>
                <w:szCs w:val="20"/>
              </w:rPr>
              <w:t>Дралюк</w:t>
            </w:r>
            <w:proofErr w:type="spellEnd"/>
            <w:r w:rsidRPr="00441E90">
              <w:rPr>
                <w:sz w:val="20"/>
                <w:szCs w:val="20"/>
              </w:rPr>
              <w:t xml:space="preserve"> Ася Николаевна</w:t>
            </w:r>
          </w:p>
        </w:tc>
        <w:tc>
          <w:tcPr>
            <w:tcW w:w="4786" w:type="dxa"/>
            <w:shd w:val="clear" w:color="auto" w:fill="auto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Заместитель главы администрации  по Тогучинского района (по согласованию)</w:t>
            </w:r>
          </w:p>
        </w:tc>
      </w:tr>
      <w:tr w:rsidR="00441E90" w:rsidRPr="00441E90" w:rsidTr="00FF1D1D">
        <w:tc>
          <w:tcPr>
            <w:tcW w:w="4786" w:type="dxa"/>
            <w:shd w:val="clear" w:color="auto" w:fill="auto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proofErr w:type="spellStart"/>
            <w:r w:rsidRPr="00441E90">
              <w:rPr>
                <w:sz w:val="20"/>
                <w:szCs w:val="20"/>
              </w:rPr>
              <w:t>Касько</w:t>
            </w:r>
            <w:proofErr w:type="spellEnd"/>
            <w:r w:rsidRPr="00441E90">
              <w:rPr>
                <w:sz w:val="20"/>
                <w:szCs w:val="20"/>
              </w:rPr>
              <w:t xml:space="preserve"> Александр Евгеньевич</w:t>
            </w:r>
          </w:p>
        </w:tc>
        <w:tc>
          <w:tcPr>
            <w:tcW w:w="4786" w:type="dxa"/>
            <w:shd w:val="clear" w:color="auto" w:fill="auto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Начальник отдела земельных и имущественных отношений администрации Тогучинского района (по согласованию)</w:t>
            </w:r>
          </w:p>
        </w:tc>
      </w:tr>
      <w:tr w:rsidR="00441E90" w:rsidRPr="00441E90" w:rsidTr="00FF1D1D">
        <w:tc>
          <w:tcPr>
            <w:tcW w:w="4786" w:type="dxa"/>
            <w:shd w:val="clear" w:color="auto" w:fill="auto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proofErr w:type="spellStart"/>
            <w:r w:rsidRPr="00441E90">
              <w:rPr>
                <w:sz w:val="20"/>
                <w:szCs w:val="20"/>
              </w:rPr>
              <w:t>Смывина</w:t>
            </w:r>
            <w:proofErr w:type="spellEnd"/>
            <w:r w:rsidRPr="00441E90">
              <w:rPr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4786" w:type="dxa"/>
            <w:shd w:val="clear" w:color="auto" w:fill="auto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Заместитель начальника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 (по согласованию)</w:t>
            </w:r>
          </w:p>
        </w:tc>
      </w:tr>
      <w:tr w:rsidR="00441E90" w:rsidRPr="00441E90" w:rsidTr="00FF1D1D">
        <w:tc>
          <w:tcPr>
            <w:tcW w:w="4786" w:type="dxa"/>
            <w:shd w:val="clear" w:color="auto" w:fill="auto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Черных Наталья Владимировна</w:t>
            </w:r>
          </w:p>
        </w:tc>
        <w:tc>
          <w:tcPr>
            <w:tcW w:w="4786" w:type="dxa"/>
            <w:shd w:val="clear" w:color="auto" w:fill="auto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Руководитель подразделения Ассоциации Саморегулируемой организации «Кадастровые инженеры» по Красноярскому краю (А СРО «Кадастровые инженеры») (по согласованию)</w:t>
            </w:r>
          </w:p>
        </w:tc>
      </w:tr>
      <w:tr w:rsidR="00441E90" w:rsidRPr="00441E90" w:rsidTr="00FF1D1D">
        <w:tc>
          <w:tcPr>
            <w:tcW w:w="4786" w:type="dxa"/>
            <w:shd w:val="clear" w:color="auto" w:fill="auto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_________________________________</w:t>
            </w:r>
          </w:p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4786" w:type="dxa"/>
            <w:shd w:val="clear" w:color="auto" w:fill="auto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Представитель управления Федеральной службы государственной регистрации, кадастра и картографии по Новосибирской области (по согласованию)</w:t>
            </w:r>
          </w:p>
        </w:tc>
      </w:tr>
    </w:tbl>
    <w:p w:rsidR="00441E90" w:rsidRPr="00441E90" w:rsidRDefault="00441E90" w:rsidP="00441E90">
      <w:pPr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441E90" w:rsidRPr="00441E90" w:rsidRDefault="00441E90" w:rsidP="00441E90">
      <w:pPr>
        <w:shd w:val="clear" w:color="auto" w:fill="FFFFFF"/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АДМИНИСТРАЦИЯ</w:t>
      </w:r>
    </w:p>
    <w:p w:rsidR="00441E90" w:rsidRPr="00441E90" w:rsidRDefault="00441E90" w:rsidP="00441E90">
      <w:pPr>
        <w:shd w:val="clear" w:color="auto" w:fill="FFFFFF"/>
        <w:jc w:val="center"/>
        <w:rPr>
          <w:sz w:val="20"/>
          <w:szCs w:val="20"/>
        </w:rPr>
      </w:pPr>
      <w:r w:rsidRPr="00441E90">
        <w:rPr>
          <w:sz w:val="20"/>
          <w:szCs w:val="20"/>
        </w:rPr>
        <w:t xml:space="preserve">РЕПЬЕВСКОГО СЕЛЬСОВЕТА </w:t>
      </w:r>
    </w:p>
    <w:p w:rsidR="00441E90" w:rsidRPr="00441E90" w:rsidRDefault="00441E90" w:rsidP="00441E90">
      <w:pPr>
        <w:shd w:val="clear" w:color="auto" w:fill="FFFFFF"/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ТОГУЧИНСКОГО РАЙОНА</w:t>
      </w:r>
    </w:p>
    <w:p w:rsidR="00441E90" w:rsidRPr="00441E90" w:rsidRDefault="00441E90" w:rsidP="00441E90">
      <w:pPr>
        <w:shd w:val="clear" w:color="auto" w:fill="FFFFFF"/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НОВОСИБИРСКОЙ ОБЛАСТИ</w:t>
      </w:r>
    </w:p>
    <w:p w:rsidR="00441E90" w:rsidRPr="00441E90" w:rsidRDefault="00441E90" w:rsidP="00441E90">
      <w:pPr>
        <w:shd w:val="clear" w:color="auto" w:fill="FFFFFF"/>
        <w:jc w:val="center"/>
        <w:rPr>
          <w:sz w:val="20"/>
          <w:szCs w:val="20"/>
        </w:rPr>
      </w:pPr>
    </w:p>
    <w:p w:rsidR="00441E90" w:rsidRPr="00441E90" w:rsidRDefault="00441E90" w:rsidP="00441E90">
      <w:pPr>
        <w:shd w:val="clear" w:color="auto" w:fill="FFFFFF"/>
        <w:jc w:val="center"/>
        <w:rPr>
          <w:sz w:val="20"/>
          <w:szCs w:val="20"/>
        </w:rPr>
      </w:pPr>
    </w:p>
    <w:p w:rsidR="00441E90" w:rsidRPr="00441E90" w:rsidRDefault="00441E90" w:rsidP="00441E90">
      <w:pPr>
        <w:shd w:val="clear" w:color="auto" w:fill="FFFFFF"/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ПОСТАНОВЛЕНИЕ</w:t>
      </w:r>
    </w:p>
    <w:p w:rsidR="00441E90" w:rsidRPr="00441E90" w:rsidRDefault="00441E90" w:rsidP="00441E90">
      <w:pPr>
        <w:shd w:val="clear" w:color="auto" w:fill="FFFFFF"/>
        <w:jc w:val="both"/>
        <w:rPr>
          <w:sz w:val="20"/>
          <w:szCs w:val="20"/>
        </w:rPr>
      </w:pPr>
    </w:p>
    <w:p w:rsidR="00441E90" w:rsidRPr="00441E90" w:rsidRDefault="00441E90" w:rsidP="00441E90">
      <w:pPr>
        <w:shd w:val="clear" w:color="auto" w:fill="FFFFFF"/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28.03.2023 № 33</w:t>
      </w:r>
    </w:p>
    <w:p w:rsidR="00441E90" w:rsidRPr="00441E90" w:rsidRDefault="00441E90" w:rsidP="00441E90">
      <w:pPr>
        <w:shd w:val="clear" w:color="auto" w:fill="FFFFFF"/>
        <w:jc w:val="center"/>
        <w:rPr>
          <w:sz w:val="20"/>
          <w:szCs w:val="20"/>
        </w:rPr>
      </w:pPr>
    </w:p>
    <w:p w:rsidR="00441E90" w:rsidRPr="00441E90" w:rsidRDefault="00441E90" w:rsidP="00441E90">
      <w:pPr>
        <w:shd w:val="clear" w:color="auto" w:fill="FFFFFF"/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с. Репьево</w:t>
      </w:r>
    </w:p>
    <w:p w:rsidR="00441E90" w:rsidRPr="00441E90" w:rsidRDefault="00441E90" w:rsidP="00441E90">
      <w:pPr>
        <w:shd w:val="clear" w:color="auto" w:fill="FFFFFF"/>
        <w:jc w:val="both"/>
        <w:rPr>
          <w:sz w:val="20"/>
          <w:szCs w:val="20"/>
        </w:rPr>
      </w:pPr>
    </w:p>
    <w:p w:rsidR="00441E90" w:rsidRPr="00441E90" w:rsidRDefault="00441E90" w:rsidP="00441E90">
      <w:pPr>
        <w:shd w:val="clear" w:color="auto" w:fill="FFFFFF"/>
        <w:jc w:val="center"/>
        <w:rPr>
          <w:bCs/>
          <w:sz w:val="20"/>
          <w:szCs w:val="20"/>
        </w:rPr>
      </w:pPr>
      <w:r w:rsidRPr="00441E90">
        <w:rPr>
          <w:bCs/>
          <w:sz w:val="20"/>
          <w:szCs w:val="20"/>
        </w:rPr>
        <w:t>Об утверждении муниципальной программы "Использование и охрана земель Репьевского сельсовета Тогучинского района Новосибирской области" на 2023-2025 годы</w:t>
      </w:r>
    </w:p>
    <w:p w:rsidR="00441E90" w:rsidRPr="00441E90" w:rsidRDefault="00441E90" w:rsidP="00441E90">
      <w:pPr>
        <w:shd w:val="clear" w:color="auto" w:fill="FFFFFF"/>
        <w:ind w:firstLine="860"/>
        <w:jc w:val="both"/>
        <w:rPr>
          <w:sz w:val="20"/>
          <w:szCs w:val="20"/>
        </w:rPr>
      </w:pPr>
    </w:p>
    <w:p w:rsidR="00441E90" w:rsidRPr="00441E90" w:rsidRDefault="00441E90" w:rsidP="00441E90">
      <w:pPr>
        <w:shd w:val="clear" w:color="auto" w:fill="FFFFFF"/>
        <w:ind w:firstLine="86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В соответствии  с Бюджетным кодексом Российской Федерации,  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Репьевского сельсовета Тогучинского района Новосибирской области </w:t>
      </w:r>
    </w:p>
    <w:p w:rsidR="00441E90" w:rsidRPr="00441E90" w:rsidRDefault="00441E90" w:rsidP="00441E90">
      <w:pPr>
        <w:shd w:val="clear" w:color="auto" w:fill="FFFFFF"/>
        <w:spacing w:before="60" w:after="60"/>
        <w:jc w:val="both"/>
        <w:rPr>
          <w:sz w:val="20"/>
          <w:szCs w:val="20"/>
        </w:rPr>
      </w:pPr>
    </w:p>
    <w:p w:rsidR="00441E90" w:rsidRPr="00441E90" w:rsidRDefault="00441E90" w:rsidP="00441E90">
      <w:pPr>
        <w:shd w:val="clear" w:color="auto" w:fill="FFFFFF"/>
        <w:spacing w:before="60" w:after="6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ПОСТАНОВЛЯЕТ: </w:t>
      </w:r>
    </w:p>
    <w:p w:rsidR="00441E90" w:rsidRPr="00441E90" w:rsidRDefault="00441E90" w:rsidP="00441E90">
      <w:pPr>
        <w:shd w:val="clear" w:color="auto" w:fill="FFFFFF"/>
        <w:tabs>
          <w:tab w:val="left" w:pos="709"/>
          <w:tab w:val="left" w:pos="1167"/>
        </w:tabs>
        <w:spacing w:before="60" w:after="6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          1. Утвердить прилагаемую муниципальную программу "Использование и охрана земель Репьевского сельсовета Тогучинского района Новосибирской области" на 2023-2025 годы.</w:t>
      </w:r>
    </w:p>
    <w:p w:rsidR="00441E90" w:rsidRPr="00441E90" w:rsidRDefault="00441E90" w:rsidP="00441E90">
      <w:pPr>
        <w:shd w:val="clear" w:color="auto" w:fill="FFFFFF"/>
        <w:tabs>
          <w:tab w:val="left" w:pos="709"/>
          <w:tab w:val="left" w:pos="1167"/>
        </w:tabs>
        <w:spacing w:before="60" w:after="6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          2. Опубликовать настоящее постановление в периодическом печатном издании "Репьевский Вестник" и разместить на официальном сайте Репьевского сельсовета Тогучинского района Новосибирской области в сети "Интернет".</w:t>
      </w:r>
    </w:p>
    <w:p w:rsidR="00441E90" w:rsidRPr="00441E90" w:rsidRDefault="00441E90" w:rsidP="00441E90">
      <w:pPr>
        <w:shd w:val="clear" w:color="auto" w:fill="FFFFFF"/>
        <w:tabs>
          <w:tab w:val="left" w:pos="709"/>
          <w:tab w:val="left" w:pos="1148"/>
        </w:tabs>
        <w:spacing w:before="60" w:after="6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          3. </w:t>
      </w:r>
      <w:proofErr w:type="gramStart"/>
      <w:r w:rsidRPr="00441E90">
        <w:rPr>
          <w:sz w:val="20"/>
          <w:szCs w:val="20"/>
        </w:rPr>
        <w:t>Контроль за</w:t>
      </w:r>
      <w:proofErr w:type="gramEnd"/>
      <w:r w:rsidRPr="00441E90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Глава Репьевского сельсовета </w:t>
      </w:r>
    </w:p>
    <w:p w:rsidR="00441E90" w:rsidRPr="00441E90" w:rsidRDefault="00441E90" w:rsidP="00441E90">
      <w:pPr>
        <w:jc w:val="both"/>
        <w:rPr>
          <w:sz w:val="20"/>
          <w:szCs w:val="20"/>
        </w:rPr>
      </w:pPr>
      <w:r w:rsidRPr="00441E90">
        <w:rPr>
          <w:sz w:val="20"/>
          <w:szCs w:val="20"/>
        </w:rPr>
        <w:t>Тогучинского района Новосибирской области                           А.В. Строков</w:t>
      </w: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  <w:r w:rsidRPr="00441E90">
        <w:rPr>
          <w:sz w:val="20"/>
          <w:szCs w:val="20"/>
        </w:rPr>
        <w:t>Линчевская</w:t>
      </w:r>
    </w:p>
    <w:p w:rsidR="00441E90" w:rsidRPr="00441E90" w:rsidRDefault="00441E90" w:rsidP="00441E90">
      <w:pPr>
        <w:jc w:val="both"/>
        <w:rPr>
          <w:sz w:val="20"/>
          <w:szCs w:val="20"/>
        </w:rPr>
      </w:pPr>
      <w:r w:rsidRPr="00441E90">
        <w:rPr>
          <w:sz w:val="20"/>
          <w:szCs w:val="20"/>
        </w:rPr>
        <w:t>29-979</w:t>
      </w: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spacing w:line="326" w:lineRule="exact"/>
        <w:ind w:left="3969"/>
        <w:rPr>
          <w:sz w:val="20"/>
          <w:szCs w:val="20"/>
        </w:rPr>
      </w:pPr>
    </w:p>
    <w:p w:rsidR="00441E90" w:rsidRPr="00441E90" w:rsidRDefault="00441E90" w:rsidP="00441E90">
      <w:pPr>
        <w:spacing w:line="326" w:lineRule="exact"/>
        <w:ind w:left="3969"/>
        <w:rPr>
          <w:rFonts w:ascii="Calibri" w:hAnsi="Calibri" w:cs="Calibri"/>
          <w:sz w:val="20"/>
          <w:szCs w:val="20"/>
        </w:rPr>
      </w:pPr>
    </w:p>
    <w:p w:rsidR="00441E90" w:rsidRPr="00441E90" w:rsidRDefault="00441E90" w:rsidP="00441E90">
      <w:pPr>
        <w:spacing w:line="326" w:lineRule="exact"/>
        <w:ind w:left="3969"/>
        <w:rPr>
          <w:rFonts w:ascii="Calibri" w:hAnsi="Calibri" w:cs="Calibri"/>
          <w:sz w:val="20"/>
          <w:szCs w:val="20"/>
        </w:rPr>
      </w:pPr>
    </w:p>
    <w:p w:rsidR="00441E90" w:rsidRPr="00441E90" w:rsidRDefault="00441E90" w:rsidP="00441E90">
      <w:pPr>
        <w:spacing w:line="326" w:lineRule="exact"/>
        <w:ind w:left="3969"/>
        <w:rPr>
          <w:sz w:val="20"/>
          <w:szCs w:val="20"/>
        </w:rPr>
      </w:pPr>
      <w:r w:rsidRPr="00441E90">
        <w:rPr>
          <w:rFonts w:ascii="Calibri" w:hAnsi="Calibri" w:cs="Calibri"/>
          <w:sz w:val="20"/>
          <w:szCs w:val="20"/>
        </w:rPr>
        <w:br w:type="page"/>
      </w:r>
      <w:r w:rsidRPr="00441E90">
        <w:rPr>
          <w:sz w:val="20"/>
          <w:szCs w:val="20"/>
        </w:rPr>
        <w:lastRenderedPageBreak/>
        <w:t>УТВЕРЖДЕНА</w:t>
      </w:r>
    </w:p>
    <w:p w:rsidR="00441E90" w:rsidRPr="00441E90" w:rsidRDefault="00441E90" w:rsidP="00441E90">
      <w:pPr>
        <w:ind w:left="3969"/>
        <w:rPr>
          <w:sz w:val="20"/>
          <w:szCs w:val="20"/>
        </w:rPr>
      </w:pPr>
      <w:r w:rsidRPr="00441E90">
        <w:rPr>
          <w:sz w:val="20"/>
          <w:szCs w:val="20"/>
        </w:rPr>
        <w:t>постановлением администрации</w:t>
      </w:r>
    </w:p>
    <w:p w:rsidR="00441E90" w:rsidRPr="00441E90" w:rsidRDefault="00441E90" w:rsidP="00441E90">
      <w:pPr>
        <w:ind w:left="3969"/>
        <w:rPr>
          <w:sz w:val="20"/>
          <w:szCs w:val="20"/>
        </w:rPr>
      </w:pPr>
      <w:r w:rsidRPr="00441E90">
        <w:rPr>
          <w:sz w:val="20"/>
          <w:szCs w:val="20"/>
        </w:rPr>
        <w:t>Репьевского сельсовета</w:t>
      </w:r>
    </w:p>
    <w:p w:rsidR="00441E90" w:rsidRPr="00441E90" w:rsidRDefault="00441E90" w:rsidP="00441E90">
      <w:pPr>
        <w:ind w:left="3969"/>
        <w:rPr>
          <w:sz w:val="20"/>
          <w:szCs w:val="20"/>
        </w:rPr>
      </w:pPr>
      <w:r w:rsidRPr="00441E90">
        <w:rPr>
          <w:sz w:val="20"/>
          <w:szCs w:val="20"/>
        </w:rPr>
        <w:t>Тогучинского района Новосибирской области от 28.03.2023 № 33</w:t>
      </w:r>
    </w:p>
    <w:p w:rsidR="00441E90" w:rsidRPr="00441E90" w:rsidRDefault="00441E90" w:rsidP="00441E90">
      <w:pPr>
        <w:rPr>
          <w:bCs/>
          <w:sz w:val="20"/>
          <w:szCs w:val="20"/>
        </w:rPr>
      </w:pPr>
    </w:p>
    <w:p w:rsidR="00441E90" w:rsidRPr="00441E90" w:rsidRDefault="00441E90" w:rsidP="00441E90">
      <w:pPr>
        <w:jc w:val="center"/>
        <w:rPr>
          <w:bCs/>
          <w:sz w:val="20"/>
          <w:szCs w:val="20"/>
        </w:rPr>
      </w:pPr>
      <w:r w:rsidRPr="00441E90">
        <w:rPr>
          <w:bCs/>
          <w:sz w:val="20"/>
          <w:szCs w:val="20"/>
        </w:rPr>
        <w:t>Муниципальная программа</w:t>
      </w:r>
    </w:p>
    <w:p w:rsidR="00441E90" w:rsidRPr="00441E90" w:rsidRDefault="00441E90" w:rsidP="00441E90">
      <w:pPr>
        <w:jc w:val="center"/>
        <w:rPr>
          <w:bCs/>
          <w:sz w:val="20"/>
          <w:szCs w:val="20"/>
        </w:rPr>
      </w:pPr>
      <w:r w:rsidRPr="00441E90">
        <w:rPr>
          <w:bCs/>
          <w:sz w:val="20"/>
          <w:szCs w:val="20"/>
        </w:rPr>
        <w:t xml:space="preserve"> «Использование и охрана земель</w:t>
      </w:r>
      <w:r w:rsidRPr="00441E90">
        <w:rPr>
          <w:sz w:val="20"/>
          <w:szCs w:val="20"/>
        </w:rPr>
        <w:t xml:space="preserve"> Репьевского сельсовета Тогучинского района Новосибирской области</w:t>
      </w:r>
      <w:r w:rsidRPr="00441E90">
        <w:rPr>
          <w:bCs/>
          <w:sz w:val="20"/>
          <w:szCs w:val="20"/>
        </w:rPr>
        <w:t>» на 2023-2025 годы</w:t>
      </w: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rPr>
          <w:sz w:val="20"/>
          <w:szCs w:val="20"/>
        </w:rPr>
      </w:pPr>
    </w:p>
    <w:p w:rsidR="00441E90" w:rsidRPr="00441E90" w:rsidRDefault="00441E90" w:rsidP="00441E90">
      <w:pPr>
        <w:keepNext/>
        <w:keepLines/>
        <w:spacing w:line="322" w:lineRule="exact"/>
        <w:jc w:val="center"/>
        <w:outlineLvl w:val="5"/>
        <w:rPr>
          <w:bCs/>
          <w:sz w:val="20"/>
          <w:szCs w:val="20"/>
        </w:rPr>
      </w:pPr>
      <w:bookmarkStart w:id="0" w:name="bookmark6"/>
      <w:r w:rsidRPr="00441E90">
        <w:rPr>
          <w:bCs/>
          <w:sz w:val="20"/>
          <w:szCs w:val="20"/>
        </w:rPr>
        <w:t>ПАСПОРТ</w:t>
      </w:r>
      <w:bookmarkEnd w:id="0"/>
    </w:p>
    <w:p w:rsidR="00441E90" w:rsidRPr="00441E90" w:rsidRDefault="00441E90" w:rsidP="00441E90">
      <w:pPr>
        <w:keepNext/>
        <w:keepLines/>
        <w:spacing w:line="322" w:lineRule="exact"/>
        <w:jc w:val="center"/>
        <w:outlineLvl w:val="5"/>
        <w:rPr>
          <w:bCs/>
          <w:sz w:val="20"/>
          <w:szCs w:val="20"/>
        </w:rPr>
      </w:pPr>
      <w:bookmarkStart w:id="1" w:name="bookmark7"/>
      <w:r w:rsidRPr="00441E90">
        <w:rPr>
          <w:bCs/>
          <w:sz w:val="20"/>
          <w:szCs w:val="20"/>
        </w:rPr>
        <w:t>муниципальной программы «Использование и охрана земель Репьевского сельсовета Тогучинского района Новосибирской области»</w:t>
      </w:r>
    </w:p>
    <w:p w:rsidR="00441E90" w:rsidRPr="00441E90" w:rsidRDefault="00441E90" w:rsidP="00441E90">
      <w:pPr>
        <w:keepNext/>
        <w:keepLines/>
        <w:spacing w:line="322" w:lineRule="exact"/>
        <w:jc w:val="center"/>
        <w:outlineLvl w:val="5"/>
        <w:rPr>
          <w:bCs/>
          <w:sz w:val="20"/>
          <w:szCs w:val="20"/>
        </w:rPr>
      </w:pPr>
      <w:r w:rsidRPr="00441E90">
        <w:rPr>
          <w:bCs/>
          <w:sz w:val="20"/>
          <w:szCs w:val="20"/>
        </w:rPr>
        <w:t xml:space="preserve"> </w:t>
      </w:r>
      <w:bookmarkEnd w:id="1"/>
      <w:r w:rsidRPr="00441E90">
        <w:rPr>
          <w:bCs/>
          <w:sz w:val="20"/>
          <w:szCs w:val="20"/>
        </w:rPr>
        <w:t xml:space="preserve">на 2023-2025 годы </w:t>
      </w:r>
    </w:p>
    <w:p w:rsidR="00441E90" w:rsidRPr="00441E90" w:rsidRDefault="00441E90" w:rsidP="00441E90">
      <w:pPr>
        <w:keepNext/>
        <w:keepLines/>
        <w:spacing w:line="322" w:lineRule="exact"/>
        <w:jc w:val="center"/>
        <w:outlineLvl w:val="5"/>
        <w:rPr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441E90" w:rsidRPr="00441E90" w:rsidTr="00FF1D1D">
        <w:tc>
          <w:tcPr>
            <w:tcW w:w="3227" w:type="dxa"/>
          </w:tcPr>
          <w:p w:rsidR="00441E90" w:rsidRPr="00441E90" w:rsidRDefault="00441E90" w:rsidP="00441E90">
            <w:pPr>
              <w:rPr>
                <w:bCs/>
                <w:sz w:val="20"/>
                <w:szCs w:val="20"/>
              </w:rPr>
            </w:pPr>
            <w:r w:rsidRPr="00441E90">
              <w:rPr>
                <w:bCs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6344" w:type="dxa"/>
          </w:tcPr>
          <w:p w:rsidR="00441E90" w:rsidRPr="00441E90" w:rsidRDefault="00441E90" w:rsidP="00441E90">
            <w:pPr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администрация Репьевского сельсовета Тогучинского района Новосибирской области (далее – администрация)</w:t>
            </w:r>
          </w:p>
        </w:tc>
      </w:tr>
      <w:tr w:rsidR="00441E90" w:rsidRPr="00441E90" w:rsidTr="00FF1D1D">
        <w:tc>
          <w:tcPr>
            <w:tcW w:w="3227" w:type="dxa"/>
          </w:tcPr>
          <w:p w:rsidR="00441E90" w:rsidRPr="00441E90" w:rsidRDefault="00441E90" w:rsidP="00441E90">
            <w:pPr>
              <w:rPr>
                <w:bCs/>
                <w:sz w:val="20"/>
                <w:szCs w:val="20"/>
              </w:rPr>
            </w:pPr>
            <w:r w:rsidRPr="00441E90">
              <w:rPr>
                <w:bCs/>
                <w:sz w:val="20"/>
                <w:szCs w:val="20"/>
              </w:rPr>
              <w:t>Координаторы подпрограмм</w:t>
            </w:r>
          </w:p>
        </w:tc>
        <w:tc>
          <w:tcPr>
            <w:tcW w:w="6344" w:type="dxa"/>
          </w:tcPr>
          <w:p w:rsidR="00441E90" w:rsidRPr="00441E90" w:rsidRDefault="00441E90" w:rsidP="00441E90">
            <w:pPr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подпрограммы не предусмотрены</w:t>
            </w:r>
          </w:p>
        </w:tc>
      </w:tr>
      <w:tr w:rsidR="00441E90" w:rsidRPr="00441E90" w:rsidTr="00FF1D1D">
        <w:tc>
          <w:tcPr>
            <w:tcW w:w="3227" w:type="dxa"/>
          </w:tcPr>
          <w:p w:rsidR="00441E90" w:rsidRPr="00441E90" w:rsidRDefault="00441E90" w:rsidP="00441E90">
            <w:pPr>
              <w:rPr>
                <w:bCs/>
                <w:sz w:val="20"/>
                <w:szCs w:val="20"/>
              </w:rPr>
            </w:pPr>
            <w:r w:rsidRPr="00441E90">
              <w:rPr>
                <w:bCs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6344" w:type="dxa"/>
          </w:tcPr>
          <w:p w:rsidR="00441E90" w:rsidRPr="00441E90" w:rsidRDefault="00441E90" w:rsidP="00441E90">
            <w:pPr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администрация</w:t>
            </w:r>
          </w:p>
        </w:tc>
      </w:tr>
      <w:tr w:rsidR="00441E90" w:rsidRPr="00441E90" w:rsidTr="00FF1D1D">
        <w:tc>
          <w:tcPr>
            <w:tcW w:w="3227" w:type="dxa"/>
          </w:tcPr>
          <w:p w:rsidR="00441E90" w:rsidRPr="00441E90" w:rsidRDefault="00441E90" w:rsidP="00441E90">
            <w:pPr>
              <w:rPr>
                <w:bCs/>
                <w:sz w:val="20"/>
                <w:szCs w:val="20"/>
              </w:rPr>
            </w:pPr>
            <w:r w:rsidRPr="00441E90">
              <w:rPr>
                <w:bCs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6344" w:type="dxa"/>
          </w:tcPr>
          <w:p w:rsidR="00441E90" w:rsidRPr="00441E90" w:rsidRDefault="00441E90" w:rsidP="00441E90">
            <w:pPr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подпрограммы не предусмотрены</w:t>
            </w:r>
          </w:p>
        </w:tc>
      </w:tr>
      <w:tr w:rsidR="00441E90" w:rsidRPr="00441E90" w:rsidTr="00FF1D1D">
        <w:tc>
          <w:tcPr>
            <w:tcW w:w="3227" w:type="dxa"/>
          </w:tcPr>
          <w:p w:rsidR="00441E90" w:rsidRPr="00441E90" w:rsidRDefault="00441E90" w:rsidP="00441E90">
            <w:pPr>
              <w:rPr>
                <w:bCs/>
                <w:sz w:val="20"/>
                <w:szCs w:val="20"/>
              </w:rPr>
            </w:pPr>
            <w:r w:rsidRPr="00441E90">
              <w:rPr>
                <w:bCs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6344" w:type="dxa"/>
          </w:tcPr>
          <w:p w:rsidR="00441E90" w:rsidRPr="00441E90" w:rsidRDefault="00441E90" w:rsidP="00441E90">
            <w:pPr>
              <w:tabs>
                <w:tab w:val="left" w:pos="2895"/>
              </w:tabs>
              <w:spacing w:line="322" w:lineRule="exact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441E90" w:rsidRPr="00441E90" w:rsidTr="00FF1D1D">
        <w:trPr>
          <w:trHeight w:val="1075"/>
        </w:trPr>
        <w:tc>
          <w:tcPr>
            <w:tcW w:w="3227" w:type="dxa"/>
          </w:tcPr>
          <w:p w:rsidR="00441E90" w:rsidRPr="00441E90" w:rsidRDefault="00441E90" w:rsidP="00441E90">
            <w:pPr>
              <w:rPr>
                <w:bCs/>
                <w:sz w:val="20"/>
                <w:szCs w:val="20"/>
              </w:rPr>
            </w:pPr>
            <w:r w:rsidRPr="00441E90">
              <w:rPr>
                <w:bCs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6344" w:type="dxa"/>
          </w:tcPr>
          <w:p w:rsidR="00441E90" w:rsidRPr="00441E90" w:rsidRDefault="00441E90" w:rsidP="00441E90">
            <w:pPr>
              <w:ind w:right="99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- оптимизация деятельности в сфере обращения с отходами производства и потребления; </w:t>
            </w:r>
          </w:p>
          <w:p w:rsidR="00441E90" w:rsidRPr="00441E90" w:rsidRDefault="00441E90" w:rsidP="00441E90">
            <w:pPr>
              <w:ind w:right="99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- повышение эффективности использования и охраны земель;</w:t>
            </w:r>
          </w:p>
          <w:p w:rsidR="00441E90" w:rsidRPr="00441E90" w:rsidRDefault="00441E90" w:rsidP="00441E90">
            <w:pPr>
              <w:ind w:right="99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- обеспечение организации рационального использования и охраны земель; </w:t>
            </w:r>
          </w:p>
          <w:p w:rsidR="00441E90" w:rsidRPr="00441E90" w:rsidRDefault="00441E90" w:rsidP="00441E90">
            <w:pPr>
              <w:ind w:right="99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- сохранение и восстановление зеленых насаждений,</w:t>
            </w:r>
          </w:p>
          <w:p w:rsidR="00441E90" w:rsidRPr="00441E90" w:rsidRDefault="00441E90" w:rsidP="00441E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- проведение   инвентаризации земель.</w:t>
            </w:r>
          </w:p>
        </w:tc>
      </w:tr>
      <w:tr w:rsidR="00441E90" w:rsidRPr="00441E90" w:rsidTr="00FF1D1D">
        <w:tc>
          <w:tcPr>
            <w:tcW w:w="3227" w:type="dxa"/>
          </w:tcPr>
          <w:p w:rsidR="00441E90" w:rsidRPr="00441E90" w:rsidRDefault="00441E90" w:rsidP="00441E90">
            <w:pPr>
              <w:rPr>
                <w:bCs/>
                <w:sz w:val="20"/>
                <w:szCs w:val="20"/>
              </w:rPr>
            </w:pPr>
            <w:r w:rsidRPr="00441E90">
              <w:rPr>
                <w:bCs/>
                <w:sz w:val="20"/>
                <w:szCs w:val="20"/>
              </w:rPr>
              <w:t>Перечень целевых показателей муниципальной программы</w:t>
            </w:r>
          </w:p>
        </w:tc>
        <w:tc>
          <w:tcPr>
            <w:tcW w:w="6344" w:type="dxa"/>
          </w:tcPr>
          <w:p w:rsidR="00441E90" w:rsidRPr="00441E90" w:rsidRDefault="00441E90" w:rsidP="00441E90">
            <w:pPr>
              <w:ind w:right="96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- количество ликвидированных стихийных свалок; </w:t>
            </w:r>
          </w:p>
          <w:p w:rsidR="00441E90" w:rsidRPr="00441E90" w:rsidRDefault="00441E90" w:rsidP="00441E90">
            <w:pPr>
              <w:ind w:right="96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- площадь убранной территории к общей площади населенного пункта;  </w:t>
            </w:r>
          </w:p>
          <w:p w:rsidR="00441E90" w:rsidRPr="00441E90" w:rsidRDefault="00441E90" w:rsidP="00441E90">
            <w:pPr>
              <w:ind w:right="96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 - количество посаженных деревьев;</w:t>
            </w:r>
          </w:p>
          <w:p w:rsidR="00441E90" w:rsidRPr="00441E90" w:rsidRDefault="00441E90" w:rsidP="00441E90">
            <w:pPr>
              <w:ind w:right="96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- вовлечение в хозяйственный оборот  пустующих и нерационально используемых земель;</w:t>
            </w:r>
          </w:p>
          <w:p w:rsidR="00441E90" w:rsidRPr="00441E90" w:rsidRDefault="00441E90" w:rsidP="00441E90">
            <w:pPr>
              <w:ind w:right="96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- количество выявленных самовольно занятых земельных участков;  </w:t>
            </w:r>
          </w:p>
          <w:p w:rsidR="00441E90" w:rsidRPr="00441E90" w:rsidRDefault="00441E90" w:rsidP="00441E90">
            <w:pPr>
              <w:ind w:right="96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- количество </w:t>
            </w:r>
            <w:proofErr w:type="spellStart"/>
            <w:r w:rsidRPr="00441E90">
              <w:rPr>
                <w:sz w:val="20"/>
                <w:szCs w:val="20"/>
              </w:rPr>
              <w:t>проинвентаризированных</w:t>
            </w:r>
            <w:proofErr w:type="spellEnd"/>
            <w:r w:rsidRPr="00441E90">
              <w:rPr>
                <w:sz w:val="20"/>
                <w:szCs w:val="20"/>
              </w:rPr>
              <w:t xml:space="preserve"> земельных участков к общему количеству земельных участков на территории поселения</w:t>
            </w:r>
          </w:p>
          <w:p w:rsidR="00441E90" w:rsidRPr="00441E90" w:rsidRDefault="00441E90" w:rsidP="00441E90">
            <w:pPr>
              <w:ind w:right="96"/>
              <w:jc w:val="both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3227" w:type="dxa"/>
          </w:tcPr>
          <w:p w:rsidR="00441E90" w:rsidRPr="00441E90" w:rsidRDefault="00441E90" w:rsidP="00441E90">
            <w:pPr>
              <w:rPr>
                <w:bCs/>
                <w:sz w:val="20"/>
                <w:szCs w:val="20"/>
              </w:rPr>
            </w:pPr>
            <w:r w:rsidRPr="00441E90">
              <w:rPr>
                <w:bCs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6344" w:type="dxa"/>
          </w:tcPr>
          <w:p w:rsidR="00441E90" w:rsidRPr="00441E90" w:rsidRDefault="00441E90" w:rsidP="00441E90">
            <w:pPr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этапы не предусмотрены, сроки реализации Программы 2023-2025годы</w:t>
            </w:r>
          </w:p>
        </w:tc>
      </w:tr>
      <w:tr w:rsidR="00441E90" w:rsidRPr="00441E90" w:rsidTr="00FF1D1D">
        <w:tc>
          <w:tcPr>
            <w:tcW w:w="3227" w:type="dxa"/>
          </w:tcPr>
          <w:p w:rsidR="00441E90" w:rsidRPr="00441E90" w:rsidRDefault="00441E90" w:rsidP="00441E90">
            <w:pPr>
              <w:rPr>
                <w:bCs/>
                <w:sz w:val="20"/>
                <w:szCs w:val="20"/>
              </w:rPr>
            </w:pPr>
            <w:r w:rsidRPr="00441E90">
              <w:rPr>
                <w:bCs/>
                <w:sz w:val="20"/>
                <w:szCs w:val="20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</w:tcPr>
          <w:p w:rsidR="00441E90" w:rsidRPr="00441E90" w:rsidRDefault="00441E90" w:rsidP="00441E90">
            <w:pPr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объем </w:t>
            </w:r>
            <w:proofErr w:type="gramStart"/>
            <w:r w:rsidRPr="00441E90">
              <w:rPr>
                <w:sz w:val="20"/>
                <w:szCs w:val="20"/>
              </w:rPr>
              <w:t>финансовых ресурсов, предусмотренных на реализацию Программы в 2023-2025годах всего составляет</w:t>
            </w:r>
            <w:proofErr w:type="gramEnd"/>
            <w:r w:rsidRPr="00441E90">
              <w:rPr>
                <w:sz w:val="20"/>
                <w:szCs w:val="20"/>
              </w:rPr>
              <w:t xml:space="preserve"> 183 000  рублей, в том числе:</w:t>
            </w:r>
          </w:p>
          <w:p w:rsidR="00441E90" w:rsidRPr="00441E90" w:rsidRDefault="00441E90" w:rsidP="00441E90">
            <w:pPr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из средств местного бюджета 3 000 рублей, в том числе:</w:t>
            </w:r>
          </w:p>
          <w:p w:rsidR="00441E90" w:rsidRPr="00441E90" w:rsidRDefault="00441E90" w:rsidP="00441E90">
            <w:pPr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2023 год – 61 000 рублей,</w:t>
            </w:r>
          </w:p>
          <w:p w:rsidR="00441E90" w:rsidRPr="00441E90" w:rsidRDefault="00441E90" w:rsidP="00441E90">
            <w:pPr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2024 год – 61 000 рублей,</w:t>
            </w:r>
          </w:p>
          <w:p w:rsidR="00441E90" w:rsidRPr="00441E90" w:rsidRDefault="00441E90" w:rsidP="00441E90">
            <w:pPr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2025 год – 61 000 рублей</w:t>
            </w:r>
          </w:p>
        </w:tc>
      </w:tr>
    </w:tbl>
    <w:p w:rsidR="00441E90" w:rsidRPr="00441E90" w:rsidRDefault="00441E90" w:rsidP="00441E90">
      <w:pPr>
        <w:keepNext/>
        <w:keepLines/>
        <w:spacing w:after="244" w:line="322" w:lineRule="exact"/>
        <w:jc w:val="center"/>
        <w:outlineLvl w:val="3"/>
        <w:rPr>
          <w:bCs/>
          <w:sz w:val="20"/>
          <w:szCs w:val="20"/>
        </w:rPr>
      </w:pPr>
      <w:bookmarkStart w:id="2" w:name="bookmark10"/>
    </w:p>
    <w:p w:rsidR="00441E90" w:rsidRPr="00441E90" w:rsidRDefault="00441E90" w:rsidP="00441E90">
      <w:pPr>
        <w:keepNext/>
        <w:keepLines/>
        <w:spacing w:after="244" w:line="322" w:lineRule="exact"/>
        <w:jc w:val="center"/>
        <w:outlineLvl w:val="3"/>
        <w:rPr>
          <w:bCs/>
          <w:sz w:val="20"/>
          <w:szCs w:val="20"/>
        </w:rPr>
      </w:pPr>
      <w:r w:rsidRPr="00441E90">
        <w:rPr>
          <w:bCs/>
          <w:sz w:val="20"/>
          <w:szCs w:val="20"/>
        </w:rPr>
        <w:t xml:space="preserve">1. Характеристика текущего состояния  и основные проблемы в соответствующей сфере </w:t>
      </w:r>
      <w:bookmarkEnd w:id="2"/>
      <w:r w:rsidRPr="00441E90">
        <w:rPr>
          <w:bCs/>
          <w:sz w:val="20"/>
          <w:szCs w:val="20"/>
        </w:rPr>
        <w:t>реализации муниципальной программы</w:t>
      </w:r>
    </w:p>
    <w:p w:rsidR="00441E90" w:rsidRPr="00441E90" w:rsidRDefault="00441E90" w:rsidP="00441E9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bookmarkStart w:id="3" w:name="bookmark11"/>
      <w:r w:rsidRPr="00441E90">
        <w:rPr>
          <w:sz w:val="20"/>
          <w:szCs w:val="20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441E90" w:rsidRPr="00441E90" w:rsidRDefault="00441E90" w:rsidP="00441E9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>Муниципальная программа «Использование  и охрана земель Репьевского сельсовета Тогучинского района Новосибирской области» на 2023 – 2025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441E90" w:rsidRPr="00441E90" w:rsidRDefault="00441E90" w:rsidP="00441E9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 w:rsidR="00441E90" w:rsidRPr="00441E90" w:rsidRDefault="00441E90" w:rsidP="00441E9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441E90" w:rsidRPr="00441E90" w:rsidRDefault="00441E90" w:rsidP="00441E9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>Охрана земель только тогда может быть эффективной, когда обеспечивается рациональное землепользование.</w:t>
      </w:r>
    </w:p>
    <w:p w:rsidR="00441E90" w:rsidRPr="00441E90" w:rsidRDefault="00441E90" w:rsidP="00441E9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>Проблемы устойчивого социально-экономического развития Репьевского сельсовета Тогучинского района Новосибирской области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441E90" w:rsidRPr="00441E90" w:rsidRDefault="00441E90" w:rsidP="00441E90">
      <w:pPr>
        <w:ind w:firstLine="72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На территории Репьевского сельсовета Тогучинского района Новосибирской области имеются земельные участки  различного  разрешенного использования. </w:t>
      </w:r>
    </w:p>
    <w:p w:rsidR="00441E90" w:rsidRPr="00441E90" w:rsidRDefault="00441E90" w:rsidP="00441E90">
      <w:pPr>
        <w:ind w:firstLine="72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 w:rsidR="00441E90" w:rsidRPr="00441E90" w:rsidRDefault="00441E90" w:rsidP="00441E90">
      <w:pPr>
        <w:ind w:firstLine="72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Пастбища и сенокосы на территории поселения по своему </w:t>
      </w:r>
      <w:proofErr w:type="spellStart"/>
      <w:r w:rsidRPr="00441E90">
        <w:rPr>
          <w:sz w:val="20"/>
          <w:szCs w:val="20"/>
        </w:rPr>
        <w:t>культуртехническому</w:t>
      </w:r>
      <w:proofErr w:type="spellEnd"/>
      <w:r w:rsidRPr="00441E90">
        <w:rPr>
          <w:sz w:val="20"/>
          <w:szCs w:val="20"/>
        </w:rPr>
        <w:t xml:space="preserve"> состоянию преимущественно чистые.  </w:t>
      </w:r>
    </w:p>
    <w:p w:rsidR="00441E90" w:rsidRPr="00441E90" w:rsidRDefault="00441E90" w:rsidP="00441E90">
      <w:pPr>
        <w:ind w:firstLine="72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С учетом всех потребителей пастбищного корма природные пастбища не испытывают сильной нагрузки.    </w:t>
      </w:r>
    </w:p>
    <w:p w:rsidR="00441E90" w:rsidRPr="00441E90" w:rsidRDefault="00441E90" w:rsidP="00441E90">
      <w:pPr>
        <w:ind w:firstLine="72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 </w:t>
      </w:r>
    </w:p>
    <w:p w:rsidR="00441E90" w:rsidRPr="00441E90" w:rsidRDefault="00441E90" w:rsidP="00441E90">
      <w:pPr>
        <w:ind w:firstLine="72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 w:rsidR="00441E90" w:rsidRPr="00441E90" w:rsidRDefault="00441E90" w:rsidP="00441E90">
      <w:pPr>
        <w:keepNext/>
        <w:keepLines/>
        <w:spacing w:line="322" w:lineRule="exact"/>
        <w:ind w:left="20"/>
        <w:jc w:val="center"/>
        <w:outlineLvl w:val="3"/>
        <w:rPr>
          <w:bCs/>
          <w:sz w:val="20"/>
          <w:szCs w:val="20"/>
        </w:rPr>
      </w:pPr>
    </w:p>
    <w:p w:rsidR="00441E90" w:rsidRPr="00441E90" w:rsidRDefault="00441E90" w:rsidP="00441E90">
      <w:pPr>
        <w:keepNext/>
        <w:keepLines/>
        <w:spacing w:line="322" w:lineRule="exact"/>
        <w:ind w:left="20"/>
        <w:jc w:val="center"/>
        <w:outlineLvl w:val="3"/>
        <w:rPr>
          <w:bCs/>
          <w:sz w:val="20"/>
          <w:szCs w:val="20"/>
        </w:rPr>
      </w:pPr>
      <w:r w:rsidRPr="00441E90">
        <w:rPr>
          <w:bCs/>
          <w:sz w:val="20"/>
          <w:szCs w:val="20"/>
        </w:rPr>
        <w:t>2. Цели, задачи и целевые показатели, сроки и этапы реализации муниципальной программы</w:t>
      </w:r>
      <w:bookmarkEnd w:id="3"/>
    </w:p>
    <w:p w:rsidR="00441E90" w:rsidRPr="00441E90" w:rsidRDefault="00441E90" w:rsidP="00441E90">
      <w:pPr>
        <w:keepNext/>
        <w:keepLines/>
        <w:spacing w:line="322" w:lineRule="exact"/>
        <w:ind w:left="20"/>
        <w:jc w:val="center"/>
        <w:outlineLvl w:val="3"/>
        <w:rPr>
          <w:bCs/>
          <w:sz w:val="20"/>
          <w:szCs w:val="20"/>
        </w:rPr>
      </w:pPr>
    </w:p>
    <w:p w:rsidR="00441E90" w:rsidRPr="00441E90" w:rsidRDefault="00441E90" w:rsidP="00441E90">
      <w:pPr>
        <w:shd w:val="clear" w:color="auto" w:fill="FFFFFF"/>
        <w:tabs>
          <w:tab w:val="left" w:pos="709"/>
        </w:tabs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 w:rsidR="00441E90" w:rsidRPr="00441E90" w:rsidRDefault="00441E90" w:rsidP="00441E90">
      <w:pPr>
        <w:shd w:val="clear" w:color="auto" w:fill="FFFFFF"/>
        <w:tabs>
          <w:tab w:val="left" w:pos="709"/>
        </w:tabs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 w:rsidR="00441E90" w:rsidRPr="00441E90" w:rsidRDefault="00441E90" w:rsidP="00441E90">
      <w:pPr>
        <w:tabs>
          <w:tab w:val="left" w:pos="709"/>
        </w:tabs>
        <w:spacing w:after="60" w:line="322" w:lineRule="exact"/>
        <w:ind w:left="4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        Для достижения поставленных целей предполагается решение следую</w:t>
      </w:r>
      <w:r w:rsidRPr="00441E90">
        <w:rPr>
          <w:sz w:val="20"/>
          <w:szCs w:val="20"/>
        </w:rPr>
        <w:softHyphen/>
        <w:t>щих задач:</w:t>
      </w:r>
    </w:p>
    <w:p w:rsidR="00441E90" w:rsidRPr="00441E90" w:rsidRDefault="00441E90" w:rsidP="00441E90">
      <w:pPr>
        <w:ind w:right="99" w:firstLine="709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- оптимизация деятельности в сфере обращения с отходами производства и потребления; </w:t>
      </w:r>
    </w:p>
    <w:p w:rsidR="00441E90" w:rsidRPr="00441E90" w:rsidRDefault="00441E90" w:rsidP="00441E90">
      <w:pPr>
        <w:ind w:right="99" w:firstLine="709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 w:rsidR="00441E90" w:rsidRPr="00441E90" w:rsidRDefault="00441E90" w:rsidP="00441E90">
      <w:pPr>
        <w:ind w:right="99" w:firstLine="709"/>
        <w:jc w:val="both"/>
        <w:rPr>
          <w:sz w:val="20"/>
          <w:szCs w:val="20"/>
        </w:rPr>
      </w:pPr>
      <w:r w:rsidRPr="00441E90">
        <w:rPr>
          <w:sz w:val="20"/>
          <w:szCs w:val="20"/>
        </w:rPr>
        <w:t>- сохранение и восстановление зеленых насаждений;</w:t>
      </w:r>
    </w:p>
    <w:p w:rsidR="00441E90" w:rsidRPr="00441E90" w:rsidRDefault="00441E90" w:rsidP="00441E9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</w:rPr>
      </w:pPr>
      <w:r w:rsidRPr="00441E90">
        <w:rPr>
          <w:sz w:val="20"/>
          <w:szCs w:val="20"/>
        </w:rPr>
        <w:t>- проведение   инвентаризации земель.</w:t>
      </w:r>
    </w:p>
    <w:p w:rsidR="00441E90" w:rsidRPr="00441E90" w:rsidRDefault="00441E90" w:rsidP="00441E90">
      <w:pPr>
        <w:tabs>
          <w:tab w:val="left" w:pos="720"/>
        </w:tabs>
        <w:ind w:firstLine="709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</w:t>
      </w:r>
      <w:r w:rsidRPr="00441E90">
        <w:rPr>
          <w:sz w:val="20"/>
          <w:szCs w:val="20"/>
        </w:rPr>
        <w:lastRenderedPageBreak/>
        <w:t>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441E90" w:rsidRPr="00441E90" w:rsidRDefault="00441E90" w:rsidP="00441E90">
      <w:pPr>
        <w:ind w:firstLine="709"/>
        <w:jc w:val="both"/>
        <w:rPr>
          <w:sz w:val="20"/>
          <w:szCs w:val="20"/>
        </w:rPr>
      </w:pPr>
      <w:r w:rsidRPr="00441E90">
        <w:rPr>
          <w:sz w:val="20"/>
          <w:szCs w:val="20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441E90" w:rsidRPr="00441E90" w:rsidRDefault="00441E90" w:rsidP="00441E90">
      <w:pPr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           В результате выполнения мероприятий Программы будет обеспечено: </w:t>
      </w:r>
    </w:p>
    <w:p w:rsidR="00441E90" w:rsidRPr="00441E90" w:rsidRDefault="00441E90" w:rsidP="00441E90">
      <w:pPr>
        <w:ind w:left="-709" w:firstLine="708"/>
        <w:jc w:val="both"/>
        <w:rPr>
          <w:sz w:val="20"/>
          <w:szCs w:val="20"/>
        </w:rPr>
      </w:pPr>
      <w:r w:rsidRPr="00441E90">
        <w:rPr>
          <w:sz w:val="20"/>
          <w:szCs w:val="20"/>
        </w:rPr>
        <w:t>1) благоустройство населенных пунктов;</w:t>
      </w:r>
    </w:p>
    <w:p w:rsidR="00441E90" w:rsidRPr="00441E90" w:rsidRDefault="00441E90" w:rsidP="00441E90">
      <w:pPr>
        <w:ind w:left="-709" w:firstLine="708"/>
        <w:jc w:val="both"/>
        <w:rPr>
          <w:sz w:val="20"/>
          <w:szCs w:val="20"/>
        </w:rPr>
      </w:pPr>
      <w:r w:rsidRPr="00441E90">
        <w:rPr>
          <w:sz w:val="20"/>
          <w:szCs w:val="20"/>
        </w:rPr>
        <w:t>2) улучшение качественных характеристик земель;</w:t>
      </w:r>
    </w:p>
    <w:p w:rsidR="00441E90" w:rsidRPr="00441E90" w:rsidRDefault="00441E90" w:rsidP="00441E90">
      <w:pPr>
        <w:jc w:val="both"/>
        <w:rPr>
          <w:sz w:val="20"/>
          <w:szCs w:val="20"/>
        </w:rPr>
      </w:pPr>
      <w:r w:rsidRPr="00441E90">
        <w:rPr>
          <w:sz w:val="20"/>
          <w:szCs w:val="20"/>
        </w:rPr>
        <w:t>3) эффективное  использование земель.</w:t>
      </w:r>
    </w:p>
    <w:p w:rsidR="00441E90" w:rsidRPr="00441E90" w:rsidRDefault="00441E90" w:rsidP="00441E90">
      <w:pPr>
        <w:shd w:val="clear" w:color="auto" w:fill="FFFFFF"/>
        <w:jc w:val="right"/>
        <w:rPr>
          <w:sz w:val="20"/>
          <w:szCs w:val="20"/>
        </w:rPr>
      </w:pPr>
      <w:r w:rsidRPr="00441E90">
        <w:rPr>
          <w:sz w:val="20"/>
          <w:szCs w:val="20"/>
        </w:rPr>
        <w:br w:type="page"/>
      </w:r>
      <w:r w:rsidRPr="00441E90">
        <w:rPr>
          <w:sz w:val="20"/>
          <w:szCs w:val="20"/>
        </w:rPr>
        <w:lastRenderedPageBreak/>
        <w:t>Таблица № 1</w:t>
      </w:r>
    </w:p>
    <w:p w:rsidR="00441E90" w:rsidRPr="00441E90" w:rsidRDefault="00441E90" w:rsidP="00441E90">
      <w:pPr>
        <w:spacing w:after="60" w:line="322" w:lineRule="exact"/>
        <w:jc w:val="both"/>
        <w:rPr>
          <w:sz w:val="20"/>
          <w:szCs w:val="20"/>
        </w:rPr>
      </w:pPr>
    </w:p>
    <w:p w:rsidR="00441E90" w:rsidRPr="00441E90" w:rsidRDefault="00441E90" w:rsidP="00441E90">
      <w:pPr>
        <w:spacing w:after="60" w:line="322" w:lineRule="exact"/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ЦЕЛЕВЫЕ ПОКАЗАТЕЛИ МУНИЦИПАЛЬНОЙ ПРОГРАММЫ</w:t>
      </w:r>
    </w:p>
    <w:p w:rsidR="00441E90" w:rsidRPr="00441E90" w:rsidRDefault="00441E90" w:rsidP="00441E90">
      <w:pPr>
        <w:spacing w:after="60" w:line="322" w:lineRule="exact"/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685"/>
        <w:gridCol w:w="1276"/>
        <w:gridCol w:w="992"/>
        <w:gridCol w:w="997"/>
        <w:gridCol w:w="1134"/>
        <w:gridCol w:w="850"/>
      </w:tblGrid>
      <w:tr w:rsidR="00441E90" w:rsidRPr="00441E90" w:rsidTr="00FF1D1D">
        <w:trPr>
          <w:trHeight w:val="343"/>
        </w:trPr>
        <w:tc>
          <w:tcPr>
            <w:tcW w:w="494" w:type="dxa"/>
            <w:vMerge w:val="restart"/>
          </w:tcPr>
          <w:p w:rsidR="00441E90" w:rsidRPr="00441E90" w:rsidRDefault="00441E90" w:rsidP="00441E90">
            <w:pPr>
              <w:spacing w:after="6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№ </w:t>
            </w:r>
            <w:proofErr w:type="gramStart"/>
            <w:r w:rsidRPr="00441E90">
              <w:rPr>
                <w:sz w:val="20"/>
                <w:szCs w:val="20"/>
              </w:rPr>
              <w:t>п</w:t>
            </w:r>
            <w:proofErr w:type="gramEnd"/>
            <w:r w:rsidRPr="00441E90">
              <w:rPr>
                <w:sz w:val="20"/>
                <w:szCs w:val="20"/>
              </w:rPr>
              <w:t>/п</w:t>
            </w:r>
          </w:p>
        </w:tc>
        <w:tc>
          <w:tcPr>
            <w:tcW w:w="3685" w:type="dxa"/>
            <w:vMerge w:val="restart"/>
          </w:tcPr>
          <w:p w:rsidR="00441E90" w:rsidRPr="00441E90" w:rsidRDefault="00441E90" w:rsidP="00441E90">
            <w:pPr>
              <w:spacing w:after="6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</w:tcPr>
          <w:p w:rsidR="00441E90" w:rsidRPr="00441E90" w:rsidRDefault="00441E90" w:rsidP="00441E90">
            <w:pPr>
              <w:spacing w:after="6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441E90" w:rsidRPr="00441E90" w:rsidRDefault="00441E90" w:rsidP="00441E90">
            <w:pPr>
              <w:spacing w:after="6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Статус</w:t>
            </w:r>
          </w:p>
        </w:tc>
        <w:tc>
          <w:tcPr>
            <w:tcW w:w="2981" w:type="dxa"/>
            <w:gridSpan w:val="3"/>
            <w:tcBorders>
              <w:bottom w:val="single" w:sz="4" w:space="0" w:color="auto"/>
            </w:tcBorders>
          </w:tcPr>
          <w:p w:rsidR="00441E90" w:rsidRPr="00441E90" w:rsidRDefault="00441E90" w:rsidP="00441E90">
            <w:pPr>
              <w:spacing w:after="60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Значение показателей</w:t>
            </w:r>
          </w:p>
        </w:tc>
      </w:tr>
      <w:tr w:rsidR="00441E90" w:rsidRPr="00441E90" w:rsidTr="00FF1D1D">
        <w:trPr>
          <w:trHeight w:val="207"/>
        </w:trPr>
        <w:tc>
          <w:tcPr>
            <w:tcW w:w="494" w:type="dxa"/>
            <w:vMerge/>
          </w:tcPr>
          <w:p w:rsidR="00441E90" w:rsidRPr="00441E90" w:rsidRDefault="00441E90" w:rsidP="00441E90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441E90" w:rsidRPr="00441E90" w:rsidRDefault="00441E90" w:rsidP="00441E90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41E90" w:rsidRPr="00441E90" w:rsidRDefault="00441E90" w:rsidP="00441E90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41E90" w:rsidRPr="00441E90" w:rsidRDefault="00441E90" w:rsidP="00441E90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60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60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41E90" w:rsidRPr="00441E90" w:rsidRDefault="00441E90" w:rsidP="00441E90">
            <w:pPr>
              <w:spacing w:after="60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2025г.</w:t>
            </w:r>
          </w:p>
        </w:tc>
      </w:tr>
      <w:tr w:rsidR="00441E90" w:rsidRPr="00441E90" w:rsidTr="00FF1D1D">
        <w:tc>
          <w:tcPr>
            <w:tcW w:w="494" w:type="dxa"/>
          </w:tcPr>
          <w:p w:rsidR="00441E90" w:rsidRPr="00441E90" w:rsidRDefault="00441E90" w:rsidP="00441E90">
            <w:pPr>
              <w:spacing w:after="6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Количество ликвидированных стихийных свалок</w:t>
            </w:r>
          </w:p>
        </w:tc>
        <w:tc>
          <w:tcPr>
            <w:tcW w:w="1276" w:type="dxa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</w:t>
            </w:r>
          </w:p>
        </w:tc>
      </w:tr>
      <w:tr w:rsidR="00441E90" w:rsidRPr="00441E90" w:rsidTr="00FF1D1D">
        <w:tc>
          <w:tcPr>
            <w:tcW w:w="494" w:type="dxa"/>
          </w:tcPr>
          <w:p w:rsidR="00441E90" w:rsidRPr="00441E90" w:rsidRDefault="00441E90" w:rsidP="00441E90">
            <w:pPr>
              <w:spacing w:after="6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40%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40%</w:t>
            </w:r>
          </w:p>
        </w:tc>
      </w:tr>
      <w:tr w:rsidR="00441E90" w:rsidRPr="00441E90" w:rsidTr="00FF1D1D">
        <w:tc>
          <w:tcPr>
            <w:tcW w:w="494" w:type="dxa"/>
          </w:tcPr>
          <w:p w:rsidR="00441E90" w:rsidRPr="00441E90" w:rsidRDefault="00441E90" w:rsidP="00441E90">
            <w:pPr>
              <w:spacing w:after="6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40%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40%</w:t>
            </w:r>
          </w:p>
        </w:tc>
      </w:tr>
      <w:tr w:rsidR="00441E90" w:rsidRPr="00441E90" w:rsidTr="00FF1D1D">
        <w:tc>
          <w:tcPr>
            <w:tcW w:w="494" w:type="dxa"/>
          </w:tcPr>
          <w:p w:rsidR="00441E90" w:rsidRPr="00441E90" w:rsidRDefault="00441E90" w:rsidP="00441E90">
            <w:pPr>
              <w:spacing w:after="6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Количество посаженных деревьев</w:t>
            </w:r>
          </w:p>
        </w:tc>
        <w:tc>
          <w:tcPr>
            <w:tcW w:w="1276" w:type="dxa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</w:t>
            </w:r>
          </w:p>
        </w:tc>
      </w:tr>
      <w:tr w:rsidR="00441E90" w:rsidRPr="00441E90" w:rsidTr="00FF1D1D">
        <w:tc>
          <w:tcPr>
            <w:tcW w:w="494" w:type="dxa"/>
          </w:tcPr>
          <w:p w:rsidR="00441E90" w:rsidRPr="00441E90" w:rsidRDefault="00441E90" w:rsidP="00441E90">
            <w:pPr>
              <w:spacing w:after="6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10</w:t>
            </w:r>
          </w:p>
        </w:tc>
      </w:tr>
      <w:tr w:rsidR="00441E90" w:rsidRPr="00441E90" w:rsidTr="00FF1D1D">
        <w:tc>
          <w:tcPr>
            <w:tcW w:w="494" w:type="dxa"/>
          </w:tcPr>
          <w:p w:rsidR="00441E90" w:rsidRPr="00441E90" w:rsidRDefault="00441E90" w:rsidP="00441E90">
            <w:pPr>
              <w:spacing w:after="6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10</w:t>
            </w:r>
          </w:p>
        </w:tc>
      </w:tr>
      <w:tr w:rsidR="00441E90" w:rsidRPr="00441E90" w:rsidTr="00FF1D1D">
        <w:tc>
          <w:tcPr>
            <w:tcW w:w="494" w:type="dxa"/>
          </w:tcPr>
          <w:p w:rsidR="00441E90" w:rsidRPr="00441E90" w:rsidRDefault="00441E90" w:rsidP="00441E90">
            <w:pPr>
              <w:spacing w:after="6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441E90">
              <w:rPr>
                <w:sz w:val="20"/>
                <w:szCs w:val="20"/>
              </w:rPr>
              <w:t>проинвентаризированных</w:t>
            </w:r>
            <w:proofErr w:type="spellEnd"/>
            <w:r w:rsidRPr="00441E90">
              <w:rPr>
                <w:sz w:val="20"/>
                <w:szCs w:val="20"/>
              </w:rPr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40%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50%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10%</w:t>
            </w:r>
          </w:p>
        </w:tc>
      </w:tr>
    </w:tbl>
    <w:p w:rsidR="00441E90" w:rsidRPr="00441E90" w:rsidRDefault="00441E90" w:rsidP="00441E90">
      <w:pPr>
        <w:spacing w:after="60" w:line="322" w:lineRule="exact"/>
        <w:jc w:val="both"/>
        <w:rPr>
          <w:sz w:val="20"/>
          <w:szCs w:val="20"/>
        </w:rPr>
      </w:pPr>
    </w:p>
    <w:p w:rsidR="00441E90" w:rsidRPr="00441E90" w:rsidRDefault="00441E90" w:rsidP="00441E90">
      <w:pPr>
        <w:spacing w:after="60" w:line="322" w:lineRule="exact"/>
        <w:ind w:left="40" w:right="300" w:firstLine="840"/>
        <w:rPr>
          <w:sz w:val="20"/>
          <w:szCs w:val="20"/>
        </w:rPr>
      </w:pPr>
      <w:r w:rsidRPr="00441E90">
        <w:rPr>
          <w:sz w:val="20"/>
          <w:szCs w:val="20"/>
        </w:rPr>
        <w:t>Общий срок реализации муниципальной программы – 2023-2025года.</w:t>
      </w:r>
    </w:p>
    <w:p w:rsidR="00441E90" w:rsidRPr="00441E90" w:rsidRDefault="00441E90" w:rsidP="00441E90">
      <w:pPr>
        <w:spacing w:after="60" w:line="322" w:lineRule="exact"/>
        <w:ind w:right="300"/>
        <w:rPr>
          <w:sz w:val="20"/>
          <w:szCs w:val="20"/>
        </w:rPr>
        <w:sectPr w:rsidR="00441E90" w:rsidRPr="00441E90" w:rsidSect="000C2E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" w:name="bookmark13"/>
    </w:p>
    <w:p w:rsidR="00441E90" w:rsidRPr="00441E90" w:rsidRDefault="00441E90" w:rsidP="00441E90">
      <w:pPr>
        <w:shd w:val="clear" w:color="auto" w:fill="FFFFFF"/>
        <w:tabs>
          <w:tab w:val="left" w:pos="4395"/>
        </w:tabs>
        <w:spacing w:before="60"/>
        <w:ind w:firstLine="840"/>
        <w:jc w:val="both"/>
        <w:rPr>
          <w:sz w:val="20"/>
          <w:szCs w:val="20"/>
        </w:rPr>
      </w:pPr>
    </w:p>
    <w:p w:rsidR="00441E90" w:rsidRPr="00441E90" w:rsidRDefault="00441E90" w:rsidP="00441E90">
      <w:pPr>
        <w:keepNext/>
        <w:keepLines/>
        <w:spacing w:after="299" w:line="260" w:lineRule="exact"/>
        <w:ind w:left="20"/>
        <w:jc w:val="center"/>
        <w:outlineLvl w:val="3"/>
        <w:rPr>
          <w:bCs/>
          <w:sz w:val="20"/>
          <w:szCs w:val="20"/>
        </w:rPr>
      </w:pPr>
      <w:r w:rsidRPr="00441E90">
        <w:rPr>
          <w:bCs/>
          <w:sz w:val="20"/>
          <w:szCs w:val="20"/>
        </w:rPr>
        <w:t>3. Перечень основных мероприятий муниципальной программы</w:t>
      </w:r>
    </w:p>
    <w:p w:rsidR="00441E90" w:rsidRPr="00441E90" w:rsidRDefault="00441E90" w:rsidP="00441E90">
      <w:pPr>
        <w:tabs>
          <w:tab w:val="left" w:pos="4395"/>
        </w:tabs>
        <w:ind w:firstLine="84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 В  рамках  муниципальной программы  запланированы  мероприятия,  по повышению эффективности охраны и использования земель на территории Репьевского сельсовета Тогучинского района Новосибирской области.</w:t>
      </w:r>
    </w:p>
    <w:p w:rsidR="00441E90" w:rsidRPr="00441E90" w:rsidRDefault="00441E90" w:rsidP="00441E90">
      <w:pPr>
        <w:tabs>
          <w:tab w:val="left" w:pos="4395"/>
        </w:tabs>
        <w:ind w:firstLine="840"/>
        <w:jc w:val="right"/>
        <w:rPr>
          <w:sz w:val="20"/>
          <w:szCs w:val="20"/>
        </w:rPr>
      </w:pPr>
      <w:r w:rsidRPr="00441E90">
        <w:rPr>
          <w:sz w:val="20"/>
          <w:szCs w:val="20"/>
        </w:rPr>
        <w:t>Таблица № 2</w:t>
      </w:r>
    </w:p>
    <w:p w:rsidR="00441E90" w:rsidRPr="00441E90" w:rsidRDefault="00441E90" w:rsidP="00441E90">
      <w:pPr>
        <w:tabs>
          <w:tab w:val="left" w:pos="4395"/>
        </w:tabs>
        <w:ind w:firstLine="840"/>
        <w:jc w:val="center"/>
        <w:rPr>
          <w:sz w:val="20"/>
          <w:szCs w:val="20"/>
        </w:rPr>
      </w:pPr>
      <w:r w:rsidRPr="00441E90">
        <w:rPr>
          <w:sz w:val="20"/>
          <w:szCs w:val="20"/>
        </w:rPr>
        <w:t>ПЕРЕЧЕНЬ ОСНОВНЫХ МЕРОПРИЯТИЙ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6"/>
        <w:gridCol w:w="3166"/>
        <w:gridCol w:w="802"/>
        <w:gridCol w:w="912"/>
        <w:gridCol w:w="766"/>
        <w:gridCol w:w="1354"/>
        <w:gridCol w:w="893"/>
        <w:gridCol w:w="956"/>
        <w:gridCol w:w="1504"/>
        <w:gridCol w:w="1876"/>
        <w:gridCol w:w="1658"/>
      </w:tblGrid>
      <w:tr w:rsidR="00441E90" w:rsidRPr="00441E90" w:rsidTr="00FF1D1D">
        <w:trPr>
          <w:trHeight w:val="251"/>
        </w:trPr>
        <w:tc>
          <w:tcPr>
            <w:tcW w:w="213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right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№ </w:t>
            </w:r>
            <w:proofErr w:type="gramStart"/>
            <w:r w:rsidRPr="00441E90">
              <w:rPr>
                <w:sz w:val="20"/>
                <w:szCs w:val="20"/>
              </w:rPr>
              <w:t>п</w:t>
            </w:r>
            <w:proofErr w:type="gramEnd"/>
            <w:r w:rsidRPr="00441E90">
              <w:rPr>
                <w:sz w:val="20"/>
                <w:szCs w:val="20"/>
              </w:rPr>
              <w:t>/п</w:t>
            </w:r>
          </w:p>
        </w:tc>
        <w:tc>
          <w:tcPr>
            <w:tcW w:w="1432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4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Статус</w:t>
            </w:r>
          </w:p>
        </w:tc>
        <w:tc>
          <w:tcPr>
            <w:tcW w:w="403" w:type="pct"/>
            <w:vMerge w:val="restart"/>
          </w:tcPr>
          <w:p w:rsidR="00441E90" w:rsidRPr="00441E90" w:rsidRDefault="00441E90" w:rsidP="00441E90">
            <w:pPr>
              <w:ind w:hanging="278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1700" w:type="pct"/>
            <w:gridSpan w:val="5"/>
            <w:tcBorders>
              <w:bottom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537" w:type="pct"/>
            <w:vMerge w:val="restart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492" w:type="pct"/>
            <w:vMerge w:val="restart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41E90" w:rsidRPr="00441E90" w:rsidTr="00FF1D1D">
        <w:trPr>
          <w:trHeight w:val="356"/>
        </w:trPr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441E90" w:rsidRPr="00441E90" w:rsidRDefault="00441E90" w:rsidP="00441E90">
            <w:pPr>
              <w:spacing w:line="322" w:lineRule="exact"/>
              <w:ind w:hanging="278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hd w:val="clear" w:color="auto" w:fill="FFFFFF"/>
              <w:spacing w:before="60"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всего</w:t>
            </w:r>
          </w:p>
        </w:tc>
        <w:tc>
          <w:tcPr>
            <w:tcW w:w="13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1E90" w:rsidRPr="00441E90" w:rsidRDefault="00441E90" w:rsidP="00441E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 разрезе источников финансирования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rPr>
          <w:trHeight w:val="441"/>
        </w:trPr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  <w:vMerge/>
          </w:tcPr>
          <w:p w:rsidR="00441E90" w:rsidRPr="00441E90" w:rsidRDefault="00441E90" w:rsidP="00441E90">
            <w:pPr>
              <w:spacing w:line="322" w:lineRule="exact"/>
              <w:ind w:hanging="278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hd w:val="clear" w:color="auto" w:fill="FFFFFF"/>
              <w:spacing w:before="60"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hd w:val="clear" w:color="auto" w:fill="FFFFFF"/>
              <w:spacing w:before="60"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hd w:val="clear" w:color="auto" w:fill="FFFFFF"/>
              <w:spacing w:before="60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hd w:val="clear" w:color="auto" w:fill="FFFFFF"/>
              <w:spacing w:before="60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</w:tcPr>
          <w:p w:rsidR="00441E90" w:rsidRPr="00441E90" w:rsidRDefault="00441E90" w:rsidP="00441E90">
            <w:pPr>
              <w:shd w:val="clear" w:color="auto" w:fill="FFFFFF"/>
              <w:spacing w:before="60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</w:t>
            </w:r>
          </w:p>
        </w:tc>
        <w:tc>
          <w:tcPr>
            <w:tcW w:w="1432" w:type="pct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</w:t>
            </w:r>
          </w:p>
        </w:tc>
        <w:tc>
          <w:tcPr>
            <w:tcW w:w="224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4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6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7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8</w:t>
            </w:r>
          </w:p>
        </w:tc>
        <w:tc>
          <w:tcPr>
            <w:tcW w:w="537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9</w:t>
            </w:r>
          </w:p>
        </w:tc>
        <w:tc>
          <w:tcPr>
            <w:tcW w:w="492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10</w:t>
            </w:r>
          </w:p>
        </w:tc>
      </w:tr>
      <w:tr w:rsidR="00441E90" w:rsidRPr="00441E90" w:rsidTr="00FF1D1D">
        <w:tc>
          <w:tcPr>
            <w:tcW w:w="213" w:type="pct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</w:t>
            </w:r>
          </w:p>
        </w:tc>
        <w:tc>
          <w:tcPr>
            <w:tcW w:w="4787" w:type="pct"/>
            <w:gridSpan w:val="10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Цель: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 w:rsidR="00441E90" w:rsidRPr="00441E90" w:rsidTr="00FF1D1D">
        <w:tc>
          <w:tcPr>
            <w:tcW w:w="213" w:type="pct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1.1</w:t>
            </w:r>
          </w:p>
        </w:tc>
        <w:tc>
          <w:tcPr>
            <w:tcW w:w="4787" w:type="pct"/>
            <w:gridSpan w:val="10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Задача 1.1: Оптимизация деятельности в сфере обращения с отходами производства и потребления</w:t>
            </w:r>
          </w:p>
        </w:tc>
      </w:tr>
      <w:tr w:rsidR="00441E90" w:rsidRPr="00441E90" w:rsidTr="00FF1D1D">
        <w:tc>
          <w:tcPr>
            <w:tcW w:w="213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1.1.1</w:t>
            </w:r>
          </w:p>
        </w:tc>
        <w:tc>
          <w:tcPr>
            <w:tcW w:w="1432" w:type="pct"/>
            <w:vMerge w:val="restart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224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top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5,25</w:t>
            </w:r>
          </w:p>
        </w:tc>
        <w:tc>
          <w:tcPr>
            <w:tcW w:w="358" w:type="pct"/>
            <w:tcBorders>
              <w:top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0,25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5,0</w:t>
            </w:r>
          </w:p>
        </w:tc>
        <w:tc>
          <w:tcPr>
            <w:tcW w:w="537" w:type="pct"/>
            <w:vMerge w:val="restart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492" w:type="pct"/>
            <w:vMerge w:val="restart"/>
          </w:tcPr>
          <w:p w:rsidR="00441E90" w:rsidRPr="00441E90" w:rsidRDefault="00441E90" w:rsidP="00441E90">
            <w:pPr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администрация </w:t>
            </w: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5,25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0,25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2025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5,25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0,25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15,75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0,75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15,0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1.2</w:t>
            </w:r>
          </w:p>
        </w:tc>
        <w:tc>
          <w:tcPr>
            <w:tcW w:w="4787" w:type="pct"/>
            <w:gridSpan w:val="10"/>
          </w:tcPr>
          <w:p w:rsidR="00441E90" w:rsidRPr="00441E90" w:rsidRDefault="00441E90" w:rsidP="00441E90">
            <w:pPr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Задача 1.2: 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 w:rsidR="00441E90" w:rsidRPr="00441E90" w:rsidTr="00FF1D1D">
        <w:trPr>
          <w:trHeight w:val="551"/>
        </w:trPr>
        <w:tc>
          <w:tcPr>
            <w:tcW w:w="213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1.2.1</w:t>
            </w:r>
          </w:p>
        </w:tc>
        <w:tc>
          <w:tcPr>
            <w:tcW w:w="1432" w:type="pct"/>
            <w:vMerge w:val="restart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 </w:t>
            </w:r>
          </w:p>
        </w:tc>
        <w:tc>
          <w:tcPr>
            <w:tcW w:w="224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50,25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0,25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50,0</w:t>
            </w:r>
          </w:p>
        </w:tc>
        <w:tc>
          <w:tcPr>
            <w:tcW w:w="537" w:type="pct"/>
            <w:vMerge w:val="restart"/>
          </w:tcPr>
          <w:p w:rsidR="00441E90" w:rsidRPr="00441E90" w:rsidRDefault="00441E90" w:rsidP="00441E90">
            <w:pPr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использование земель способами, обеспечивающими сохранение экологических систем, способности земли быть средством, </w:t>
            </w:r>
            <w:r w:rsidRPr="00441E90">
              <w:rPr>
                <w:sz w:val="20"/>
                <w:szCs w:val="20"/>
              </w:rPr>
              <w:lastRenderedPageBreak/>
              <w:t>основой осуществления хозяйственной и иных видов деятельности</w:t>
            </w:r>
          </w:p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 w:val="restart"/>
          </w:tcPr>
          <w:p w:rsidR="00441E90" w:rsidRPr="00441E90" w:rsidRDefault="00441E90" w:rsidP="00441E90">
            <w:pPr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lastRenderedPageBreak/>
              <w:t>администрация</w:t>
            </w: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50,25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0,25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2025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50,25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0,25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rPr>
          <w:trHeight w:val="240"/>
        </w:trPr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150,75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0,75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150,0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1.2.2</w:t>
            </w:r>
          </w:p>
        </w:tc>
        <w:tc>
          <w:tcPr>
            <w:tcW w:w="1432" w:type="pct"/>
            <w:vMerge w:val="restart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ликвидация последствий </w:t>
            </w:r>
            <w:r w:rsidRPr="00441E90">
              <w:rPr>
                <w:sz w:val="20"/>
                <w:szCs w:val="20"/>
              </w:rPr>
              <w:lastRenderedPageBreak/>
              <w:t>загрязнения и захламления земель</w:t>
            </w:r>
          </w:p>
        </w:tc>
        <w:tc>
          <w:tcPr>
            <w:tcW w:w="224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5,5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rPr>
          <w:trHeight w:val="318"/>
        </w:trPr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5,5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rPr>
          <w:trHeight w:val="279"/>
        </w:trPr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2025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5,5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5,0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16,5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1,5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15,0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rPr>
          <w:trHeight w:val="236"/>
        </w:trPr>
        <w:tc>
          <w:tcPr>
            <w:tcW w:w="21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10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Задача 1.3 Сохранение и восстановление зеленых насаждений</w:t>
            </w:r>
          </w:p>
        </w:tc>
      </w:tr>
      <w:tr w:rsidR="00441E90" w:rsidRPr="00441E90" w:rsidTr="00FF1D1D">
        <w:tc>
          <w:tcPr>
            <w:tcW w:w="213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1.3.1</w:t>
            </w:r>
          </w:p>
        </w:tc>
        <w:tc>
          <w:tcPr>
            <w:tcW w:w="1432" w:type="pct"/>
            <w:vMerge w:val="restart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охрана, восстановление и развитие природной среды</w:t>
            </w:r>
          </w:p>
        </w:tc>
        <w:tc>
          <w:tcPr>
            <w:tcW w:w="224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 w:val="restart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сохранение, защита и улучшение условий окружающей среды  для обеспечения здоровья и благоприятных условий жизнедеятельности  населения</w:t>
            </w:r>
          </w:p>
        </w:tc>
        <w:tc>
          <w:tcPr>
            <w:tcW w:w="492" w:type="pct"/>
            <w:vMerge w:val="restart"/>
          </w:tcPr>
          <w:p w:rsidR="00441E90" w:rsidRPr="00441E90" w:rsidRDefault="00441E90" w:rsidP="00441E90">
            <w:pPr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администрация</w:t>
            </w: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2025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87" w:type="pct"/>
            <w:gridSpan w:val="10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Задача  1.4: Проведение инвентаризации земель</w:t>
            </w:r>
          </w:p>
        </w:tc>
      </w:tr>
      <w:tr w:rsidR="00441E90" w:rsidRPr="00441E90" w:rsidTr="00FF1D1D">
        <w:tc>
          <w:tcPr>
            <w:tcW w:w="213" w:type="pct"/>
            <w:vMerge w:val="restart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1.4.1</w:t>
            </w:r>
          </w:p>
        </w:tc>
        <w:tc>
          <w:tcPr>
            <w:tcW w:w="1432" w:type="pct"/>
            <w:vMerge w:val="restart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24" w:type="pct"/>
            <w:vMerge w:val="restart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 w:val="restart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492" w:type="pct"/>
            <w:vMerge w:val="restart"/>
          </w:tcPr>
          <w:p w:rsidR="00441E90" w:rsidRPr="00441E90" w:rsidRDefault="00441E90" w:rsidP="00441E90">
            <w:pPr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администрация </w:t>
            </w: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2025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1.4.2</w:t>
            </w:r>
          </w:p>
        </w:tc>
        <w:tc>
          <w:tcPr>
            <w:tcW w:w="1432" w:type="pct"/>
            <w:vMerge w:val="restart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выявление  фактов самовольного занятия земельных участков</w:t>
            </w:r>
          </w:p>
        </w:tc>
        <w:tc>
          <w:tcPr>
            <w:tcW w:w="224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2025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1.4.3</w:t>
            </w:r>
          </w:p>
        </w:tc>
        <w:tc>
          <w:tcPr>
            <w:tcW w:w="1432" w:type="pct"/>
            <w:vMerge w:val="restart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разъяснение гражданам земельного законодательства РФ</w:t>
            </w:r>
          </w:p>
        </w:tc>
        <w:tc>
          <w:tcPr>
            <w:tcW w:w="224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2025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1.4.4</w:t>
            </w:r>
          </w:p>
        </w:tc>
        <w:tc>
          <w:tcPr>
            <w:tcW w:w="1432" w:type="pct"/>
            <w:vMerge w:val="restart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224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3</w:t>
            </w: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2025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 w:val="restart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ИТОГО:</w:t>
            </w:r>
          </w:p>
        </w:tc>
        <w:tc>
          <w:tcPr>
            <w:tcW w:w="224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2023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61,0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60,0</w:t>
            </w:r>
          </w:p>
        </w:tc>
        <w:tc>
          <w:tcPr>
            <w:tcW w:w="537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 w:val="restar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2024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61,0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60,0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2025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61,0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60,0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  <w:tr w:rsidR="00441E90" w:rsidRPr="00441E90" w:rsidTr="00FF1D1D">
        <w:tc>
          <w:tcPr>
            <w:tcW w:w="213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3" w:type="pct"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всего:</w:t>
            </w:r>
          </w:p>
        </w:tc>
        <w:tc>
          <w:tcPr>
            <w:tcW w:w="313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183,0</w:t>
            </w:r>
          </w:p>
        </w:tc>
        <w:tc>
          <w:tcPr>
            <w:tcW w:w="358" w:type="pct"/>
            <w:tcBorders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358" w:type="pct"/>
            <w:tcBorders>
              <w:left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3,0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180,0</w:t>
            </w:r>
          </w:p>
        </w:tc>
        <w:tc>
          <w:tcPr>
            <w:tcW w:w="537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441E90" w:rsidRPr="00441E90" w:rsidRDefault="00441E90" w:rsidP="00441E90">
            <w:pPr>
              <w:spacing w:line="322" w:lineRule="exact"/>
              <w:jc w:val="center"/>
              <w:rPr>
                <w:sz w:val="20"/>
                <w:szCs w:val="20"/>
              </w:rPr>
            </w:pPr>
          </w:p>
        </w:tc>
      </w:tr>
    </w:tbl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  <w:sectPr w:rsidR="00441E90" w:rsidRPr="00441E90" w:rsidSect="0054540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41E90" w:rsidRPr="00441E90" w:rsidRDefault="00441E90" w:rsidP="00441E90">
      <w:pPr>
        <w:keepNext/>
        <w:keepLines/>
        <w:spacing w:after="298" w:line="260" w:lineRule="exact"/>
        <w:ind w:left="440"/>
        <w:outlineLvl w:val="3"/>
        <w:rPr>
          <w:bCs/>
          <w:sz w:val="20"/>
          <w:szCs w:val="20"/>
        </w:rPr>
      </w:pPr>
      <w:bookmarkStart w:id="5" w:name="bookmark14"/>
      <w:bookmarkEnd w:id="4"/>
      <w:r w:rsidRPr="00441E90">
        <w:rPr>
          <w:bCs/>
          <w:sz w:val="20"/>
          <w:szCs w:val="20"/>
        </w:rPr>
        <w:lastRenderedPageBreak/>
        <w:t>4. Обоснование ресурсного обеспечения муниципальной программы</w:t>
      </w:r>
      <w:bookmarkEnd w:id="5"/>
    </w:p>
    <w:p w:rsidR="00441E90" w:rsidRPr="00441E90" w:rsidRDefault="00441E90" w:rsidP="00441E90">
      <w:pPr>
        <w:spacing w:after="60" w:line="322" w:lineRule="exact"/>
        <w:ind w:left="40" w:right="20" w:firstLine="74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>Реализация муниципальной программы предусматривается за счет средств местного бюджета.</w:t>
      </w:r>
    </w:p>
    <w:p w:rsidR="00441E90" w:rsidRPr="00441E90" w:rsidRDefault="00441E90" w:rsidP="00441E90">
      <w:pPr>
        <w:spacing w:after="60" w:line="322" w:lineRule="exact"/>
        <w:ind w:left="40" w:right="20" w:firstLine="74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Общий объем бюджетных ассигнований муниципальной программы на 2023-2025годы из средств местного бюджета составляет 3 000 рублей. </w:t>
      </w:r>
    </w:p>
    <w:p w:rsidR="00441E90" w:rsidRPr="00441E90" w:rsidRDefault="00441E90" w:rsidP="00441E90">
      <w:pPr>
        <w:spacing w:after="60" w:line="322" w:lineRule="exact"/>
        <w:ind w:left="40" w:right="20" w:firstLine="74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>Потребность в финансовых ресурсах определена на основе предложений органов местного самоуправления  поселения, подготовленных на основании аналогичных видов работ с учетом индексов-дефляторов.</w:t>
      </w:r>
    </w:p>
    <w:p w:rsidR="00441E90" w:rsidRPr="00441E90" w:rsidRDefault="00441E90" w:rsidP="00441E90">
      <w:pPr>
        <w:spacing w:after="60" w:line="322" w:lineRule="exact"/>
        <w:ind w:left="40" w:right="20" w:firstLine="740"/>
        <w:jc w:val="right"/>
        <w:rPr>
          <w:sz w:val="20"/>
          <w:szCs w:val="20"/>
        </w:rPr>
      </w:pPr>
      <w:r w:rsidRPr="00441E90">
        <w:rPr>
          <w:sz w:val="20"/>
          <w:szCs w:val="20"/>
        </w:rPr>
        <w:t>Таблица № 3.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0"/>
        <w:gridCol w:w="1739"/>
        <w:gridCol w:w="1570"/>
        <w:gridCol w:w="1371"/>
        <w:gridCol w:w="1397"/>
        <w:gridCol w:w="1750"/>
      </w:tblGrid>
      <w:tr w:rsidR="00441E90" w:rsidRPr="00441E90" w:rsidTr="00FF1D1D">
        <w:trPr>
          <w:trHeight w:val="240"/>
        </w:trPr>
        <w:tc>
          <w:tcPr>
            <w:tcW w:w="1864" w:type="dxa"/>
            <w:vMerge w:val="restart"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7950" w:type="dxa"/>
            <w:gridSpan w:val="5"/>
            <w:tcBorders>
              <w:bottom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 xml:space="preserve">Объем финансирования, </w:t>
            </w:r>
            <w:proofErr w:type="spellStart"/>
            <w:r w:rsidRPr="00441E90">
              <w:rPr>
                <w:sz w:val="20"/>
                <w:szCs w:val="20"/>
              </w:rPr>
              <w:t>тыс</w:t>
            </w:r>
            <w:proofErr w:type="gramStart"/>
            <w:r w:rsidRPr="00441E90">
              <w:rPr>
                <w:sz w:val="20"/>
                <w:szCs w:val="20"/>
              </w:rPr>
              <w:t>.р</w:t>
            </w:r>
            <w:proofErr w:type="gramEnd"/>
            <w:r w:rsidRPr="00441E90">
              <w:rPr>
                <w:sz w:val="20"/>
                <w:szCs w:val="20"/>
              </w:rPr>
              <w:t>ублей</w:t>
            </w:r>
            <w:proofErr w:type="spellEnd"/>
          </w:p>
        </w:tc>
      </w:tr>
      <w:tr w:rsidR="00441E90" w:rsidRPr="00441E90" w:rsidTr="00FF1D1D">
        <w:trPr>
          <w:trHeight w:val="105"/>
        </w:trPr>
        <w:tc>
          <w:tcPr>
            <w:tcW w:w="1864" w:type="dxa"/>
            <w:vMerge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всего</w:t>
            </w:r>
          </w:p>
        </w:tc>
        <w:tc>
          <w:tcPr>
            <w:tcW w:w="615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 разрезе источников финансирования</w:t>
            </w:r>
          </w:p>
        </w:tc>
      </w:tr>
      <w:tr w:rsidR="00441E90" w:rsidRPr="00441E90" w:rsidTr="00FF1D1D">
        <w:trPr>
          <w:trHeight w:val="435"/>
        </w:trPr>
        <w:tc>
          <w:tcPr>
            <w:tcW w:w="1864" w:type="dxa"/>
            <w:vMerge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441E90" w:rsidRPr="00441E90" w:rsidRDefault="00441E90" w:rsidP="00441E9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441E90" w:rsidRPr="00441E90" w:rsidRDefault="00441E90" w:rsidP="00441E90">
            <w:pPr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внебюджетные источники</w:t>
            </w:r>
          </w:p>
        </w:tc>
      </w:tr>
      <w:tr w:rsidR="00441E90" w:rsidRPr="00441E90" w:rsidTr="00FF1D1D">
        <w:tc>
          <w:tcPr>
            <w:tcW w:w="9814" w:type="dxa"/>
            <w:gridSpan w:val="6"/>
          </w:tcPr>
          <w:p w:rsidR="00441E90" w:rsidRPr="00441E90" w:rsidRDefault="00441E90" w:rsidP="00441E90">
            <w:pPr>
              <w:spacing w:line="322" w:lineRule="exact"/>
              <w:ind w:right="20"/>
              <w:jc w:val="center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Основные мероприятия муниципальной программы</w:t>
            </w:r>
          </w:p>
        </w:tc>
      </w:tr>
      <w:tr w:rsidR="00441E90" w:rsidRPr="00441E90" w:rsidTr="00FF1D1D">
        <w:tc>
          <w:tcPr>
            <w:tcW w:w="1864" w:type="dxa"/>
          </w:tcPr>
          <w:p w:rsidR="00441E90" w:rsidRPr="00441E90" w:rsidRDefault="00441E90" w:rsidP="00441E90">
            <w:pPr>
              <w:spacing w:line="322" w:lineRule="exact"/>
              <w:ind w:right="2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2023</w:t>
            </w:r>
          </w:p>
          <w:p w:rsidR="00441E90" w:rsidRPr="00441E90" w:rsidRDefault="00441E90" w:rsidP="00441E90">
            <w:pPr>
              <w:spacing w:line="322" w:lineRule="exact"/>
              <w:ind w:right="20"/>
              <w:jc w:val="bot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:rsidR="00441E90" w:rsidRPr="00441E90" w:rsidRDefault="00441E90" w:rsidP="00441E90">
            <w:pPr>
              <w:spacing w:line="322" w:lineRule="exact"/>
              <w:ind w:right="2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61,0</w:t>
            </w:r>
          </w:p>
        </w:tc>
        <w:tc>
          <w:tcPr>
            <w:tcW w:w="1581" w:type="dxa"/>
          </w:tcPr>
          <w:p w:rsidR="00441E90" w:rsidRPr="00441E90" w:rsidRDefault="00441E90" w:rsidP="00441E90">
            <w:pPr>
              <w:spacing w:line="322" w:lineRule="exact"/>
              <w:ind w:right="2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1395" w:type="dxa"/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1,0</w:t>
            </w:r>
          </w:p>
        </w:tc>
        <w:tc>
          <w:tcPr>
            <w:tcW w:w="1762" w:type="dxa"/>
          </w:tcPr>
          <w:p w:rsidR="00441E90" w:rsidRPr="00441E90" w:rsidRDefault="00441E90" w:rsidP="00441E90">
            <w:pPr>
              <w:spacing w:line="322" w:lineRule="exact"/>
              <w:ind w:right="2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60,0</w:t>
            </w:r>
          </w:p>
        </w:tc>
      </w:tr>
      <w:tr w:rsidR="00441E90" w:rsidRPr="00441E90" w:rsidTr="00FF1D1D">
        <w:tc>
          <w:tcPr>
            <w:tcW w:w="1864" w:type="dxa"/>
          </w:tcPr>
          <w:p w:rsidR="00441E90" w:rsidRPr="00441E90" w:rsidRDefault="00441E90" w:rsidP="00441E90">
            <w:pPr>
              <w:spacing w:line="322" w:lineRule="exact"/>
              <w:ind w:right="2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2024</w:t>
            </w:r>
          </w:p>
        </w:tc>
        <w:tc>
          <w:tcPr>
            <w:tcW w:w="1793" w:type="dxa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61,0</w:t>
            </w:r>
          </w:p>
        </w:tc>
        <w:tc>
          <w:tcPr>
            <w:tcW w:w="1581" w:type="dxa"/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1395" w:type="dxa"/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1,0</w:t>
            </w:r>
          </w:p>
        </w:tc>
        <w:tc>
          <w:tcPr>
            <w:tcW w:w="1762" w:type="dxa"/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60,0</w:t>
            </w:r>
          </w:p>
        </w:tc>
      </w:tr>
      <w:tr w:rsidR="00441E90" w:rsidRPr="00441E90" w:rsidTr="00FF1D1D">
        <w:tc>
          <w:tcPr>
            <w:tcW w:w="1864" w:type="dxa"/>
          </w:tcPr>
          <w:p w:rsidR="00441E90" w:rsidRPr="00441E90" w:rsidRDefault="00441E90" w:rsidP="00441E90">
            <w:pPr>
              <w:spacing w:line="322" w:lineRule="exact"/>
              <w:ind w:right="2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2025</w:t>
            </w:r>
          </w:p>
        </w:tc>
        <w:tc>
          <w:tcPr>
            <w:tcW w:w="1793" w:type="dxa"/>
          </w:tcPr>
          <w:p w:rsidR="00441E90" w:rsidRPr="00441E90" w:rsidRDefault="00441E90" w:rsidP="00441E90">
            <w:pPr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61,0</w:t>
            </w:r>
          </w:p>
        </w:tc>
        <w:tc>
          <w:tcPr>
            <w:tcW w:w="1581" w:type="dxa"/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1395" w:type="dxa"/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1,0</w:t>
            </w:r>
          </w:p>
        </w:tc>
        <w:tc>
          <w:tcPr>
            <w:tcW w:w="1762" w:type="dxa"/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60,0</w:t>
            </w:r>
          </w:p>
        </w:tc>
      </w:tr>
      <w:tr w:rsidR="00441E90" w:rsidRPr="00441E90" w:rsidTr="00FF1D1D">
        <w:tc>
          <w:tcPr>
            <w:tcW w:w="1864" w:type="dxa"/>
          </w:tcPr>
          <w:p w:rsidR="00441E90" w:rsidRPr="00441E90" w:rsidRDefault="00441E90" w:rsidP="00441E90">
            <w:pPr>
              <w:spacing w:line="322" w:lineRule="exact"/>
              <w:ind w:right="2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93" w:type="dxa"/>
          </w:tcPr>
          <w:p w:rsidR="00441E90" w:rsidRPr="00441E90" w:rsidRDefault="00441E90" w:rsidP="00441E90">
            <w:pPr>
              <w:spacing w:line="322" w:lineRule="exact"/>
              <w:ind w:right="2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183,0</w:t>
            </w:r>
          </w:p>
        </w:tc>
        <w:tc>
          <w:tcPr>
            <w:tcW w:w="1581" w:type="dxa"/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1395" w:type="dxa"/>
          </w:tcPr>
          <w:p w:rsidR="00441E90" w:rsidRPr="00441E90" w:rsidRDefault="00441E90" w:rsidP="00441E90">
            <w:pPr>
              <w:spacing w:after="200" w:line="276" w:lineRule="auto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0,0</w:t>
            </w:r>
          </w:p>
        </w:tc>
        <w:tc>
          <w:tcPr>
            <w:tcW w:w="1419" w:type="dxa"/>
          </w:tcPr>
          <w:p w:rsidR="00441E90" w:rsidRPr="00441E90" w:rsidRDefault="00441E90" w:rsidP="00441E90">
            <w:pPr>
              <w:spacing w:line="322" w:lineRule="exact"/>
              <w:ind w:right="2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3,0</w:t>
            </w:r>
          </w:p>
        </w:tc>
        <w:tc>
          <w:tcPr>
            <w:tcW w:w="1762" w:type="dxa"/>
          </w:tcPr>
          <w:p w:rsidR="00441E90" w:rsidRPr="00441E90" w:rsidRDefault="00441E90" w:rsidP="00441E90">
            <w:pPr>
              <w:spacing w:line="322" w:lineRule="exact"/>
              <w:ind w:right="20"/>
              <w:jc w:val="both"/>
              <w:rPr>
                <w:sz w:val="20"/>
                <w:szCs w:val="20"/>
              </w:rPr>
            </w:pPr>
            <w:r w:rsidRPr="00441E90">
              <w:rPr>
                <w:sz w:val="20"/>
                <w:szCs w:val="20"/>
              </w:rPr>
              <w:t>180,0</w:t>
            </w:r>
          </w:p>
        </w:tc>
      </w:tr>
    </w:tbl>
    <w:p w:rsidR="00441E90" w:rsidRPr="00441E90" w:rsidRDefault="00441E90" w:rsidP="00441E90">
      <w:pPr>
        <w:ind w:firstLine="740"/>
        <w:jc w:val="both"/>
        <w:rPr>
          <w:sz w:val="20"/>
          <w:szCs w:val="20"/>
        </w:rPr>
      </w:pPr>
    </w:p>
    <w:p w:rsidR="00441E90" w:rsidRPr="00441E90" w:rsidRDefault="00441E90" w:rsidP="00441E90">
      <w:pPr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      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441E90" w:rsidRPr="00441E90" w:rsidRDefault="00441E90" w:rsidP="00441E90">
      <w:pPr>
        <w:widowControl w:val="0"/>
        <w:autoSpaceDE w:val="0"/>
        <w:autoSpaceDN w:val="0"/>
        <w:adjustRightInd w:val="0"/>
        <w:spacing w:before="108" w:after="108"/>
        <w:ind w:firstLine="540"/>
        <w:jc w:val="center"/>
        <w:outlineLvl w:val="0"/>
        <w:rPr>
          <w:bCs/>
          <w:sz w:val="20"/>
          <w:szCs w:val="20"/>
        </w:rPr>
      </w:pPr>
      <w:bookmarkStart w:id="6" w:name="sub_600"/>
      <w:r w:rsidRPr="00441E90">
        <w:rPr>
          <w:bCs/>
          <w:sz w:val="20"/>
          <w:szCs w:val="20"/>
        </w:rPr>
        <w:t xml:space="preserve">5. </w:t>
      </w:r>
      <w:bookmarkEnd w:id="6"/>
      <w:r w:rsidRPr="00441E90">
        <w:rPr>
          <w:bCs/>
          <w:sz w:val="20"/>
          <w:szCs w:val="20"/>
        </w:rPr>
        <w:t xml:space="preserve"> Методика оценки эффективности реализации муниципальной программы</w:t>
      </w:r>
    </w:p>
    <w:p w:rsidR="00441E90" w:rsidRPr="00441E90" w:rsidRDefault="00441E90" w:rsidP="00441E90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441E90">
        <w:rPr>
          <w:sz w:val="20"/>
          <w:szCs w:val="20"/>
        </w:rPr>
        <w:t xml:space="preserve">       Оценка эффективности реализации муниципальной программы производится по целевым показателям и основана на оценке результативности муниципальной программы с учетом объема ресурсов, направленных на ее реализацию. </w:t>
      </w:r>
    </w:p>
    <w:p w:rsidR="00441E90" w:rsidRPr="00441E90" w:rsidRDefault="00441E90" w:rsidP="00441E90">
      <w:pPr>
        <w:ind w:left="20" w:right="20" w:firstLine="820"/>
        <w:jc w:val="both"/>
        <w:rPr>
          <w:sz w:val="20"/>
          <w:szCs w:val="20"/>
        </w:rPr>
      </w:pPr>
    </w:p>
    <w:p w:rsidR="00441E90" w:rsidRPr="00441E90" w:rsidRDefault="00441E90" w:rsidP="00441E90">
      <w:pPr>
        <w:ind w:right="-82" w:firstLine="900"/>
        <w:jc w:val="both"/>
        <w:rPr>
          <w:sz w:val="20"/>
          <w:szCs w:val="20"/>
        </w:rPr>
      </w:pPr>
      <w:r w:rsidRPr="00441E90">
        <w:rPr>
          <w:bCs/>
          <w:sz w:val="20"/>
          <w:szCs w:val="20"/>
        </w:rPr>
        <w:t>6. Механизм реализации муниципальной программы</w:t>
      </w:r>
      <w:r w:rsidRPr="00441E90">
        <w:rPr>
          <w:sz w:val="20"/>
          <w:szCs w:val="20"/>
        </w:rPr>
        <w:t xml:space="preserve"> </w:t>
      </w:r>
    </w:p>
    <w:p w:rsidR="00441E90" w:rsidRPr="00441E90" w:rsidRDefault="00441E90" w:rsidP="00441E90">
      <w:pPr>
        <w:ind w:right="-82" w:firstLine="900"/>
        <w:jc w:val="both"/>
        <w:rPr>
          <w:sz w:val="20"/>
          <w:szCs w:val="20"/>
        </w:rPr>
      </w:pPr>
    </w:p>
    <w:p w:rsidR="00441E90" w:rsidRPr="00441E90" w:rsidRDefault="00441E90" w:rsidP="00441E90">
      <w:pPr>
        <w:ind w:right="-82" w:firstLine="90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>Текущее управление муниципальной программой осуществляет координатор муниципальной программы – администрация.</w:t>
      </w:r>
    </w:p>
    <w:p w:rsidR="00441E90" w:rsidRPr="00441E90" w:rsidRDefault="00441E90" w:rsidP="00441E90">
      <w:pPr>
        <w:ind w:right="-82" w:firstLine="90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>Координатор муниципальной программы в процессе реализации муниципальной программы:</w:t>
      </w:r>
    </w:p>
    <w:p w:rsidR="00441E90" w:rsidRPr="00441E90" w:rsidRDefault="00441E90" w:rsidP="00441E90">
      <w:pPr>
        <w:ind w:right="-82" w:firstLine="90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организует реализацию муниципальной программы, координацию деятельности подпрограммы; </w:t>
      </w:r>
    </w:p>
    <w:p w:rsidR="00441E90" w:rsidRPr="00441E90" w:rsidRDefault="00441E90" w:rsidP="00441E90">
      <w:pPr>
        <w:ind w:right="-82" w:firstLine="90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41E90" w:rsidRPr="00441E90" w:rsidRDefault="00441E90" w:rsidP="00441E90">
      <w:pPr>
        <w:ind w:right="-82" w:firstLine="90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осуществляет мониторинг и анализ отчетов координатора подпрограммы;  </w:t>
      </w:r>
    </w:p>
    <w:p w:rsidR="00441E90" w:rsidRPr="00441E90" w:rsidRDefault="00441E90" w:rsidP="00441E90">
      <w:pPr>
        <w:ind w:left="20" w:right="20" w:firstLine="840"/>
        <w:jc w:val="both"/>
        <w:rPr>
          <w:sz w:val="20"/>
          <w:szCs w:val="20"/>
        </w:rPr>
      </w:pPr>
      <w:r w:rsidRPr="00441E90">
        <w:rPr>
          <w:sz w:val="20"/>
          <w:szCs w:val="20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программы.</w:t>
      </w:r>
    </w:p>
    <w:p w:rsidR="00441E90" w:rsidRPr="00441E90" w:rsidRDefault="00441E90" w:rsidP="00441E90">
      <w:pPr>
        <w:tabs>
          <w:tab w:val="right" w:pos="9355"/>
        </w:tabs>
        <w:jc w:val="both"/>
        <w:rPr>
          <w:sz w:val="20"/>
          <w:szCs w:val="20"/>
        </w:rPr>
      </w:pPr>
      <w:r w:rsidRPr="00441E90">
        <w:rPr>
          <w:sz w:val="20"/>
          <w:szCs w:val="20"/>
        </w:rPr>
        <w:t xml:space="preserve">       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администрация.</w:t>
      </w:r>
    </w:p>
    <w:p w:rsidR="00441E90" w:rsidRPr="00441E90" w:rsidRDefault="00441E90" w:rsidP="00441E90">
      <w:pPr>
        <w:ind w:right="20"/>
        <w:jc w:val="both"/>
        <w:rPr>
          <w:sz w:val="20"/>
          <w:szCs w:val="20"/>
        </w:rPr>
      </w:pPr>
    </w:p>
    <w:p w:rsidR="00441E90" w:rsidRPr="00441E90" w:rsidRDefault="00441E90" w:rsidP="00441E90">
      <w:pPr>
        <w:ind w:right="20"/>
        <w:jc w:val="both"/>
        <w:rPr>
          <w:sz w:val="20"/>
          <w:szCs w:val="20"/>
        </w:rPr>
      </w:pPr>
    </w:p>
    <w:p w:rsidR="00441E90" w:rsidRPr="00441E90" w:rsidRDefault="00441E90" w:rsidP="00441E90">
      <w:pPr>
        <w:keepNext/>
        <w:keepLines/>
        <w:spacing w:line="260" w:lineRule="exact"/>
        <w:jc w:val="center"/>
        <w:outlineLvl w:val="3"/>
        <w:rPr>
          <w:bCs/>
          <w:sz w:val="20"/>
          <w:szCs w:val="20"/>
        </w:rPr>
      </w:pPr>
      <w:r w:rsidRPr="00441E90">
        <w:rPr>
          <w:bCs/>
          <w:sz w:val="20"/>
          <w:szCs w:val="20"/>
        </w:rPr>
        <w:t xml:space="preserve"> </w:t>
      </w:r>
    </w:p>
    <w:p w:rsidR="001D3D72" w:rsidRDefault="001D3D72" w:rsidP="001D3D72">
      <w:pPr>
        <w:jc w:val="center"/>
        <w:rPr>
          <w:sz w:val="20"/>
          <w:szCs w:val="20"/>
        </w:rPr>
      </w:pPr>
    </w:p>
    <w:p w:rsidR="00441E90" w:rsidRPr="00441E90" w:rsidRDefault="00441E90" w:rsidP="00441E9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441E90">
        <w:rPr>
          <w:rFonts w:eastAsiaTheme="minorHAnsi"/>
          <w:bCs/>
          <w:sz w:val="20"/>
          <w:szCs w:val="20"/>
          <w:lang w:eastAsia="en-US"/>
        </w:rPr>
        <w:t>АДМИНИСТРАЦИЯ</w:t>
      </w:r>
    </w:p>
    <w:p w:rsidR="00441E90" w:rsidRPr="00441E90" w:rsidRDefault="00441E90" w:rsidP="00441E9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441E90">
        <w:rPr>
          <w:rFonts w:eastAsiaTheme="minorHAnsi"/>
          <w:bCs/>
          <w:sz w:val="20"/>
          <w:szCs w:val="20"/>
          <w:lang w:eastAsia="en-US"/>
        </w:rPr>
        <w:t>РЕПЬЕВСКОГО СЕЛЬСОВЕТА</w:t>
      </w:r>
    </w:p>
    <w:p w:rsidR="00441E90" w:rsidRPr="00441E90" w:rsidRDefault="00441E90" w:rsidP="00441E9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441E90">
        <w:rPr>
          <w:rFonts w:eastAsiaTheme="minorHAnsi"/>
          <w:bCs/>
          <w:sz w:val="20"/>
          <w:szCs w:val="20"/>
          <w:lang w:eastAsia="en-US"/>
        </w:rPr>
        <w:t>ТОГУЧИНСКОГО РАЙОНА</w:t>
      </w:r>
    </w:p>
    <w:p w:rsidR="00441E90" w:rsidRPr="00441E90" w:rsidRDefault="00441E90" w:rsidP="00441E90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441E90">
        <w:rPr>
          <w:rFonts w:eastAsiaTheme="minorHAnsi"/>
          <w:bCs/>
          <w:sz w:val="20"/>
          <w:szCs w:val="20"/>
          <w:lang w:eastAsia="en-US"/>
        </w:rPr>
        <w:t>НОВОСИБИРСКОЙ ОБЛАСТИ</w:t>
      </w:r>
    </w:p>
    <w:p w:rsidR="00441E90" w:rsidRPr="00441E90" w:rsidRDefault="00441E90" w:rsidP="00441E90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</w:p>
    <w:p w:rsidR="00441E90" w:rsidRPr="00441E90" w:rsidRDefault="00441E90" w:rsidP="00441E9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441E90" w:rsidRPr="00441E90" w:rsidRDefault="00441E90" w:rsidP="00441E90">
      <w:pPr>
        <w:autoSpaceDE w:val="0"/>
        <w:autoSpaceDN w:val="0"/>
        <w:adjustRightInd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441E90">
        <w:rPr>
          <w:rFonts w:eastAsiaTheme="minorHAnsi"/>
          <w:bCs/>
          <w:sz w:val="20"/>
          <w:szCs w:val="20"/>
          <w:lang w:eastAsia="en-US"/>
        </w:rPr>
        <w:lastRenderedPageBreak/>
        <w:t>РАСПОРЯЖЕНИЕ</w:t>
      </w:r>
    </w:p>
    <w:p w:rsidR="00441E90" w:rsidRPr="00441E90" w:rsidRDefault="00441E90" w:rsidP="00441E9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441E90" w:rsidRPr="00441E90" w:rsidRDefault="00441E90" w:rsidP="00441E9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441E90">
        <w:rPr>
          <w:rFonts w:eastAsiaTheme="minorHAnsi"/>
          <w:sz w:val="20"/>
          <w:szCs w:val="20"/>
          <w:lang w:eastAsia="en-US"/>
        </w:rPr>
        <w:t>29.03.2023 № 03-Р</w:t>
      </w:r>
    </w:p>
    <w:p w:rsidR="00441E90" w:rsidRPr="00441E90" w:rsidRDefault="00441E90" w:rsidP="00441E9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</w:p>
    <w:p w:rsidR="00441E90" w:rsidRPr="00441E90" w:rsidRDefault="00441E90" w:rsidP="00441E90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441E90">
        <w:rPr>
          <w:rFonts w:eastAsiaTheme="minorHAnsi"/>
          <w:sz w:val="20"/>
          <w:szCs w:val="20"/>
          <w:lang w:eastAsia="en-US"/>
        </w:rPr>
        <w:t>с. Репьево</w:t>
      </w:r>
    </w:p>
    <w:p w:rsidR="00441E90" w:rsidRPr="00441E90" w:rsidRDefault="00441E90" w:rsidP="00441E90">
      <w:pPr>
        <w:jc w:val="center"/>
        <w:rPr>
          <w:rFonts w:eastAsiaTheme="minorHAnsi"/>
          <w:sz w:val="20"/>
          <w:szCs w:val="20"/>
          <w:lang w:eastAsia="en-US"/>
        </w:rPr>
      </w:pPr>
    </w:p>
    <w:p w:rsidR="00441E90" w:rsidRPr="00441E90" w:rsidRDefault="00441E90" w:rsidP="00441E90">
      <w:pPr>
        <w:jc w:val="center"/>
        <w:rPr>
          <w:rFonts w:eastAsiaTheme="minorHAnsi"/>
          <w:sz w:val="20"/>
          <w:szCs w:val="20"/>
          <w:lang w:eastAsia="en-US"/>
        </w:rPr>
      </w:pPr>
      <w:r w:rsidRPr="00441E90">
        <w:rPr>
          <w:rFonts w:eastAsiaTheme="minorHAnsi"/>
          <w:sz w:val="20"/>
          <w:szCs w:val="20"/>
          <w:lang w:eastAsia="en-US"/>
        </w:rPr>
        <w:t>Об утверждении Плана ведомственного контроля администрации Репьевского сельсовета Тогучинского района Новосибирской области в сфере закупок товаров, работ, услуг для обеспечения муниципальных нужд на 2023 год</w:t>
      </w:r>
    </w:p>
    <w:p w:rsidR="00441E90" w:rsidRPr="00441E90" w:rsidRDefault="00441E90" w:rsidP="00441E90">
      <w:pPr>
        <w:jc w:val="center"/>
        <w:rPr>
          <w:rFonts w:eastAsiaTheme="minorHAnsi"/>
          <w:sz w:val="20"/>
          <w:szCs w:val="20"/>
          <w:lang w:eastAsia="en-US"/>
        </w:rPr>
      </w:pPr>
    </w:p>
    <w:p w:rsidR="00441E90" w:rsidRPr="00441E90" w:rsidRDefault="00441E90" w:rsidP="00441E90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441E90">
        <w:rPr>
          <w:rFonts w:eastAsiaTheme="minorHAnsi"/>
          <w:sz w:val="20"/>
          <w:szCs w:val="20"/>
          <w:shd w:val="clear" w:color="auto" w:fill="FFFFFF"/>
          <w:lang w:eastAsia="en-US"/>
        </w:rPr>
        <w:t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441E90">
        <w:rPr>
          <w:rFonts w:eastAsiaTheme="minorHAnsi"/>
          <w:sz w:val="20"/>
          <w:szCs w:val="20"/>
          <w:lang w:eastAsia="en-US"/>
        </w:rPr>
        <w:t xml:space="preserve">, с п. 2.4. Порядка осуществления ведомственного </w:t>
      </w:r>
      <w:proofErr w:type="gramStart"/>
      <w:r w:rsidRPr="00441E90">
        <w:rPr>
          <w:rFonts w:eastAsiaTheme="minorHAnsi"/>
          <w:sz w:val="20"/>
          <w:szCs w:val="20"/>
          <w:lang w:eastAsia="en-US"/>
        </w:rPr>
        <w:t>контроля за</w:t>
      </w:r>
      <w:proofErr w:type="gramEnd"/>
      <w:r w:rsidRPr="00441E90">
        <w:rPr>
          <w:rFonts w:eastAsiaTheme="minorHAnsi"/>
          <w:sz w:val="20"/>
          <w:szCs w:val="20"/>
          <w:lang w:eastAsia="en-US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администрации Репьевского сельсовета Тогучинского района Новосибирской области в отношении подведомственных заказчиков администрации Репьевского сельсовета Тогучинского района Новосибирской области, утвержденного постановлением администрации Репьевского сельсовета Тогучинского района Новосибирской области от 20.11.2014 № 347</w:t>
      </w:r>
    </w:p>
    <w:p w:rsidR="00441E90" w:rsidRPr="00441E90" w:rsidRDefault="00441E90" w:rsidP="00441E90">
      <w:pPr>
        <w:ind w:firstLine="709"/>
        <w:jc w:val="both"/>
        <w:rPr>
          <w:rFonts w:eastAsiaTheme="minorHAnsi"/>
          <w:b/>
          <w:sz w:val="20"/>
          <w:szCs w:val="20"/>
          <w:lang w:eastAsia="en-US"/>
        </w:rPr>
      </w:pPr>
    </w:p>
    <w:p w:rsidR="00441E90" w:rsidRPr="00441E90" w:rsidRDefault="00441E90" w:rsidP="00441E90">
      <w:pPr>
        <w:numPr>
          <w:ilvl w:val="0"/>
          <w:numId w:val="11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441E90">
        <w:rPr>
          <w:rFonts w:eastAsiaTheme="minorHAnsi"/>
          <w:sz w:val="20"/>
          <w:szCs w:val="20"/>
          <w:lang w:eastAsia="en-US"/>
        </w:rPr>
        <w:t>Утвердить прилагаемый План ведомственного контроля администрации Репьевского сельсовета Тогучинского района Новосибирской области в сфере закупок товаров, работ, услуг для обеспечения муниципальных нужд на 2023 год (Приложение 1)</w:t>
      </w:r>
    </w:p>
    <w:p w:rsidR="00441E90" w:rsidRPr="00441E90" w:rsidRDefault="00441E90" w:rsidP="00441E90">
      <w:pPr>
        <w:rPr>
          <w:rFonts w:eastAsiaTheme="minorHAnsi"/>
          <w:sz w:val="20"/>
          <w:szCs w:val="20"/>
          <w:lang w:eastAsia="en-US"/>
        </w:rPr>
      </w:pPr>
    </w:p>
    <w:p w:rsidR="00441E90" w:rsidRPr="00441E90" w:rsidRDefault="00441E90" w:rsidP="00441E90">
      <w:pPr>
        <w:rPr>
          <w:rFonts w:eastAsiaTheme="minorHAnsi"/>
          <w:sz w:val="20"/>
          <w:szCs w:val="20"/>
          <w:lang w:eastAsia="en-US"/>
        </w:rPr>
      </w:pPr>
    </w:p>
    <w:p w:rsidR="00441E90" w:rsidRPr="00441E90" w:rsidRDefault="00441E90" w:rsidP="00441E90">
      <w:pPr>
        <w:rPr>
          <w:rFonts w:eastAsiaTheme="minorHAnsi"/>
          <w:sz w:val="20"/>
          <w:szCs w:val="20"/>
          <w:lang w:eastAsia="en-US"/>
        </w:rPr>
      </w:pPr>
    </w:p>
    <w:p w:rsidR="00441E90" w:rsidRPr="00441E90" w:rsidRDefault="00441E90" w:rsidP="00441E90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41E90">
        <w:rPr>
          <w:rFonts w:eastAsiaTheme="minorHAnsi"/>
          <w:sz w:val="20"/>
          <w:szCs w:val="20"/>
          <w:lang w:eastAsia="en-US"/>
        </w:rPr>
        <w:t xml:space="preserve">Глава Репьевского сельсовета </w:t>
      </w:r>
    </w:p>
    <w:p w:rsidR="00441E90" w:rsidRPr="00441E90" w:rsidRDefault="00441E90" w:rsidP="00441E90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441E90">
        <w:rPr>
          <w:rFonts w:eastAsiaTheme="minorHAnsi"/>
          <w:sz w:val="20"/>
          <w:szCs w:val="20"/>
          <w:lang w:eastAsia="en-US"/>
        </w:rPr>
        <w:t>Тогучинского района  Новосибирской области                              А. В. Строков</w:t>
      </w:r>
    </w:p>
    <w:p w:rsidR="00441E90" w:rsidRPr="00441E90" w:rsidRDefault="00441E90" w:rsidP="00441E90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441E90" w:rsidRPr="00441E90" w:rsidRDefault="00441E90" w:rsidP="00441E90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441E90" w:rsidRPr="00441E90" w:rsidRDefault="00441E90" w:rsidP="00441E90">
      <w:pPr>
        <w:jc w:val="right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441E90">
        <w:rPr>
          <w:rFonts w:asciiTheme="minorHAnsi" w:eastAsiaTheme="minorHAnsi" w:hAnsiTheme="minorHAnsi" w:cstheme="minorBidi"/>
          <w:sz w:val="20"/>
          <w:szCs w:val="20"/>
          <w:lang w:eastAsia="en-US"/>
        </w:rPr>
        <w:t>Приложение 1</w:t>
      </w:r>
    </w:p>
    <w:p w:rsidR="00441E90" w:rsidRPr="00441E90" w:rsidRDefault="00441E90" w:rsidP="00441E90">
      <w:pPr>
        <w:jc w:val="right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441E90">
        <w:rPr>
          <w:rFonts w:asciiTheme="minorHAnsi" w:eastAsiaTheme="minorHAnsi" w:hAnsiTheme="minorHAnsi" w:cstheme="minorBidi"/>
          <w:sz w:val="20"/>
          <w:szCs w:val="20"/>
          <w:lang w:eastAsia="en-US"/>
        </w:rPr>
        <w:t>к распоряжению администрации Репьевского</w:t>
      </w:r>
    </w:p>
    <w:p w:rsidR="00441E90" w:rsidRPr="00441E90" w:rsidRDefault="00441E90" w:rsidP="00441E90">
      <w:pPr>
        <w:jc w:val="right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441E90">
        <w:rPr>
          <w:rFonts w:asciiTheme="minorHAnsi" w:eastAsiaTheme="minorHAnsi" w:hAnsiTheme="minorHAnsi" w:cstheme="minorBidi"/>
          <w:sz w:val="20"/>
          <w:szCs w:val="20"/>
          <w:lang w:eastAsia="en-US"/>
        </w:rPr>
        <w:t>сельсовета Тогучинского района</w:t>
      </w:r>
    </w:p>
    <w:p w:rsidR="00441E90" w:rsidRPr="00441E90" w:rsidRDefault="00441E90" w:rsidP="00441E90">
      <w:pPr>
        <w:jc w:val="right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441E90">
        <w:rPr>
          <w:rFonts w:asciiTheme="minorHAnsi" w:eastAsiaTheme="minorHAnsi" w:hAnsiTheme="minorHAnsi" w:cstheme="minorBidi"/>
          <w:sz w:val="20"/>
          <w:szCs w:val="20"/>
          <w:lang w:eastAsia="en-US"/>
        </w:rPr>
        <w:t>Новосибирской области от 29.03.2023 г. № 03-Р</w:t>
      </w:r>
    </w:p>
    <w:p w:rsidR="00441E90" w:rsidRPr="00441E90" w:rsidRDefault="00441E90" w:rsidP="00441E90">
      <w:pPr>
        <w:jc w:val="right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441E90" w:rsidRPr="00441E90" w:rsidRDefault="00441E90" w:rsidP="00441E90">
      <w:pPr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441E90">
        <w:rPr>
          <w:rFonts w:asciiTheme="minorHAnsi" w:eastAsiaTheme="minorHAnsi" w:hAnsiTheme="minorHAnsi" w:cstheme="minorBidi"/>
          <w:sz w:val="20"/>
          <w:szCs w:val="20"/>
          <w:lang w:eastAsia="en-US"/>
        </w:rPr>
        <w:t>ПЛАН ВЕДОМСТВЕННОГО КОНТРОЛЯ</w:t>
      </w:r>
    </w:p>
    <w:p w:rsidR="00441E90" w:rsidRPr="00441E90" w:rsidRDefault="00441E90" w:rsidP="00441E90">
      <w:pPr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441E90" w:rsidRPr="00441E90" w:rsidRDefault="00441E90" w:rsidP="00441E90">
      <w:pPr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441E90">
        <w:rPr>
          <w:rFonts w:asciiTheme="minorHAnsi" w:eastAsiaTheme="minorHAnsi" w:hAnsiTheme="minorHAnsi" w:cstheme="minorBidi"/>
          <w:sz w:val="20"/>
          <w:szCs w:val="20"/>
          <w:lang w:eastAsia="en-US"/>
        </w:rPr>
        <w:t>администрации Репьевского сельсовета Тогучинского района Новосибирской области</w:t>
      </w:r>
    </w:p>
    <w:p w:rsidR="00441E90" w:rsidRPr="00441E90" w:rsidRDefault="00441E90" w:rsidP="00441E90">
      <w:pPr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441E90">
        <w:rPr>
          <w:rFonts w:asciiTheme="minorHAnsi" w:eastAsiaTheme="minorHAnsi" w:hAnsiTheme="minorHAnsi" w:cstheme="minorBidi"/>
          <w:sz w:val="20"/>
          <w:szCs w:val="20"/>
          <w:lang w:eastAsia="en-US"/>
        </w:rPr>
        <w:t>в сфере закупок товаров, работ, услуг для обеспечения муниципальных нужд</w:t>
      </w:r>
    </w:p>
    <w:p w:rsidR="00441E90" w:rsidRDefault="00441E90" w:rsidP="00441E90">
      <w:pPr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441E90">
        <w:rPr>
          <w:rFonts w:asciiTheme="minorHAnsi" w:eastAsiaTheme="minorHAnsi" w:hAnsiTheme="minorHAnsi" w:cstheme="minorBidi"/>
          <w:sz w:val="20"/>
          <w:szCs w:val="20"/>
          <w:lang w:eastAsia="en-US"/>
        </w:rPr>
        <w:t>на 2023 год</w:t>
      </w:r>
    </w:p>
    <w:p w:rsidR="00441E90" w:rsidRPr="00441E90" w:rsidRDefault="00441E90" w:rsidP="00441E90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pPr w:leftFromText="180" w:rightFromText="180" w:bottomFromText="200" w:horzAnchor="margin" w:tblpY="-1260"/>
        <w:tblW w:w="14654" w:type="dxa"/>
        <w:tblLook w:val="04A0" w:firstRow="1" w:lastRow="0" w:firstColumn="1" w:lastColumn="0" w:noHBand="0" w:noVBand="1"/>
      </w:tblPr>
      <w:tblGrid>
        <w:gridCol w:w="14654"/>
      </w:tblGrid>
      <w:tr w:rsidR="00441E90" w:rsidRPr="00441E90" w:rsidTr="00FF1D1D">
        <w:trPr>
          <w:trHeight w:val="234"/>
        </w:trPr>
        <w:tc>
          <w:tcPr>
            <w:tcW w:w="14654" w:type="dxa"/>
            <w:noWrap/>
            <w:vAlign w:val="center"/>
          </w:tcPr>
          <w:p w:rsidR="00441E90" w:rsidRPr="00441E90" w:rsidRDefault="00441E90" w:rsidP="00441E9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41E90" w:rsidRPr="00441E90" w:rsidTr="00FF1D1D">
        <w:trPr>
          <w:trHeight w:val="234"/>
        </w:trPr>
        <w:tc>
          <w:tcPr>
            <w:tcW w:w="14654" w:type="dxa"/>
            <w:noWrap/>
            <w:vAlign w:val="center"/>
          </w:tcPr>
          <w:p w:rsidR="00441E90" w:rsidRPr="00441E90" w:rsidRDefault="00441E90" w:rsidP="00441E9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41E90" w:rsidRPr="00441E90" w:rsidTr="00FF1D1D">
        <w:trPr>
          <w:trHeight w:val="234"/>
        </w:trPr>
        <w:tc>
          <w:tcPr>
            <w:tcW w:w="14654" w:type="dxa"/>
            <w:noWrap/>
            <w:vAlign w:val="center"/>
          </w:tcPr>
          <w:p w:rsidR="00441E90" w:rsidRPr="00441E90" w:rsidRDefault="00441E90" w:rsidP="00441E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1E90" w:rsidRPr="00441E90" w:rsidTr="00FF1D1D">
        <w:trPr>
          <w:trHeight w:val="234"/>
        </w:trPr>
        <w:tc>
          <w:tcPr>
            <w:tcW w:w="14654" w:type="dxa"/>
            <w:noWrap/>
            <w:vAlign w:val="center"/>
          </w:tcPr>
          <w:p w:rsidR="00441E90" w:rsidRPr="00441E90" w:rsidRDefault="00441E90" w:rsidP="00441E90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441E90" w:rsidRPr="00441E90" w:rsidTr="00441E90">
        <w:trPr>
          <w:trHeight w:val="234"/>
        </w:trPr>
        <w:tc>
          <w:tcPr>
            <w:tcW w:w="14654" w:type="dxa"/>
            <w:noWrap/>
            <w:vAlign w:val="center"/>
          </w:tcPr>
          <w:p w:rsidR="00441E90" w:rsidRPr="00441E90" w:rsidRDefault="00441E90" w:rsidP="00441E9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41E90" w:rsidRPr="00441E90" w:rsidTr="00441E90">
        <w:trPr>
          <w:trHeight w:val="234"/>
        </w:trPr>
        <w:tc>
          <w:tcPr>
            <w:tcW w:w="14654" w:type="dxa"/>
            <w:noWrap/>
            <w:vAlign w:val="center"/>
          </w:tcPr>
          <w:p w:rsidR="00441E90" w:rsidRPr="00441E90" w:rsidRDefault="00441E90" w:rsidP="00441E90">
            <w:pPr>
              <w:rPr>
                <w:color w:val="000000"/>
                <w:sz w:val="20"/>
                <w:szCs w:val="20"/>
              </w:rPr>
            </w:pPr>
          </w:p>
        </w:tc>
      </w:tr>
      <w:tr w:rsidR="00441E90" w:rsidRPr="00441E90" w:rsidTr="00441E90">
        <w:trPr>
          <w:trHeight w:val="234"/>
        </w:trPr>
        <w:tc>
          <w:tcPr>
            <w:tcW w:w="14654" w:type="dxa"/>
            <w:noWrap/>
            <w:vAlign w:val="center"/>
          </w:tcPr>
          <w:p w:rsidR="00441E90" w:rsidRPr="00441E90" w:rsidRDefault="00441E90" w:rsidP="00441E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41E90" w:rsidRPr="00441E90" w:rsidTr="00441E90">
        <w:trPr>
          <w:trHeight w:val="317"/>
        </w:trPr>
        <w:tc>
          <w:tcPr>
            <w:tcW w:w="14654" w:type="dxa"/>
            <w:noWrap/>
            <w:vAlign w:val="center"/>
          </w:tcPr>
          <w:p w:rsidR="00441E90" w:rsidRPr="00441E90" w:rsidRDefault="00441E90" w:rsidP="00441E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416"/>
        <w:gridCol w:w="1095"/>
        <w:gridCol w:w="1197"/>
        <w:gridCol w:w="1437"/>
        <w:gridCol w:w="1659"/>
        <w:gridCol w:w="1437"/>
        <w:gridCol w:w="1252"/>
        <w:gridCol w:w="1078"/>
      </w:tblGrid>
      <w:tr w:rsidR="00441E90" w:rsidRPr="00441E90" w:rsidTr="00441E90">
        <w:trPr>
          <w:trHeight w:val="1290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90" w:rsidRPr="00441E90" w:rsidRDefault="00441E90" w:rsidP="00441E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1E9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41E9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441E90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1E90">
              <w:rPr>
                <w:b/>
                <w:bCs/>
                <w:color w:val="000000"/>
                <w:sz w:val="20"/>
                <w:szCs w:val="20"/>
              </w:rPr>
              <w:t>Вид контрольного мероприятия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1E90">
              <w:rPr>
                <w:b/>
                <w:bCs/>
                <w:color w:val="000000"/>
                <w:sz w:val="20"/>
                <w:szCs w:val="20"/>
              </w:rPr>
              <w:t xml:space="preserve">Форма </w:t>
            </w:r>
            <w:proofErr w:type="spellStart"/>
            <w:r w:rsidRPr="00441E90">
              <w:rPr>
                <w:b/>
                <w:bCs/>
                <w:color w:val="000000"/>
                <w:sz w:val="20"/>
                <w:szCs w:val="20"/>
              </w:rPr>
              <w:t>ведомствен</w:t>
            </w:r>
            <w:proofErr w:type="spellEnd"/>
          </w:p>
          <w:p w:rsidR="00441E90" w:rsidRPr="00441E90" w:rsidRDefault="00441E90" w:rsidP="00441E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41E90">
              <w:rPr>
                <w:b/>
                <w:bCs/>
                <w:color w:val="000000"/>
                <w:sz w:val="20"/>
                <w:szCs w:val="20"/>
              </w:rPr>
              <w:t>ного</w:t>
            </w:r>
            <w:proofErr w:type="spellEnd"/>
            <w:r w:rsidRPr="00441E90">
              <w:rPr>
                <w:b/>
                <w:bCs/>
                <w:color w:val="000000"/>
                <w:sz w:val="20"/>
                <w:szCs w:val="20"/>
              </w:rPr>
              <w:t xml:space="preserve"> контроля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90" w:rsidRPr="00441E90" w:rsidRDefault="00441E90" w:rsidP="00441E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1E90">
              <w:rPr>
                <w:b/>
                <w:bCs/>
                <w:color w:val="000000"/>
                <w:sz w:val="20"/>
                <w:szCs w:val="20"/>
              </w:rPr>
              <w:t>Наименование подведомственного заказчика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ind w:left="31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1E90">
              <w:rPr>
                <w:b/>
                <w:bCs/>
                <w:color w:val="000000"/>
                <w:sz w:val="20"/>
                <w:szCs w:val="20"/>
              </w:rPr>
              <w:t>ИНН подведомственного заказчика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ind w:left="5" w:hanging="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1E90">
              <w:rPr>
                <w:b/>
                <w:bCs/>
                <w:color w:val="000000"/>
                <w:sz w:val="20"/>
                <w:szCs w:val="20"/>
              </w:rPr>
              <w:t>Адрес местонахождения подведомственного заказчика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90" w:rsidRPr="00441E90" w:rsidRDefault="00441E90" w:rsidP="00441E90">
            <w:pPr>
              <w:ind w:left="396" w:hanging="39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1E90">
              <w:rPr>
                <w:b/>
                <w:bCs/>
                <w:color w:val="000000"/>
                <w:sz w:val="20"/>
                <w:szCs w:val="20"/>
              </w:rPr>
              <w:t>Цель и основание ведомственного контроля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1E90">
              <w:rPr>
                <w:b/>
                <w:bCs/>
                <w:color w:val="000000"/>
                <w:sz w:val="20"/>
                <w:szCs w:val="20"/>
              </w:rPr>
              <w:t>Месяц начала проведения проверки/</w:t>
            </w:r>
          </w:p>
          <w:p w:rsidR="00441E90" w:rsidRPr="00441E90" w:rsidRDefault="00441E90" w:rsidP="00441E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1E90">
              <w:rPr>
                <w:b/>
                <w:bCs/>
                <w:color w:val="000000"/>
                <w:sz w:val="20"/>
                <w:szCs w:val="20"/>
              </w:rPr>
              <w:t>проверяемый период</w:t>
            </w:r>
          </w:p>
        </w:tc>
      </w:tr>
      <w:tr w:rsidR="00441E90" w:rsidRPr="00441E90" w:rsidTr="00441E90">
        <w:trPr>
          <w:trHeight w:val="313"/>
          <w:tblHeader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E90" w:rsidRPr="00441E90" w:rsidRDefault="00441E90" w:rsidP="00441E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1E9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1E9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1E90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1E9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1E9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1E9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1E90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1E90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41E90" w:rsidRPr="00441E90" w:rsidTr="00441E90">
        <w:trPr>
          <w:trHeight w:val="313"/>
        </w:trPr>
        <w:tc>
          <w:tcPr>
            <w:tcW w:w="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numPr>
                <w:ilvl w:val="0"/>
                <w:numId w:val="10"/>
              </w:numPr>
              <w:spacing w:after="200" w:line="276" w:lineRule="auto"/>
              <w:contextualSpacing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jc w:val="center"/>
              <w:rPr>
                <w:color w:val="000000"/>
                <w:sz w:val="20"/>
                <w:szCs w:val="20"/>
              </w:rPr>
            </w:pPr>
            <w:r w:rsidRPr="00441E90">
              <w:rPr>
                <w:color w:val="000000"/>
                <w:sz w:val="20"/>
                <w:szCs w:val="20"/>
              </w:rPr>
              <w:t>Плановая проверка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jc w:val="center"/>
              <w:rPr>
                <w:color w:val="000000"/>
                <w:sz w:val="20"/>
                <w:szCs w:val="20"/>
              </w:rPr>
            </w:pPr>
            <w:r w:rsidRPr="00441E90">
              <w:rPr>
                <w:color w:val="000000"/>
                <w:sz w:val="20"/>
                <w:szCs w:val="20"/>
              </w:rPr>
              <w:t>Документальная</w:t>
            </w:r>
          </w:p>
          <w:p w:rsidR="00441E90" w:rsidRPr="00441E90" w:rsidRDefault="00441E90" w:rsidP="00441E90">
            <w:pPr>
              <w:jc w:val="center"/>
              <w:rPr>
                <w:color w:val="000000"/>
                <w:sz w:val="20"/>
                <w:szCs w:val="20"/>
              </w:rPr>
            </w:pPr>
            <w:r w:rsidRPr="00441E90">
              <w:rPr>
                <w:color w:val="000000"/>
                <w:sz w:val="20"/>
                <w:szCs w:val="20"/>
              </w:rPr>
              <w:t xml:space="preserve"> проверка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441E90">
              <w:rPr>
                <w:rFonts w:eastAsiaTheme="minorHAnsi"/>
                <w:sz w:val="20"/>
                <w:szCs w:val="20"/>
                <w:lang w:eastAsia="en-US"/>
              </w:rPr>
              <w:t>МКУК КДЦ «Темп»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441E90">
              <w:rPr>
                <w:rFonts w:eastAsiaTheme="minorHAnsi"/>
                <w:sz w:val="20"/>
                <w:szCs w:val="20"/>
                <w:lang w:eastAsia="en-US"/>
              </w:rPr>
              <w:t>5438315571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441E90">
              <w:rPr>
                <w:rFonts w:eastAsiaTheme="minorHAnsi"/>
                <w:sz w:val="20"/>
                <w:szCs w:val="20"/>
                <w:lang w:eastAsia="en-US"/>
              </w:rPr>
              <w:t xml:space="preserve">633415, Новосибирская область, Тогучинский </w:t>
            </w:r>
            <w:r w:rsidRPr="00441E9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район, с. Репьево, ул. Магистральная дом 1</w:t>
            </w:r>
          </w:p>
        </w:tc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90" w:rsidRPr="00441E90" w:rsidRDefault="00441E90" w:rsidP="00441E9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u w:val="single"/>
                <w:lang w:eastAsia="en-US"/>
              </w:rPr>
              <w:lastRenderedPageBreak/>
              <w:t>Цель</w:t>
            </w:r>
            <w:r w:rsidRPr="00441E90">
              <w:rPr>
                <w:rFonts w:eastAsia="Calibri"/>
                <w:sz w:val="20"/>
                <w:szCs w:val="20"/>
                <w:lang w:eastAsia="en-US"/>
              </w:rPr>
              <w:t xml:space="preserve">: Проверка соблюдения </w:t>
            </w:r>
            <w:r w:rsidRPr="00441E90">
              <w:rPr>
                <w:rFonts w:eastAsia="Calibri"/>
                <w:sz w:val="20"/>
                <w:szCs w:val="20"/>
                <w:lang w:eastAsia="en-US"/>
              </w:rPr>
              <w:lastRenderedPageBreak/>
              <w:t>требований законодательства Российской Федерации и иных нормативных актов Российской Федерации о размещении заказов (о контрактной системе в сфере закупок).</w:t>
            </w:r>
          </w:p>
          <w:p w:rsidR="00441E90" w:rsidRPr="00441E90" w:rsidRDefault="00441E90" w:rsidP="00441E9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41E90">
              <w:rPr>
                <w:rFonts w:eastAsia="Calibri"/>
                <w:sz w:val="20"/>
                <w:szCs w:val="20"/>
                <w:u w:val="single"/>
                <w:lang w:eastAsia="en-US"/>
              </w:rPr>
              <w:t>Основание</w:t>
            </w:r>
            <w:r w:rsidRPr="00441E90">
              <w:rPr>
                <w:rFonts w:eastAsia="Calibri"/>
                <w:sz w:val="20"/>
                <w:szCs w:val="20"/>
                <w:lang w:eastAsia="en-US"/>
              </w:rPr>
              <w:t>: статья 100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E90" w:rsidRPr="00441E90" w:rsidRDefault="00441E90" w:rsidP="00441E90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41E9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октябрь/</w:t>
            </w:r>
          </w:p>
          <w:p w:rsidR="00441E90" w:rsidRPr="00441E90" w:rsidRDefault="00441E90" w:rsidP="00441E90">
            <w:pPr>
              <w:spacing w:after="200" w:line="276" w:lineRule="auto"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441E90">
              <w:rPr>
                <w:rFonts w:eastAsiaTheme="minorHAnsi"/>
                <w:sz w:val="20"/>
                <w:szCs w:val="20"/>
                <w:lang w:eastAsia="en-US"/>
              </w:rPr>
              <w:t xml:space="preserve">с </w:t>
            </w:r>
            <w:r w:rsidRPr="00441E9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01.01.2023 по 01.10.2023</w:t>
            </w:r>
          </w:p>
        </w:tc>
      </w:tr>
    </w:tbl>
    <w:p w:rsidR="008B4999" w:rsidRDefault="008B4999" w:rsidP="00072CBA">
      <w:pPr>
        <w:jc w:val="center"/>
        <w:rPr>
          <w:sz w:val="22"/>
          <w:szCs w:val="22"/>
        </w:rPr>
      </w:pPr>
      <w:bookmarkStart w:id="7" w:name="_GoBack"/>
      <w:bookmarkEnd w:id="7"/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441E90">
              <w:rPr>
                <w:b/>
                <w:sz w:val="22"/>
                <w:szCs w:val="22"/>
              </w:rPr>
              <w:t>8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441E90">
              <w:rPr>
                <w:b/>
                <w:sz w:val="22"/>
                <w:szCs w:val="22"/>
              </w:rPr>
              <w:t xml:space="preserve"> 29</w:t>
            </w:r>
            <w:r w:rsidR="008B6A68">
              <w:rPr>
                <w:b/>
                <w:sz w:val="22"/>
                <w:szCs w:val="22"/>
              </w:rPr>
              <w:t>.</w:t>
            </w:r>
            <w:r w:rsidR="00F47404">
              <w:rPr>
                <w:b/>
                <w:sz w:val="22"/>
                <w:szCs w:val="22"/>
              </w:rPr>
              <w:t>0</w:t>
            </w:r>
            <w:r w:rsidR="00B06455">
              <w:rPr>
                <w:b/>
                <w:sz w:val="22"/>
                <w:szCs w:val="22"/>
              </w:rPr>
              <w:t>3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3441E4">
              <w:rPr>
                <w:b/>
                <w:sz w:val="22"/>
                <w:szCs w:val="22"/>
              </w:rPr>
              <w:t>3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441E90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2F" w:rsidRDefault="0014132F" w:rsidP="009716B0">
      <w:r>
        <w:separator/>
      </w:r>
    </w:p>
  </w:endnote>
  <w:endnote w:type="continuationSeparator" w:id="0">
    <w:p w:rsidR="0014132F" w:rsidRDefault="0014132F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2F" w:rsidRDefault="0014132F" w:rsidP="009716B0">
      <w:r>
        <w:separator/>
      </w:r>
    </w:p>
  </w:footnote>
  <w:footnote w:type="continuationSeparator" w:id="0">
    <w:p w:rsidR="0014132F" w:rsidRDefault="0014132F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441E90">
      <w:rPr>
        <w:rFonts w:ascii="Mistral" w:hAnsi="Mistral"/>
        <w:noProof/>
      </w:rPr>
      <w:t>19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C10F1"/>
    <w:rsid w:val="001D2678"/>
    <w:rsid w:val="001D3D72"/>
    <w:rsid w:val="001D7B51"/>
    <w:rsid w:val="001F0DD9"/>
    <w:rsid w:val="001F7310"/>
    <w:rsid w:val="00213152"/>
    <w:rsid w:val="002132EB"/>
    <w:rsid w:val="00220494"/>
    <w:rsid w:val="00223DE2"/>
    <w:rsid w:val="0023048F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1E4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3E0B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144B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E7CC9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9FDB-CAE1-4A8E-9EBB-ABB9CBD2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19</Pages>
  <Words>5314</Words>
  <Characters>30296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158</cp:revision>
  <cp:lastPrinted>2020-07-21T01:19:00Z</cp:lastPrinted>
  <dcterms:created xsi:type="dcterms:W3CDTF">2019-04-08T04:30:00Z</dcterms:created>
  <dcterms:modified xsi:type="dcterms:W3CDTF">2023-04-01T02:02:00Z</dcterms:modified>
</cp:coreProperties>
</file>