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Pr="00FA4F4B" w:rsidRDefault="002245BC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9716B0" w:rsidRPr="001839DA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1839DA">
        <w:rPr>
          <w:rFonts w:ascii="Mistral" w:hAnsi="Mistral" w:cs="Rod"/>
          <w:bCs/>
          <w:sz w:val="40"/>
          <w:szCs w:val="40"/>
        </w:rPr>
        <w:t xml:space="preserve">№ </w:t>
      </w:r>
      <w:r w:rsidR="00E70031">
        <w:rPr>
          <w:rFonts w:ascii="Mistral" w:hAnsi="Mistral" w:cs="Rod"/>
          <w:bCs/>
          <w:sz w:val="40"/>
          <w:szCs w:val="40"/>
        </w:rPr>
        <w:t>1</w:t>
      </w:r>
      <w:r w:rsidR="00445C7A">
        <w:rPr>
          <w:rFonts w:ascii="Mistral" w:hAnsi="Mistral" w:cs="Rod"/>
          <w:bCs/>
          <w:sz w:val="40"/>
          <w:szCs w:val="40"/>
        </w:rPr>
        <w:t>4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1839DA">
        <w:rPr>
          <w:rFonts w:ascii="Mistral" w:hAnsi="Mistral" w:cs="Rod"/>
          <w:bCs/>
          <w:sz w:val="40"/>
          <w:szCs w:val="40"/>
        </w:rPr>
        <w:t xml:space="preserve"> </w:t>
      </w:r>
      <w:r w:rsidR="00445C7A">
        <w:rPr>
          <w:rFonts w:ascii="Mistral" w:hAnsi="Mistral" w:cs="Rod"/>
          <w:bCs/>
          <w:sz w:val="40"/>
          <w:szCs w:val="40"/>
        </w:rPr>
        <w:t>14</w:t>
      </w:r>
      <w:r w:rsidR="0050663F">
        <w:rPr>
          <w:rFonts w:ascii="Mistral" w:hAnsi="Mistral" w:cs="Rod"/>
          <w:bCs/>
          <w:sz w:val="40"/>
          <w:szCs w:val="40"/>
        </w:rPr>
        <w:t>.06</w:t>
      </w:r>
      <w:r w:rsidR="008B6A68">
        <w:rPr>
          <w:rFonts w:ascii="Mistral" w:hAnsi="Mistral" w:cs="Rod"/>
          <w:bCs/>
          <w:sz w:val="40"/>
          <w:szCs w:val="40"/>
        </w:rPr>
        <w:t>.</w:t>
      </w:r>
      <w:r w:rsidR="001839DA" w:rsidRPr="001839DA">
        <w:rPr>
          <w:rFonts w:ascii="Mistral" w:hAnsi="Mistral" w:cs="Rod"/>
          <w:bCs/>
          <w:sz w:val="40"/>
          <w:szCs w:val="40"/>
        </w:rPr>
        <w:t>202</w:t>
      </w:r>
      <w:r w:rsidR="003441E4">
        <w:rPr>
          <w:rFonts w:ascii="Mistral" w:hAnsi="Mistral" w:cs="Rod"/>
          <w:bCs/>
          <w:sz w:val="40"/>
          <w:szCs w:val="40"/>
        </w:rPr>
        <w:t>3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E70031" w:rsidRDefault="00E70031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E70031" w:rsidRDefault="00E7003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445C7A" w:rsidRPr="0033414A" w:rsidRDefault="00445C7A" w:rsidP="00445C7A">
      <w:pPr>
        <w:spacing w:line="240" w:lineRule="exact"/>
        <w:jc w:val="center"/>
        <w:rPr>
          <w:b/>
        </w:rPr>
      </w:pPr>
      <w:r w:rsidRPr="0033414A">
        <w:rPr>
          <w:b/>
        </w:rPr>
        <w:t>Нарушение правил содержания домашних животных, ответственность владельцев</w:t>
      </w:r>
    </w:p>
    <w:p w:rsidR="00445C7A" w:rsidRPr="0033414A" w:rsidRDefault="00445C7A" w:rsidP="00445C7A">
      <w:pPr>
        <w:shd w:val="clear" w:color="auto" w:fill="FFFFFF"/>
        <w:ind w:firstLine="709"/>
        <w:jc w:val="both"/>
        <w:outlineLvl w:val="0"/>
      </w:pPr>
      <w:proofErr w:type="gramStart"/>
      <w:r w:rsidRPr="0033414A">
        <w:rPr>
          <w:bCs/>
          <w:color w:val="000000"/>
          <w:kern w:val="36"/>
        </w:rPr>
        <w:t>Частью 1 статьи 13 Федерального закона от 27.12.2018 N 498-ФЗ «Об ответственном обращении с животными и о внесении изменений в отдельные законодательные акты Российской Федерации» предусмотрено, что п</w:t>
      </w:r>
      <w:r w:rsidRPr="0033414A">
        <w:rPr>
          <w:color w:val="000000"/>
          <w:shd w:val="clear" w:color="auto" w:fill="FFFFFF"/>
        </w:rPr>
        <w:t>ри содержании домашних животных их владельцам необходимо соблюдать требования к содержанию животных, а также права и законные интересы лиц, проживающих в многоквартирном доме, в помещениях которого содержатся домашние животные.</w:t>
      </w:r>
      <w:proofErr w:type="gramEnd"/>
    </w:p>
    <w:p w:rsidR="00445C7A" w:rsidRPr="0033414A" w:rsidRDefault="00445C7A" w:rsidP="00445C7A">
      <w:pPr>
        <w:ind w:firstLine="709"/>
        <w:jc w:val="both"/>
        <w:rPr>
          <w:color w:val="000000"/>
          <w:shd w:val="clear" w:color="auto" w:fill="FFFFFF"/>
        </w:rPr>
      </w:pPr>
      <w:r w:rsidRPr="0033414A">
        <w:rPr>
          <w:color w:val="000000"/>
          <w:shd w:val="clear" w:color="auto" w:fill="FFFFFF"/>
        </w:rPr>
        <w:t>Выгул домашних животных должен осуществляться при условии обязательного обеспечения безопасности граждан, животных, сохранности имущества физических лиц и юридических лиц (часть 4 статьи 13).</w:t>
      </w:r>
    </w:p>
    <w:p w:rsidR="00445C7A" w:rsidRPr="0033414A" w:rsidRDefault="00445C7A" w:rsidP="00445C7A">
      <w:pPr>
        <w:pStyle w:val="w3-n"/>
        <w:shd w:val="clear" w:color="auto" w:fill="FFFFFF"/>
        <w:spacing w:before="0" w:beforeAutospacing="0" w:after="0" w:afterAutospacing="0"/>
        <w:ind w:firstLine="612"/>
        <w:jc w:val="both"/>
        <w:textAlignment w:val="baseline"/>
        <w:rPr>
          <w:color w:val="000000"/>
        </w:rPr>
      </w:pPr>
      <w:r w:rsidRPr="0033414A">
        <w:rPr>
          <w:color w:val="000000"/>
          <w:shd w:val="clear" w:color="auto" w:fill="FFFFFF"/>
        </w:rPr>
        <w:t xml:space="preserve">На территории Новосибирской области  действует Закон от </w:t>
      </w:r>
      <w:r w:rsidRPr="0033414A">
        <w:rPr>
          <w:bCs/>
          <w:color w:val="000000"/>
          <w:kern w:val="36"/>
        </w:rPr>
        <w:t>20.05.2004 N 184-ОЗ «Об общих положениях содержания собак и кошек в Новосибирской области, статьей 11 которого установлено, что л</w:t>
      </w:r>
      <w:r w:rsidRPr="0033414A">
        <w:rPr>
          <w:color w:val="000000"/>
        </w:rPr>
        <w:t>ица, виновные в нарушении законодательства в сфере содержания собак и кошек, несут ответственность в соответствии с федеральным и областным законодательством.</w:t>
      </w:r>
    </w:p>
    <w:p w:rsidR="00445C7A" w:rsidRPr="0033414A" w:rsidRDefault="00445C7A" w:rsidP="00445C7A">
      <w:pPr>
        <w:ind w:firstLine="709"/>
        <w:jc w:val="both"/>
      </w:pPr>
      <w:r w:rsidRPr="0033414A">
        <w:t>Правительством Новосибирской области 28.03.2023 издано постановление № 131-п, которым утверждены дополнительные требования к содержанию домашних животных, в том числе к их выгулу на территории Новосибирской области (далее - Требования).</w:t>
      </w:r>
    </w:p>
    <w:p w:rsidR="00445C7A" w:rsidRPr="0033414A" w:rsidRDefault="00445C7A" w:rsidP="00445C7A">
      <w:pPr>
        <w:ind w:firstLine="709"/>
        <w:jc w:val="both"/>
      </w:pPr>
      <w:r w:rsidRPr="0033414A">
        <w:t>В пункте 5 Требований указано, что при содержании домашних животных их владельцам необходимо соблюдать общие требования к содержанию животных, установленные статьями 9, 13 Федерального закона № 498-ФЗ, в том числе к их выгулу, а также не нарушать права и законные интересы граждан и иных лиц.</w:t>
      </w:r>
    </w:p>
    <w:p w:rsidR="00445C7A" w:rsidRPr="0033414A" w:rsidRDefault="00445C7A" w:rsidP="00445C7A">
      <w:pPr>
        <w:ind w:firstLine="709"/>
        <w:jc w:val="both"/>
      </w:pPr>
      <w:r w:rsidRPr="0033414A">
        <w:t>Согласно пункту 10 Требований, владельцы домашних животных обязаны обеспечить условия содержания домашних животных, не нарушая права и законные интересы других граждан, проживающих в многоквартирном доме или в жилых домах на сопредельных земельных участках.</w:t>
      </w:r>
    </w:p>
    <w:p w:rsidR="00445C7A" w:rsidRPr="0033414A" w:rsidRDefault="00445C7A" w:rsidP="00445C7A">
      <w:pPr>
        <w:ind w:firstLine="709"/>
        <w:jc w:val="both"/>
      </w:pPr>
      <w:r w:rsidRPr="0033414A">
        <w:t xml:space="preserve">Пунктом 15 требований предусмотрено, что при осуществлении выгула домашних животных должны соблюдаться следующие условия: 1) домашнее животное постоянно находится под контролем владельца (сопровождающего лица); 2) владелец (сопровождающее лицо) домашнего животного обеспечивает безопасность жизни и здоровья граждан, жизни животных, сохранность имущества физических и юридических лиц. </w:t>
      </w:r>
    </w:p>
    <w:p w:rsidR="00445C7A" w:rsidRPr="0033414A" w:rsidRDefault="00445C7A" w:rsidP="00445C7A">
      <w:pPr>
        <w:ind w:firstLine="708"/>
        <w:jc w:val="both"/>
      </w:pPr>
      <w:r w:rsidRPr="0033414A">
        <w:t>Выгул домашних животных на территории населенного пункта осуществляется в местах, разрешенных решением органа местного самоуправления для выгула животных, за исключением собаки-проводника, сопровождающей инвалида по зрению (пункт 16).</w:t>
      </w:r>
    </w:p>
    <w:p w:rsidR="00445C7A" w:rsidRPr="0033414A" w:rsidRDefault="00445C7A" w:rsidP="00445C7A">
      <w:pPr>
        <w:ind w:firstLine="708"/>
        <w:jc w:val="both"/>
      </w:pPr>
      <w:r w:rsidRPr="0033414A">
        <w:t xml:space="preserve">В соответствии с пунктом 17 Требований во время следования к месту, разрешенному решением органа местного самоуправления для выгула животных, собака должна находиться на поводке и в наморднике, за исключением щенков в возрасте до шести месяцев, мелких собак, в целях обеспечения безопасности граждан и сохранности их имущества. </w:t>
      </w:r>
    </w:p>
    <w:p w:rsidR="00445C7A" w:rsidRPr="0033414A" w:rsidRDefault="00445C7A" w:rsidP="00445C7A">
      <w:pPr>
        <w:ind w:firstLine="708"/>
        <w:jc w:val="both"/>
      </w:pPr>
      <w:r w:rsidRPr="0033414A">
        <w:t>Допускается выгул в местах, разрешенных решением органа местного самоуправления для выгула животных, без поводка и намордника при условии соблюдения пункта 15 Дополнительных требований. Выгул собак за пределами территории населенного пункта осуществляется на поводке, за исключением щенков в возрасте до шести месяцев, мелких собак, при условии соблюдения пункта 15 Дополнительных требований (пункт 18).</w:t>
      </w:r>
    </w:p>
    <w:p w:rsidR="00445C7A" w:rsidRPr="0033414A" w:rsidRDefault="00445C7A" w:rsidP="00445C7A">
      <w:pPr>
        <w:ind w:firstLine="708"/>
        <w:jc w:val="both"/>
      </w:pPr>
      <w:r w:rsidRPr="0033414A">
        <w:t xml:space="preserve">13.06.2023 Президентом Российской Федерации </w:t>
      </w:r>
      <w:proofErr w:type="spellStart"/>
      <w:r w:rsidRPr="0033414A">
        <w:t>В.В.Путиным</w:t>
      </w:r>
      <w:proofErr w:type="spellEnd"/>
      <w:r w:rsidRPr="0033414A">
        <w:t xml:space="preserve"> подписан Федеральный закон № 230-ФЗ «О внесении изменений в Кодекс Российской Федерации об административных правонарушениях» (вступит в законную силу через 10 дней со дня официального опубликования).</w:t>
      </w:r>
    </w:p>
    <w:p w:rsidR="00445C7A" w:rsidRPr="0033414A" w:rsidRDefault="00445C7A" w:rsidP="00445C7A">
      <w:pPr>
        <w:shd w:val="clear" w:color="auto" w:fill="FFFFFF"/>
        <w:ind w:firstLine="708"/>
        <w:jc w:val="both"/>
        <w:rPr>
          <w:color w:val="000000"/>
        </w:rPr>
      </w:pPr>
      <w:proofErr w:type="gramStart"/>
      <w:r w:rsidRPr="0033414A">
        <w:rPr>
          <w:color w:val="000000"/>
        </w:rPr>
        <w:lastRenderedPageBreak/>
        <w:t>Указанным Федеральным законом КоАП РФ дополнен новыми статьями 8.52 - 8.54, предусматривающими ответственность за: несоблюдение требований к содержанию животных; несоблюдение требований к использованию животных в культурно-зрелищных целях и их содержанию; несоблюдение требований к осуществлению деятельности по обращению с животными владельцами приютов для животных; несоблюдение требований к осуществлению деятельности по обращению с животными без владельцев.</w:t>
      </w:r>
      <w:proofErr w:type="gramEnd"/>
    </w:p>
    <w:p w:rsidR="00445C7A" w:rsidRPr="0033414A" w:rsidRDefault="00445C7A" w:rsidP="00445C7A">
      <w:pPr>
        <w:shd w:val="clear" w:color="auto" w:fill="FFFFFF"/>
        <w:ind w:firstLine="708"/>
        <w:jc w:val="both"/>
        <w:rPr>
          <w:color w:val="000000"/>
        </w:rPr>
      </w:pPr>
      <w:r w:rsidRPr="0033414A">
        <w:rPr>
          <w:color w:val="000000"/>
        </w:rPr>
        <w:t>Так, в частности, за несоблюдение общих требований к содержанию животных предусмотрена административная ответственность для граждан в виде предупреждения или административного штрафа в размере от 1,5 тысяч до 3 тысяч рублей, для должностных лиц - от 5 тысяч до 15 тысяч рублей, для юридических лиц – от 15 тысяч до 30 тысяч рублей.</w:t>
      </w:r>
    </w:p>
    <w:p w:rsidR="00445C7A" w:rsidRPr="0033414A" w:rsidRDefault="00445C7A" w:rsidP="00445C7A">
      <w:pPr>
        <w:shd w:val="clear" w:color="auto" w:fill="FFFFFF"/>
        <w:ind w:firstLine="708"/>
        <w:jc w:val="both"/>
        <w:rPr>
          <w:color w:val="000000"/>
        </w:rPr>
      </w:pPr>
      <w:proofErr w:type="gramStart"/>
      <w:r w:rsidRPr="0033414A">
        <w:rPr>
          <w:color w:val="000000"/>
        </w:rPr>
        <w:t>Нарушение требований законодательства в области обращения с животными, повлекшее причинение вреда жизни или здоровью граждан либо имуществу, повлечет административный штраф для граждан в размере от 10 тысяч до 30 тысяч рублей, для должностных лиц - от 50 тысяч до 100 тысяч рублей, для юридических лиц - от 100 тысяч до 200 тысяч рублей.</w:t>
      </w:r>
      <w:proofErr w:type="gramEnd"/>
      <w:r w:rsidRPr="0033414A">
        <w:rPr>
          <w:color w:val="000000"/>
        </w:rPr>
        <w:t xml:space="preserve"> В указанном случае административная ответственность не будет применяться к владельцу животного, если нарушение допущено в результате действий (бездействия) иного лица, осуществляющего либо обязанного по поручению владельца осуществлять непосредственный надзор за животным, а также в случае, если животное выбыло из владения лица в результате противоправных действий других лиц.</w:t>
      </w:r>
    </w:p>
    <w:p w:rsidR="00445C7A" w:rsidRPr="0033414A" w:rsidRDefault="00445C7A" w:rsidP="00445C7A">
      <w:pPr>
        <w:jc w:val="both"/>
        <w:rPr>
          <w:color w:val="000000"/>
        </w:rPr>
      </w:pPr>
      <w:r w:rsidRPr="0033414A">
        <w:rPr>
          <w:color w:val="000000"/>
        </w:rPr>
        <w:tab/>
        <w:t>Обязанность по р</w:t>
      </w:r>
      <w:r w:rsidRPr="0033414A">
        <w:rPr>
          <w:color w:val="000000"/>
          <w:shd w:val="clear" w:color="auto" w:fill="FFFFFF"/>
        </w:rPr>
        <w:t>ассмотрению дел об административных правонарушениях возложена на органы, осуществляющие федеральный государственный ветеринарный надзор.</w:t>
      </w:r>
    </w:p>
    <w:p w:rsidR="00445C7A" w:rsidRPr="0033414A" w:rsidRDefault="00445C7A" w:rsidP="00445C7A">
      <w:pPr>
        <w:spacing w:line="240" w:lineRule="exact"/>
        <w:jc w:val="both"/>
        <w:rPr>
          <w:color w:val="000000"/>
        </w:rPr>
      </w:pPr>
      <w:r w:rsidRPr="0033414A">
        <w:rPr>
          <w:color w:val="000000"/>
        </w:rPr>
        <w:br/>
        <w:t>Старший помощник прокурора</w:t>
      </w:r>
    </w:p>
    <w:p w:rsidR="00445C7A" w:rsidRPr="0033414A" w:rsidRDefault="00445C7A" w:rsidP="00445C7A">
      <w:pPr>
        <w:spacing w:line="240" w:lineRule="exact"/>
        <w:rPr>
          <w:color w:val="000000"/>
        </w:rPr>
      </w:pPr>
      <w:r w:rsidRPr="0033414A">
        <w:rPr>
          <w:color w:val="000000"/>
        </w:rPr>
        <w:t>Тогучинского района</w:t>
      </w:r>
    </w:p>
    <w:p w:rsidR="00445C7A" w:rsidRPr="0033414A" w:rsidRDefault="00445C7A" w:rsidP="00445C7A">
      <w:pPr>
        <w:spacing w:line="240" w:lineRule="exact"/>
        <w:rPr>
          <w:color w:val="000000"/>
        </w:rPr>
      </w:pPr>
    </w:p>
    <w:p w:rsidR="00445C7A" w:rsidRPr="0033414A" w:rsidRDefault="00445C7A" w:rsidP="00445C7A">
      <w:pPr>
        <w:spacing w:line="240" w:lineRule="exact"/>
      </w:pPr>
      <w:r w:rsidRPr="0033414A">
        <w:rPr>
          <w:color w:val="000000"/>
        </w:rPr>
        <w:t xml:space="preserve">младший советник юстиции                                                         </w:t>
      </w:r>
      <w:proofErr w:type="spellStart"/>
      <w:r w:rsidRPr="0033414A">
        <w:rPr>
          <w:color w:val="000000"/>
        </w:rPr>
        <w:t>И.С.Коренькова</w:t>
      </w:r>
      <w:proofErr w:type="spellEnd"/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Default="00445C7A" w:rsidP="001D3D72">
      <w:pPr>
        <w:jc w:val="center"/>
        <w:rPr>
          <w:sz w:val="20"/>
          <w:szCs w:val="20"/>
        </w:rPr>
      </w:pPr>
    </w:p>
    <w:p w:rsidR="00445C7A" w:rsidRPr="00445C7A" w:rsidRDefault="00445C7A" w:rsidP="00445C7A">
      <w:pPr>
        <w:jc w:val="center"/>
      </w:pPr>
      <w:r w:rsidRPr="00445C7A">
        <w:t xml:space="preserve">АДМИНИСТРАЦИЯ    </w:t>
      </w:r>
    </w:p>
    <w:p w:rsidR="00445C7A" w:rsidRPr="00445C7A" w:rsidRDefault="00445C7A" w:rsidP="00445C7A">
      <w:pPr>
        <w:jc w:val="center"/>
      </w:pPr>
      <w:r w:rsidRPr="00445C7A">
        <w:t>РЕПЬЕВСКОГО  СЕЛЬСОВЕТА</w:t>
      </w:r>
    </w:p>
    <w:p w:rsidR="00445C7A" w:rsidRPr="00445C7A" w:rsidRDefault="00445C7A" w:rsidP="00445C7A">
      <w:pPr>
        <w:jc w:val="center"/>
      </w:pPr>
      <w:r w:rsidRPr="00445C7A">
        <w:t>ТОГУЧИНСКОГО  РАЙОНА</w:t>
      </w:r>
    </w:p>
    <w:p w:rsidR="00445C7A" w:rsidRPr="00445C7A" w:rsidRDefault="00445C7A" w:rsidP="00445C7A">
      <w:pPr>
        <w:jc w:val="center"/>
      </w:pPr>
      <w:r w:rsidRPr="00445C7A">
        <w:t>НОВОСИБИРСКОЙ  ОБЛАСТИ</w:t>
      </w:r>
    </w:p>
    <w:p w:rsidR="00445C7A" w:rsidRPr="00445C7A" w:rsidRDefault="00445C7A" w:rsidP="00445C7A">
      <w:pPr>
        <w:jc w:val="center"/>
      </w:pPr>
    </w:p>
    <w:p w:rsidR="00445C7A" w:rsidRPr="00445C7A" w:rsidRDefault="00445C7A" w:rsidP="00445C7A">
      <w:pPr>
        <w:jc w:val="center"/>
      </w:pPr>
    </w:p>
    <w:p w:rsidR="00445C7A" w:rsidRPr="00445C7A" w:rsidRDefault="00445C7A" w:rsidP="00445C7A">
      <w:pPr>
        <w:jc w:val="center"/>
      </w:pPr>
      <w:r w:rsidRPr="00445C7A">
        <w:t>ПОСТАНОВЛЕНИЕ</w:t>
      </w:r>
    </w:p>
    <w:p w:rsidR="00445C7A" w:rsidRPr="00445C7A" w:rsidRDefault="00445C7A" w:rsidP="00445C7A"/>
    <w:p w:rsidR="00445C7A" w:rsidRPr="00445C7A" w:rsidRDefault="00445C7A" w:rsidP="00445C7A">
      <w:pPr>
        <w:jc w:val="center"/>
      </w:pPr>
      <w:r w:rsidRPr="00445C7A">
        <w:t xml:space="preserve"> 09.06.2023 № 74</w:t>
      </w:r>
    </w:p>
    <w:p w:rsidR="00445C7A" w:rsidRPr="00445C7A" w:rsidRDefault="00445C7A" w:rsidP="00445C7A">
      <w:pPr>
        <w:jc w:val="center"/>
        <w:rPr>
          <w:color w:val="FF0000"/>
        </w:rPr>
      </w:pPr>
    </w:p>
    <w:p w:rsidR="00445C7A" w:rsidRPr="00445C7A" w:rsidRDefault="00445C7A" w:rsidP="00445C7A">
      <w:r w:rsidRPr="00445C7A">
        <w:t xml:space="preserve">                                                             с. Репьево</w:t>
      </w:r>
    </w:p>
    <w:p w:rsidR="00445C7A" w:rsidRPr="00445C7A" w:rsidRDefault="00445C7A" w:rsidP="00445C7A"/>
    <w:p w:rsidR="00445C7A" w:rsidRPr="00445C7A" w:rsidRDefault="00445C7A" w:rsidP="00445C7A">
      <w:pPr>
        <w:autoSpaceDE w:val="0"/>
        <w:autoSpaceDN w:val="0"/>
        <w:adjustRightInd w:val="0"/>
        <w:jc w:val="center"/>
        <w:rPr>
          <w:rFonts w:eastAsia="Calibri"/>
          <w:color w:val="000000"/>
          <w:lang w:eastAsia="en-US"/>
        </w:rPr>
      </w:pPr>
      <w:r w:rsidRPr="00445C7A">
        <w:rPr>
          <w:rFonts w:eastAsia="Calibri"/>
          <w:color w:val="000000"/>
          <w:lang w:eastAsia="en-US"/>
        </w:rPr>
        <w:t>Об отмене постановления администрации Репьевского сельсовета Тогучинского района Новосибирской области от 23.11.2011 № 314</w:t>
      </w:r>
      <w:r w:rsidRPr="00445C7A">
        <w:rPr>
          <w:rFonts w:eastAsia="Calibri"/>
          <w:bCs/>
          <w:color w:val="000000"/>
          <w:lang w:eastAsia="en-US"/>
        </w:rPr>
        <w:t xml:space="preserve"> «Об утверждении</w:t>
      </w:r>
      <w:r w:rsidRPr="00445C7A">
        <w:rPr>
          <w:rFonts w:eastAsia="Calibri"/>
          <w:b/>
          <w:bCs/>
          <w:color w:val="000000"/>
          <w:lang w:eastAsia="en-US"/>
        </w:rPr>
        <w:t xml:space="preserve"> </w:t>
      </w:r>
      <w:r w:rsidRPr="00445C7A">
        <w:rPr>
          <w:rFonts w:eastAsia="Calibri"/>
          <w:color w:val="000000"/>
          <w:lang w:eastAsia="en-US"/>
        </w:rPr>
        <w:t>порядка составления и утверждения плана финансово - хозяйственной деятельности муниципальных бюджетных учреждений Репьевского сельсовета Тогучинского района Новосибирской области»</w:t>
      </w:r>
    </w:p>
    <w:p w:rsidR="00445C7A" w:rsidRPr="00445C7A" w:rsidRDefault="00445C7A" w:rsidP="00445C7A">
      <w:pPr>
        <w:autoSpaceDE w:val="0"/>
        <w:autoSpaceDN w:val="0"/>
        <w:adjustRightInd w:val="0"/>
        <w:jc w:val="center"/>
        <w:rPr>
          <w:rFonts w:eastAsia="Calibri"/>
          <w:color w:val="000000"/>
          <w:lang w:eastAsia="en-US"/>
        </w:rPr>
      </w:pPr>
    </w:p>
    <w:p w:rsidR="00445C7A" w:rsidRPr="00445C7A" w:rsidRDefault="00445C7A" w:rsidP="00445C7A">
      <w:pPr>
        <w:ind w:firstLine="900"/>
        <w:jc w:val="both"/>
      </w:pPr>
      <w:r w:rsidRPr="00445C7A">
        <w:t>В целях приведения нормативных правовых актов в соответствие с действующим законодательством, администрация Репьевского сельсовета Тогучинского района Новосибирской области</w:t>
      </w:r>
    </w:p>
    <w:p w:rsidR="00445C7A" w:rsidRPr="00445C7A" w:rsidRDefault="00445C7A" w:rsidP="00445C7A">
      <w:pPr>
        <w:ind w:firstLine="900"/>
      </w:pPr>
    </w:p>
    <w:p w:rsidR="00445C7A" w:rsidRPr="00445C7A" w:rsidRDefault="00445C7A" w:rsidP="00445C7A">
      <w:r w:rsidRPr="00445C7A">
        <w:t xml:space="preserve">ПОСТАНОВЛЯЕТ: </w:t>
      </w:r>
    </w:p>
    <w:p w:rsidR="00445C7A" w:rsidRPr="00445C7A" w:rsidRDefault="00445C7A" w:rsidP="00445C7A">
      <w:pPr>
        <w:ind w:firstLine="851"/>
        <w:jc w:val="both"/>
      </w:pPr>
      <w:r w:rsidRPr="00445C7A">
        <w:t xml:space="preserve"> 1. Отменить постановление от 23.11.2011 № 314 «</w:t>
      </w:r>
      <w:r w:rsidRPr="00445C7A">
        <w:rPr>
          <w:bCs/>
        </w:rPr>
        <w:t>Об утверждении</w:t>
      </w:r>
      <w:r w:rsidRPr="00445C7A">
        <w:rPr>
          <w:b/>
          <w:bCs/>
        </w:rPr>
        <w:t xml:space="preserve"> </w:t>
      </w:r>
      <w:r w:rsidRPr="00445C7A">
        <w:t>порядка составления и утверждения плана финансово - хозяйственной деятельности муниципальных бюджетных учреждений Репьевского сельсовета Тогучинского района Новосибирской области».</w:t>
      </w:r>
    </w:p>
    <w:p w:rsidR="00445C7A" w:rsidRPr="00445C7A" w:rsidRDefault="00445C7A" w:rsidP="00445C7A">
      <w:pPr>
        <w:ind w:firstLine="851"/>
        <w:jc w:val="both"/>
      </w:pPr>
      <w:r w:rsidRPr="00445C7A">
        <w:t>2. Опубликовать настоящее постановление в периодическом печатном издании органа местного самоуправления «Репьевский  Вестник» и разместить на официальном сайте администрации.</w:t>
      </w:r>
    </w:p>
    <w:p w:rsidR="00445C7A" w:rsidRPr="00445C7A" w:rsidRDefault="00445C7A" w:rsidP="00445C7A">
      <w:pPr>
        <w:ind w:firstLine="851"/>
        <w:jc w:val="both"/>
      </w:pPr>
      <w:r w:rsidRPr="00445C7A">
        <w:t xml:space="preserve">3. </w:t>
      </w:r>
      <w:proofErr w:type="gramStart"/>
      <w:r w:rsidRPr="00445C7A">
        <w:t>Контроль за</w:t>
      </w:r>
      <w:proofErr w:type="gramEnd"/>
      <w:r w:rsidRPr="00445C7A">
        <w:t xml:space="preserve"> исполнением данного постановления оставляю за собой.</w:t>
      </w:r>
    </w:p>
    <w:p w:rsidR="00445C7A" w:rsidRPr="00445C7A" w:rsidRDefault="00445C7A" w:rsidP="00445C7A">
      <w:pPr>
        <w:ind w:firstLine="900"/>
      </w:pPr>
    </w:p>
    <w:p w:rsidR="00445C7A" w:rsidRPr="00445C7A" w:rsidRDefault="00445C7A" w:rsidP="00445C7A"/>
    <w:p w:rsidR="00445C7A" w:rsidRPr="00445C7A" w:rsidRDefault="00445C7A" w:rsidP="00445C7A"/>
    <w:p w:rsidR="00445C7A" w:rsidRPr="00445C7A" w:rsidRDefault="00445C7A" w:rsidP="00445C7A">
      <w:r w:rsidRPr="00445C7A">
        <w:t>Глава Репьевского  сельсовета</w:t>
      </w:r>
    </w:p>
    <w:p w:rsidR="00445C7A" w:rsidRPr="00445C7A" w:rsidRDefault="00445C7A" w:rsidP="00445C7A">
      <w:r w:rsidRPr="00445C7A">
        <w:t>Тогучинского района Новосибирской области                                   А.В. Строков</w:t>
      </w:r>
    </w:p>
    <w:p w:rsidR="00445C7A" w:rsidRPr="00445C7A" w:rsidRDefault="00445C7A" w:rsidP="00445C7A">
      <w:pPr>
        <w:jc w:val="center"/>
      </w:pPr>
    </w:p>
    <w:p w:rsidR="00445C7A" w:rsidRPr="00445C7A" w:rsidRDefault="00445C7A" w:rsidP="00445C7A">
      <w:pPr>
        <w:jc w:val="center"/>
      </w:pPr>
    </w:p>
    <w:p w:rsidR="00445C7A" w:rsidRPr="00445C7A" w:rsidRDefault="00445C7A" w:rsidP="00445C7A">
      <w:pPr>
        <w:jc w:val="center"/>
      </w:pPr>
    </w:p>
    <w:p w:rsidR="00445C7A" w:rsidRPr="00445C7A" w:rsidRDefault="00445C7A" w:rsidP="00445C7A">
      <w:pPr>
        <w:jc w:val="center"/>
        <w:rPr>
          <w:sz w:val="16"/>
          <w:szCs w:val="16"/>
        </w:rPr>
      </w:pPr>
    </w:p>
    <w:p w:rsidR="00445C7A" w:rsidRPr="00445C7A" w:rsidRDefault="00445C7A" w:rsidP="00445C7A">
      <w:pPr>
        <w:rPr>
          <w:sz w:val="16"/>
          <w:szCs w:val="16"/>
        </w:rPr>
      </w:pPr>
      <w:r w:rsidRPr="00445C7A">
        <w:rPr>
          <w:sz w:val="16"/>
          <w:szCs w:val="16"/>
        </w:rPr>
        <w:t>Линчевская</w:t>
      </w:r>
    </w:p>
    <w:p w:rsidR="00445C7A" w:rsidRPr="00445C7A" w:rsidRDefault="00445C7A" w:rsidP="00445C7A">
      <w:pPr>
        <w:rPr>
          <w:sz w:val="16"/>
          <w:szCs w:val="16"/>
        </w:rPr>
      </w:pPr>
      <w:r w:rsidRPr="00445C7A">
        <w:rPr>
          <w:sz w:val="16"/>
          <w:szCs w:val="16"/>
        </w:rPr>
        <w:t>29-979</w:t>
      </w:r>
    </w:p>
    <w:p w:rsidR="00075D41" w:rsidRDefault="00075D41" w:rsidP="001D3D72">
      <w:pPr>
        <w:jc w:val="center"/>
        <w:rPr>
          <w:sz w:val="20"/>
          <w:szCs w:val="20"/>
        </w:rPr>
      </w:pPr>
    </w:p>
    <w:p w:rsidR="00075D41" w:rsidRDefault="00075D41" w:rsidP="001D3D72">
      <w:pPr>
        <w:jc w:val="center"/>
        <w:rPr>
          <w:sz w:val="20"/>
          <w:szCs w:val="20"/>
        </w:rPr>
      </w:pPr>
    </w:p>
    <w:p w:rsidR="002245BC" w:rsidRDefault="002245BC" w:rsidP="001D3D72">
      <w:pPr>
        <w:jc w:val="center"/>
        <w:rPr>
          <w:sz w:val="20"/>
          <w:szCs w:val="20"/>
        </w:rPr>
      </w:pPr>
      <w:bookmarkStart w:id="0" w:name="_GoBack"/>
      <w:bookmarkEnd w:id="0"/>
    </w:p>
    <w:p w:rsidR="002245BC" w:rsidRDefault="002245BC" w:rsidP="001D3D72">
      <w:pPr>
        <w:jc w:val="center"/>
        <w:rPr>
          <w:sz w:val="20"/>
          <w:szCs w:val="20"/>
        </w:rPr>
      </w:pPr>
    </w:p>
    <w:p w:rsidR="00BA09B4" w:rsidRPr="00BA09B4" w:rsidRDefault="00BA09B4" w:rsidP="00BA09B4">
      <w:pPr>
        <w:spacing w:before="100" w:beforeAutospacing="1"/>
        <w:ind w:firstLine="525"/>
        <w:jc w:val="both"/>
        <w:rPr>
          <w:rFonts w:ascii="Verdana" w:hAnsi="Verdana"/>
          <w:b/>
          <w:color w:val="000000"/>
          <w:sz w:val="20"/>
          <w:szCs w:val="20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1839DA" w:rsidRDefault="00FB00FB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E70031">
              <w:rPr>
                <w:b/>
                <w:sz w:val="22"/>
                <w:szCs w:val="22"/>
              </w:rPr>
              <w:t>1</w:t>
            </w:r>
            <w:r w:rsidR="00445C7A">
              <w:rPr>
                <w:b/>
                <w:sz w:val="22"/>
                <w:szCs w:val="22"/>
              </w:rPr>
              <w:t>4</w:t>
            </w:r>
            <w:r w:rsidR="00A530CD" w:rsidRPr="001839DA">
              <w:rPr>
                <w:b/>
                <w:sz w:val="22"/>
                <w:szCs w:val="22"/>
              </w:rPr>
              <w:t xml:space="preserve"> </w:t>
            </w:r>
            <w:r w:rsidR="00441E90">
              <w:rPr>
                <w:b/>
                <w:sz w:val="22"/>
                <w:szCs w:val="22"/>
              </w:rPr>
              <w:t xml:space="preserve"> </w:t>
            </w:r>
            <w:r w:rsidR="00445C7A">
              <w:rPr>
                <w:b/>
                <w:sz w:val="22"/>
                <w:szCs w:val="22"/>
              </w:rPr>
              <w:t>14</w:t>
            </w:r>
            <w:r w:rsidR="0050663F">
              <w:rPr>
                <w:b/>
                <w:sz w:val="22"/>
                <w:szCs w:val="22"/>
              </w:rPr>
              <w:t>.06</w:t>
            </w:r>
            <w:r w:rsidR="0024471C" w:rsidRPr="001839DA">
              <w:rPr>
                <w:b/>
                <w:sz w:val="22"/>
                <w:szCs w:val="22"/>
              </w:rPr>
              <w:t>.202</w:t>
            </w:r>
            <w:r w:rsidR="003441E4">
              <w:rPr>
                <w:b/>
                <w:sz w:val="22"/>
                <w:szCs w:val="22"/>
              </w:rPr>
              <w:t>3</w:t>
            </w:r>
            <w:r w:rsidRPr="001839DA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1839DA" w:rsidRPr="001839DA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Адрес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1839DA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1839DA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1839D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1839D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1839DA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Тираж</w:t>
                  </w:r>
                  <w:r w:rsidRPr="001839D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1839DA" w:rsidRDefault="00FB00FB" w:rsidP="00445C7A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662F26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CA0" w:rsidRDefault="00234CA0" w:rsidP="009716B0">
      <w:r>
        <w:separator/>
      </w:r>
    </w:p>
  </w:endnote>
  <w:endnote w:type="continuationSeparator" w:id="0">
    <w:p w:rsidR="00234CA0" w:rsidRDefault="00234CA0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CA0" w:rsidRDefault="00234CA0" w:rsidP="009716B0">
      <w:r>
        <w:separator/>
      </w:r>
    </w:p>
  </w:footnote>
  <w:footnote w:type="continuationSeparator" w:id="0">
    <w:p w:rsidR="00234CA0" w:rsidRDefault="00234CA0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445C7A">
      <w:rPr>
        <w:rFonts w:ascii="Mistral" w:hAnsi="Mistral"/>
        <w:noProof/>
      </w:rPr>
      <w:t>4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>
    <w:nsid w:val="16A74B50"/>
    <w:multiLevelType w:val="multilevel"/>
    <w:tmpl w:val="CFEE697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6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4ADA55C2"/>
    <w:multiLevelType w:val="hybridMultilevel"/>
    <w:tmpl w:val="2EDC0B62"/>
    <w:lvl w:ilvl="0" w:tplc="2DB6EAC6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9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B03E73"/>
    <w:multiLevelType w:val="hybridMultilevel"/>
    <w:tmpl w:val="4100E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D618C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9"/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3"/>
  </w:num>
  <w:num w:numId="11">
    <w:abstractNumId w:val="12"/>
  </w:num>
  <w:num w:numId="12">
    <w:abstractNumId w:val="5"/>
  </w:num>
  <w:num w:numId="13">
    <w:abstractNumId w:val="14"/>
  </w:num>
  <w:num w:numId="14">
    <w:abstractNumId w:val="1"/>
  </w:num>
  <w:num w:numId="15">
    <w:abstractNumId w:val="10"/>
  </w:num>
  <w:num w:numId="1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75D41"/>
    <w:rsid w:val="00083F03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4132F"/>
    <w:rsid w:val="00162D18"/>
    <w:rsid w:val="001648D4"/>
    <w:rsid w:val="00167F11"/>
    <w:rsid w:val="00171C75"/>
    <w:rsid w:val="0018023A"/>
    <w:rsid w:val="001839DA"/>
    <w:rsid w:val="0019019D"/>
    <w:rsid w:val="0019041F"/>
    <w:rsid w:val="001B45FF"/>
    <w:rsid w:val="001B5C28"/>
    <w:rsid w:val="001C10F1"/>
    <w:rsid w:val="001D2678"/>
    <w:rsid w:val="001D3D72"/>
    <w:rsid w:val="001D7B51"/>
    <w:rsid w:val="001F0DD9"/>
    <w:rsid w:val="001F7310"/>
    <w:rsid w:val="00213152"/>
    <w:rsid w:val="002132EB"/>
    <w:rsid w:val="00220494"/>
    <w:rsid w:val="002217D3"/>
    <w:rsid w:val="00223DE2"/>
    <w:rsid w:val="002245BC"/>
    <w:rsid w:val="0023048F"/>
    <w:rsid w:val="00234CA0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341F7"/>
    <w:rsid w:val="003441E4"/>
    <w:rsid w:val="00344A86"/>
    <w:rsid w:val="00345F57"/>
    <w:rsid w:val="0035407F"/>
    <w:rsid w:val="00354746"/>
    <w:rsid w:val="00384BD5"/>
    <w:rsid w:val="00391D36"/>
    <w:rsid w:val="00397E45"/>
    <w:rsid w:val="003C2B9E"/>
    <w:rsid w:val="003C37EC"/>
    <w:rsid w:val="003D21A8"/>
    <w:rsid w:val="003E00DF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41E90"/>
    <w:rsid w:val="00445C7A"/>
    <w:rsid w:val="0045358C"/>
    <w:rsid w:val="00457F52"/>
    <w:rsid w:val="00460889"/>
    <w:rsid w:val="00460B63"/>
    <w:rsid w:val="00460F3B"/>
    <w:rsid w:val="00466621"/>
    <w:rsid w:val="00474734"/>
    <w:rsid w:val="004816E0"/>
    <w:rsid w:val="0048357C"/>
    <w:rsid w:val="004903D2"/>
    <w:rsid w:val="00491E41"/>
    <w:rsid w:val="004B18AE"/>
    <w:rsid w:val="004B2474"/>
    <w:rsid w:val="004B7369"/>
    <w:rsid w:val="004D74D0"/>
    <w:rsid w:val="004D7689"/>
    <w:rsid w:val="0050591B"/>
    <w:rsid w:val="0050663F"/>
    <w:rsid w:val="00540138"/>
    <w:rsid w:val="005411EA"/>
    <w:rsid w:val="0054388E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5575"/>
    <w:rsid w:val="0070475D"/>
    <w:rsid w:val="00705F59"/>
    <w:rsid w:val="0070647B"/>
    <w:rsid w:val="0071520A"/>
    <w:rsid w:val="007173DF"/>
    <w:rsid w:val="00730688"/>
    <w:rsid w:val="007345F3"/>
    <w:rsid w:val="00736E47"/>
    <w:rsid w:val="00752324"/>
    <w:rsid w:val="0075248F"/>
    <w:rsid w:val="007572E6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3104"/>
    <w:rsid w:val="00916987"/>
    <w:rsid w:val="0092083B"/>
    <w:rsid w:val="009247AF"/>
    <w:rsid w:val="00926550"/>
    <w:rsid w:val="0094383D"/>
    <w:rsid w:val="00955CB1"/>
    <w:rsid w:val="009618D3"/>
    <w:rsid w:val="00965B5C"/>
    <w:rsid w:val="00970857"/>
    <w:rsid w:val="00971203"/>
    <w:rsid w:val="009716B0"/>
    <w:rsid w:val="0097359A"/>
    <w:rsid w:val="009C316A"/>
    <w:rsid w:val="009C7C32"/>
    <w:rsid w:val="009E0111"/>
    <w:rsid w:val="009E298B"/>
    <w:rsid w:val="009E3B8F"/>
    <w:rsid w:val="009E620C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93E0B"/>
    <w:rsid w:val="00A952D6"/>
    <w:rsid w:val="00A95BF3"/>
    <w:rsid w:val="00A9784E"/>
    <w:rsid w:val="00AA009F"/>
    <w:rsid w:val="00AA1BA0"/>
    <w:rsid w:val="00AA4DAB"/>
    <w:rsid w:val="00AC2E6A"/>
    <w:rsid w:val="00AC5623"/>
    <w:rsid w:val="00AE6BA6"/>
    <w:rsid w:val="00AF24EE"/>
    <w:rsid w:val="00AF4581"/>
    <w:rsid w:val="00AF53D5"/>
    <w:rsid w:val="00B05048"/>
    <w:rsid w:val="00B06455"/>
    <w:rsid w:val="00B1425F"/>
    <w:rsid w:val="00B168B7"/>
    <w:rsid w:val="00B24AC9"/>
    <w:rsid w:val="00B26B4D"/>
    <w:rsid w:val="00B52AE4"/>
    <w:rsid w:val="00B90D6F"/>
    <w:rsid w:val="00B9278E"/>
    <w:rsid w:val="00B93C6B"/>
    <w:rsid w:val="00BA09B4"/>
    <w:rsid w:val="00BA0E1C"/>
    <w:rsid w:val="00BB7664"/>
    <w:rsid w:val="00BB7793"/>
    <w:rsid w:val="00BC05EB"/>
    <w:rsid w:val="00BD5AB5"/>
    <w:rsid w:val="00BD69F4"/>
    <w:rsid w:val="00BE70E2"/>
    <w:rsid w:val="00C05321"/>
    <w:rsid w:val="00C11C8A"/>
    <w:rsid w:val="00C12F26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7655"/>
    <w:rsid w:val="00C675B0"/>
    <w:rsid w:val="00C92EB0"/>
    <w:rsid w:val="00CA14EB"/>
    <w:rsid w:val="00CA2DA0"/>
    <w:rsid w:val="00CB0355"/>
    <w:rsid w:val="00CB10AB"/>
    <w:rsid w:val="00CB5592"/>
    <w:rsid w:val="00CC0CC5"/>
    <w:rsid w:val="00CC14DA"/>
    <w:rsid w:val="00CD511D"/>
    <w:rsid w:val="00CD6C09"/>
    <w:rsid w:val="00CE3B1D"/>
    <w:rsid w:val="00D0061F"/>
    <w:rsid w:val="00D02198"/>
    <w:rsid w:val="00D111C3"/>
    <w:rsid w:val="00D312F0"/>
    <w:rsid w:val="00D3144B"/>
    <w:rsid w:val="00D35928"/>
    <w:rsid w:val="00D43666"/>
    <w:rsid w:val="00D47A72"/>
    <w:rsid w:val="00D54B18"/>
    <w:rsid w:val="00D71ECE"/>
    <w:rsid w:val="00D741E2"/>
    <w:rsid w:val="00D91179"/>
    <w:rsid w:val="00D9711C"/>
    <w:rsid w:val="00DA18B9"/>
    <w:rsid w:val="00DB3C02"/>
    <w:rsid w:val="00DB64A3"/>
    <w:rsid w:val="00DC2D66"/>
    <w:rsid w:val="00DD23BF"/>
    <w:rsid w:val="00DE7CC9"/>
    <w:rsid w:val="00DF50A2"/>
    <w:rsid w:val="00E108CA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0031"/>
    <w:rsid w:val="00E736A2"/>
    <w:rsid w:val="00E909EF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2ED0"/>
    <w:rsid w:val="00F97501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00A7F2-32A1-496B-8586-D6F12DEFE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4</Pages>
  <Words>1097</Words>
  <Characters>6258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166</cp:revision>
  <cp:lastPrinted>2020-07-21T01:19:00Z</cp:lastPrinted>
  <dcterms:created xsi:type="dcterms:W3CDTF">2019-04-08T04:30:00Z</dcterms:created>
  <dcterms:modified xsi:type="dcterms:W3CDTF">2023-06-14T08:44:00Z</dcterms:modified>
</cp:coreProperties>
</file>