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7C" w:rsidRPr="0051537C" w:rsidRDefault="0051537C" w:rsidP="0051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1537C" w:rsidRPr="0051537C" w:rsidRDefault="0051537C" w:rsidP="0051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РЕПЬЕВСКОГО СЕЛЬСОВЕТА</w:t>
      </w:r>
    </w:p>
    <w:p w:rsidR="0051537C" w:rsidRPr="0051537C" w:rsidRDefault="0051537C" w:rsidP="0051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51537C" w:rsidRPr="0051537C" w:rsidRDefault="0051537C" w:rsidP="0051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1537C" w:rsidRPr="0051537C" w:rsidRDefault="0051537C" w:rsidP="0051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37C" w:rsidRPr="0051537C" w:rsidRDefault="0051537C" w:rsidP="0051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37C" w:rsidRPr="0051537C" w:rsidRDefault="0051537C" w:rsidP="0051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51537C" w:rsidRPr="0051537C" w:rsidRDefault="0051537C" w:rsidP="0051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37C" w:rsidRDefault="0051537C" w:rsidP="0051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90A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3F72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B3F7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51537C" w:rsidRDefault="0051537C" w:rsidP="0051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37C" w:rsidRPr="00481E37" w:rsidRDefault="0051537C" w:rsidP="0051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Репьево</w:t>
      </w:r>
    </w:p>
    <w:p w:rsidR="0051537C" w:rsidRDefault="0051537C" w:rsidP="0051537C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37C" w:rsidRPr="00481E37" w:rsidRDefault="0051537C" w:rsidP="00B306EF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1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– графика закупок товаров, работ, услуг для обеспечения нужд субъекта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и муниципальных нужд на 202</w:t>
      </w:r>
      <w:r w:rsidR="003B3F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 и Формы</w:t>
      </w:r>
      <w:r w:rsidRPr="004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обоснования закупок товаров, работ и услуг для обеспечения государственных и муниципальных нужд при формировании и утверждении плана-графика закупок</w:t>
      </w:r>
    </w:p>
    <w:p w:rsidR="0051537C" w:rsidRDefault="0051537C" w:rsidP="00481E37">
      <w:pPr>
        <w:spacing w:after="0" w:line="240" w:lineRule="auto"/>
        <w:ind w:right="-55"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81E37" w:rsidRPr="00690ADD" w:rsidRDefault="00481E37" w:rsidP="00481E37">
      <w:pPr>
        <w:spacing w:after="0" w:line="240" w:lineRule="auto"/>
        <w:ind w:right="-55"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1E3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gramStart"/>
      <w:r w:rsidRPr="00481E3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соответствии с ч. 10, ч.  15 ст. 21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4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481E37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остановлением  Правительства РФ от 05.06.2015 №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</w:t>
      </w:r>
      <w:proofErr w:type="gramEnd"/>
      <w:r w:rsidRPr="00481E37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</w:t>
      </w:r>
      <w:proofErr w:type="gramStart"/>
      <w:r w:rsidRPr="00481E37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к форме плана-графика закупок товаров, работ, услуг"</w:t>
      </w:r>
      <w:r w:rsidRPr="004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153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постановлением администрации </w:t>
      </w:r>
      <w:r w:rsidR="0051537C" w:rsidRPr="005153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Репьевского</w:t>
      </w:r>
      <w:r w:rsidRPr="005153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сельсовета Тогучинского района Новосибирской области от </w:t>
      </w:r>
      <w:r w:rsidR="0051537C" w:rsidRPr="005153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24.12.2014 № 377</w:t>
      </w:r>
      <w:r w:rsidRPr="005153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«Об утверждении Порядка формирования, утверждения и ведения планов – графиков  закупок  товаров</w:t>
      </w:r>
      <w:r w:rsidRPr="0051537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работ, услуг для обеспечения муниципальных нужд</w:t>
      </w:r>
      <w:r w:rsidR="0051537C" w:rsidRPr="0051537C">
        <w:rPr>
          <w:rFonts w:ascii="Times New Roman" w:hAnsi="Times New Roman"/>
          <w:sz w:val="28"/>
          <w:szCs w:val="28"/>
        </w:rPr>
        <w:t xml:space="preserve"> Репьевского сельсовета  Тогучинского  района Новосибирской области</w:t>
      </w:r>
      <w:r w:rsidRPr="0051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69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Уведомлением о поквартальном распределении расходов бюджета </w:t>
      </w:r>
      <w:r w:rsidR="0051537C" w:rsidRPr="00690A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Репьевского</w:t>
      </w:r>
      <w:r w:rsidRPr="0069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 на 20</w:t>
      </w:r>
      <w:r w:rsidR="0051537C" w:rsidRPr="00690A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3F72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год:</w:t>
      </w:r>
      <w:proofErr w:type="gramEnd"/>
    </w:p>
    <w:p w:rsidR="0051537C" w:rsidRPr="00690ADD" w:rsidRDefault="0051537C" w:rsidP="00481E37">
      <w:pPr>
        <w:spacing w:after="0" w:line="240" w:lineRule="auto"/>
        <w:ind w:right="-55"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81E37" w:rsidRPr="00481E37" w:rsidRDefault="0051537C" w:rsidP="0051537C">
      <w:pPr>
        <w:spacing w:after="0" w:line="240" w:lineRule="auto"/>
        <w:ind w:right="-5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 </w:t>
      </w:r>
      <w:r w:rsidR="006E21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Утвердить</w:t>
      </w:r>
      <w:r w:rsidR="00481E37" w:rsidRPr="00481E3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</w:t>
      </w:r>
      <w:r w:rsidR="00481E37" w:rsidRPr="00481E3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– график закупок товаров, работ, услуг для обеспечения нужд субъекта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3F7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муниципальных нужд на 2023</w:t>
      </w:r>
      <w:r w:rsidR="00481E37" w:rsidRPr="0048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 (приложение) и Форму </w:t>
      </w:r>
      <w:r w:rsidR="00481E37" w:rsidRPr="004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обоснования закупок товаров, работ и услуг для обеспечения государственных и муниципальных нужд при формировании и утверждении плана-графика закупок </w:t>
      </w:r>
    </w:p>
    <w:p w:rsidR="00481E37" w:rsidRPr="00481E37" w:rsidRDefault="0051537C" w:rsidP="005153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481E37" w:rsidRPr="00481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bookmarkStart w:id="0" w:name="_GoBack"/>
      <w:bookmarkEnd w:id="0"/>
      <w:r w:rsidR="00481E37" w:rsidRPr="0048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="00481E37" w:rsidRPr="004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 – график закупок товаров, работ, услуг для обеспечения нужд субъекта Российской Федер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B3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ции и муниципальных нужд на 2023</w:t>
      </w:r>
      <w:r w:rsidR="00481E37" w:rsidRPr="004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финансовый год (приложение) и Форму</w:t>
      </w:r>
      <w:r w:rsidR="00481E37" w:rsidRPr="0048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обоснования закупок товаров, работ и услуг для обеспечения государственных и муниципальных нужд при формировании и утверждении плана-графика закупок (приложение)</w:t>
      </w:r>
      <w:r w:rsidR="00481E37" w:rsidRPr="004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единой информационной системе в сфере закупок в течение трех рабочих дней с  даты утверждения или изменения плана-графика</w:t>
      </w:r>
      <w:r w:rsidR="00481E37" w:rsidRPr="0048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481E37" w:rsidRDefault="00481E37" w:rsidP="00515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481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Pr="00481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8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69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Pr="00481E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515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37C" w:rsidRPr="00481E37" w:rsidRDefault="0051537C" w:rsidP="00515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E37" w:rsidRDefault="00481E37" w:rsidP="00481E3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537C" w:rsidRPr="00481E37" w:rsidRDefault="0051537C" w:rsidP="00481E3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537C" w:rsidRDefault="00481E37" w:rsidP="00481E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51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Репьевского</w:t>
      </w:r>
      <w:r w:rsidRPr="004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</w:p>
    <w:p w:rsidR="0051537C" w:rsidRDefault="00481E37" w:rsidP="0051537C">
      <w:pPr>
        <w:spacing w:after="0" w:line="240" w:lineRule="auto"/>
        <w:jc w:val="both"/>
      </w:pPr>
      <w:r w:rsidRPr="004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Тогучинского района</w:t>
      </w:r>
      <w:r w:rsidR="0051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                </w:t>
      </w:r>
      <w:r w:rsidR="0051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4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51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 Строков</w:t>
      </w:r>
      <w:r w:rsidRPr="004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</w:p>
    <w:p w:rsidR="0051537C" w:rsidRPr="0051537C" w:rsidRDefault="0051537C" w:rsidP="0051537C"/>
    <w:p w:rsidR="0051537C" w:rsidRPr="0051537C" w:rsidRDefault="0051537C" w:rsidP="0051537C"/>
    <w:p w:rsidR="0051537C" w:rsidRPr="0051537C" w:rsidRDefault="0051537C" w:rsidP="0051537C"/>
    <w:p w:rsidR="0051537C" w:rsidRDefault="0051537C" w:rsidP="0051537C"/>
    <w:sectPr w:rsidR="0051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00FD"/>
    <w:multiLevelType w:val="hybridMultilevel"/>
    <w:tmpl w:val="EE363A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37"/>
    <w:rsid w:val="003B3F72"/>
    <w:rsid w:val="00481E37"/>
    <w:rsid w:val="0051537C"/>
    <w:rsid w:val="00690ADD"/>
    <w:rsid w:val="006C0839"/>
    <w:rsid w:val="006E2133"/>
    <w:rsid w:val="00991D10"/>
    <w:rsid w:val="00B306EF"/>
    <w:rsid w:val="00C7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Kudklyuch</dc:creator>
  <cp:lastModifiedBy>Специалист</cp:lastModifiedBy>
  <cp:revision>7</cp:revision>
  <dcterms:created xsi:type="dcterms:W3CDTF">2021-12-24T05:41:00Z</dcterms:created>
  <dcterms:modified xsi:type="dcterms:W3CDTF">2023-04-01T02:15:00Z</dcterms:modified>
</cp:coreProperties>
</file>