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Pr="00FA4F4B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E1590B">
        <w:rPr>
          <w:rFonts w:ascii="Mistral" w:hAnsi="Mistral" w:cs="Rod"/>
          <w:bCs/>
          <w:sz w:val="40"/>
          <w:szCs w:val="40"/>
        </w:rPr>
        <w:t>5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E1590B">
        <w:rPr>
          <w:rFonts w:ascii="Mistral" w:hAnsi="Mistral" w:cs="Rod"/>
          <w:bCs/>
          <w:sz w:val="40"/>
          <w:szCs w:val="40"/>
        </w:rPr>
        <w:t>04.02</w:t>
      </w:r>
      <w:r w:rsidR="00D400FC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</w:t>
      </w:r>
      <w:r w:rsidR="00F47404">
        <w:rPr>
          <w:rFonts w:ascii="Mistral" w:hAnsi="Mistral" w:cs="Rod"/>
          <w:bCs/>
          <w:sz w:val="40"/>
          <w:szCs w:val="40"/>
        </w:rPr>
        <w:t>2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D400FC" w:rsidRDefault="00D400FC" w:rsidP="00072CBA">
      <w:pPr>
        <w:jc w:val="center"/>
        <w:rPr>
          <w:sz w:val="22"/>
          <w:szCs w:val="22"/>
        </w:rPr>
      </w:pPr>
    </w:p>
    <w:p w:rsidR="008B4999" w:rsidRPr="008B4999" w:rsidRDefault="008B4999" w:rsidP="008B4999">
      <w:pPr>
        <w:jc w:val="center"/>
        <w:rPr>
          <w:sz w:val="22"/>
          <w:szCs w:val="22"/>
        </w:rPr>
      </w:pPr>
    </w:p>
    <w:p w:rsidR="008B4999" w:rsidRDefault="008B4999" w:rsidP="008B4999">
      <w:pPr>
        <w:jc w:val="center"/>
        <w:rPr>
          <w:sz w:val="22"/>
          <w:szCs w:val="22"/>
        </w:rPr>
      </w:pPr>
    </w:p>
    <w:p w:rsidR="00E1590B" w:rsidRPr="00BA1816" w:rsidRDefault="00E1590B" w:rsidP="00E1590B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BA1816">
        <w:rPr>
          <w:rFonts w:ascii="Times New Roman" w:hAnsi="Times New Roman"/>
          <w:sz w:val="20"/>
          <w:szCs w:val="20"/>
        </w:rPr>
        <w:t>АДМИНИСТРАЦИЯ</w:t>
      </w:r>
    </w:p>
    <w:p w:rsidR="00E1590B" w:rsidRPr="00BA1816" w:rsidRDefault="00E1590B" w:rsidP="00E1590B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BA1816">
        <w:rPr>
          <w:rFonts w:ascii="Times New Roman" w:hAnsi="Times New Roman"/>
          <w:sz w:val="20"/>
          <w:szCs w:val="20"/>
        </w:rPr>
        <w:t>РЕПЬЕВСКОГО СЕЛЬСОВЕТА</w:t>
      </w:r>
    </w:p>
    <w:p w:rsidR="00E1590B" w:rsidRPr="00BA1816" w:rsidRDefault="00E1590B" w:rsidP="00E1590B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BA1816">
        <w:rPr>
          <w:rFonts w:ascii="Times New Roman" w:hAnsi="Times New Roman"/>
          <w:sz w:val="20"/>
          <w:szCs w:val="20"/>
        </w:rPr>
        <w:t>ТОГУЧИНСКОГО РАЙОНА</w:t>
      </w:r>
    </w:p>
    <w:p w:rsidR="00E1590B" w:rsidRPr="00BA1816" w:rsidRDefault="00E1590B" w:rsidP="00E1590B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BA1816">
        <w:rPr>
          <w:rFonts w:ascii="Times New Roman" w:hAnsi="Times New Roman"/>
          <w:sz w:val="20"/>
          <w:szCs w:val="20"/>
        </w:rPr>
        <w:t>НОВОСИБИРСКОЙ ОБЛАСТИ</w:t>
      </w:r>
    </w:p>
    <w:p w:rsidR="00E1590B" w:rsidRPr="00BA1816" w:rsidRDefault="00E1590B" w:rsidP="00E1590B">
      <w:pPr>
        <w:pStyle w:val="aff6"/>
        <w:jc w:val="center"/>
        <w:rPr>
          <w:rFonts w:ascii="Times New Roman" w:hAnsi="Times New Roman"/>
          <w:sz w:val="20"/>
          <w:szCs w:val="20"/>
        </w:rPr>
      </w:pPr>
    </w:p>
    <w:p w:rsidR="00E1590B" w:rsidRPr="00BA1816" w:rsidRDefault="00E1590B" w:rsidP="00E1590B">
      <w:pPr>
        <w:pStyle w:val="aff6"/>
        <w:jc w:val="center"/>
        <w:rPr>
          <w:rFonts w:ascii="Times New Roman" w:hAnsi="Times New Roman"/>
          <w:sz w:val="20"/>
          <w:szCs w:val="20"/>
        </w:rPr>
      </w:pPr>
    </w:p>
    <w:p w:rsidR="00E1590B" w:rsidRPr="00BA1816" w:rsidRDefault="00E1590B" w:rsidP="00E1590B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BA1816">
        <w:rPr>
          <w:rFonts w:ascii="Times New Roman" w:hAnsi="Times New Roman"/>
          <w:sz w:val="20"/>
          <w:szCs w:val="20"/>
        </w:rPr>
        <w:t>РАСПОРЯЖЕНИЕ</w:t>
      </w:r>
    </w:p>
    <w:p w:rsidR="00E1590B" w:rsidRPr="00BA1816" w:rsidRDefault="00E1590B" w:rsidP="00E1590B">
      <w:pPr>
        <w:pStyle w:val="aff6"/>
        <w:jc w:val="center"/>
        <w:rPr>
          <w:rFonts w:ascii="Times New Roman" w:hAnsi="Times New Roman"/>
          <w:sz w:val="20"/>
          <w:szCs w:val="20"/>
        </w:rPr>
      </w:pPr>
    </w:p>
    <w:p w:rsidR="00E1590B" w:rsidRPr="00BA1816" w:rsidRDefault="00E1590B" w:rsidP="00E1590B">
      <w:pPr>
        <w:pStyle w:val="aff6"/>
        <w:jc w:val="center"/>
        <w:rPr>
          <w:rFonts w:ascii="Times New Roman" w:hAnsi="Times New Roman"/>
          <w:sz w:val="20"/>
          <w:szCs w:val="20"/>
        </w:rPr>
      </w:pPr>
      <w:r w:rsidRPr="00BA1816">
        <w:rPr>
          <w:rFonts w:ascii="Times New Roman" w:hAnsi="Times New Roman"/>
          <w:sz w:val="20"/>
          <w:szCs w:val="20"/>
        </w:rPr>
        <w:t>01.02.2022 № 05-Р</w:t>
      </w:r>
    </w:p>
    <w:p w:rsidR="00E1590B" w:rsidRPr="00BA1816" w:rsidRDefault="00E1590B" w:rsidP="00E1590B">
      <w:pPr>
        <w:pStyle w:val="aff6"/>
        <w:jc w:val="center"/>
        <w:rPr>
          <w:rFonts w:ascii="Times New Roman" w:hAnsi="Times New Roman"/>
          <w:sz w:val="20"/>
          <w:szCs w:val="20"/>
        </w:rPr>
      </w:pPr>
    </w:p>
    <w:p w:rsidR="00E1590B" w:rsidRPr="00BA1816" w:rsidRDefault="00E1590B" w:rsidP="00E1590B">
      <w:pPr>
        <w:pStyle w:val="aff6"/>
        <w:jc w:val="center"/>
        <w:rPr>
          <w:rFonts w:ascii="Times New Roman" w:hAnsi="Times New Roman"/>
          <w:bCs/>
          <w:sz w:val="20"/>
          <w:szCs w:val="20"/>
        </w:rPr>
      </w:pPr>
      <w:r w:rsidRPr="00BA1816">
        <w:rPr>
          <w:rFonts w:ascii="Times New Roman" w:hAnsi="Times New Roman"/>
          <w:bCs/>
          <w:sz w:val="20"/>
          <w:szCs w:val="20"/>
        </w:rPr>
        <w:t>с. Репьево</w:t>
      </w:r>
    </w:p>
    <w:p w:rsidR="00E1590B" w:rsidRPr="00BA1816" w:rsidRDefault="00E1590B" w:rsidP="00E1590B">
      <w:pPr>
        <w:pStyle w:val="aff6"/>
        <w:jc w:val="center"/>
        <w:rPr>
          <w:rFonts w:ascii="Times New Roman" w:hAnsi="Times New Roman"/>
          <w:sz w:val="20"/>
          <w:szCs w:val="20"/>
        </w:rPr>
      </w:pPr>
    </w:p>
    <w:p w:rsidR="00E1590B" w:rsidRPr="00BA1816" w:rsidRDefault="00E1590B" w:rsidP="00E1590B">
      <w:pPr>
        <w:pStyle w:val="aff6"/>
        <w:jc w:val="center"/>
        <w:rPr>
          <w:rFonts w:ascii="Times New Roman" w:hAnsi="Times New Roman"/>
          <w:bCs/>
          <w:sz w:val="20"/>
          <w:szCs w:val="20"/>
        </w:rPr>
      </w:pPr>
      <w:r w:rsidRPr="00BA1816">
        <w:rPr>
          <w:rFonts w:ascii="Times New Roman" w:hAnsi="Times New Roman"/>
          <w:sz w:val="20"/>
          <w:szCs w:val="20"/>
        </w:rPr>
        <w:t xml:space="preserve">Об  </w:t>
      </w:r>
      <w:r w:rsidRPr="00BA1816">
        <w:rPr>
          <w:rFonts w:ascii="Times New Roman" w:hAnsi="Times New Roman"/>
          <w:bCs/>
          <w:sz w:val="20"/>
          <w:szCs w:val="20"/>
        </w:rPr>
        <w:t>утверждении</w:t>
      </w:r>
      <w:r w:rsidRPr="00BA1816">
        <w:rPr>
          <w:rFonts w:ascii="Times New Roman" w:hAnsi="Times New Roman"/>
          <w:sz w:val="20"/>
          <w:szCs w:val="20"/>
        </w:rPr>
        <w:t xml:space="preserve"> плана обеспечения безопасности людей на водных объектах </w:t>
      </w:r>
      <w:r w:rsidRPr="00BA1816">
        <w:rPr>
          <w:rFonts w:ascii="Times New Roman" w:hAnsi="Times New Roman"/>
          <w:bCs/>
          <w:sz w:val="20"/>
          <w:szCs w:val="20"/>
        </w:rPr>
        <w:t>на территории Репьевского сельсовета Тогучинского района Новосибирской области в 2022 году</w:t>
      </w:r>
    </w:p>
    <w:p w:rsidR="00E1590B" w:rsidRPr="00BA1816" w:rsidRDefault="00E1590B" w:rsidP="00E1590B">
      <w:pPr>
        <w:pStyle w:val="aff6"/>
        <w:jc w:val="center"/>
        <w:rPr>
          <w:rFonts w:ascii="Times New Roman" w:hAnsi="Times New Roman"/>
          <w:sz w:val="20"/>
          <w:szCs w:val="20"/>
        </w:rPr>
      </w:pPr>
    </w:p>
    <w:p w:rsidR="00E1590B" w:rsidRPr="00BA1816" w:rsidRDefault="00E1590B" w:rsidP="00E1590B">
      <w:pPr>
        <w:rPr>
          <w:sz w:val="20"/>
          <w:szCs w:val="20"/>
        </w:rPr>
      </w:pPr>
      <w:proofErr w:type="gramStart"/>
      <w:r w:rsidRPr="00BA1816">
        <w:rPr>
          <w:sz w:val="20"/>
          <w:szCs w:val="20"/>
        </w:rPr>
        <w:t xml:space="preserve">В соответствии со статьей 15 Федерального закона Российской  Федерации от 06.10.2003 № 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</w:t>
      </w:r>
      <w:r w:rsidRPr="00BA1816">
        <w:rPr>
          <w:sz w:val="20"/>
          <w:szCs w:val="20"/>
        </w:rPr>
        <w:lastRenderedPageBreak/>
        <w:t>людей на водных объектах Новосибирской области» и в целях улучшения профилактической и организационной работы по обеспечению безопасности людей на водных объектах на территории Репьевского сельсовета Тогучинского района</w:t>
      </w:r>
      <w:proofErr w:type="gramEnd"/>
      <w:r w:rsidRPr="00BA1816">
        <w:rPr>
          <w:sz w:val="20"/>
          <w:szCs w:val="20"/>
        </w:rPr>
        <w:t xml:space="preserve"> Новосибирской области: </w:t>
      </w:r>
    </w:p>
    <w:p w:rsidR="00E1590B" w:rsidRPr="00BA1816" w:rsidRDefault="00E1590B" w:rsidP="00E1590B">
      <w:pPr>
        <w:pStyle w:val="aff6"/>
        <w:rPr>
          <w:rFonts w:ascii="Times New Roman" w:hAnsi="Times New Roman"/>
          <w:sz w:val="20"/>
          <w:szCs w:val="20"/>
        </w:rPr>
      </w:pPr>
      <w:r w:rsidRPr="00BA1816">
        <w:rPr>
          <w:rFonts w:ascii="Times New Roman" w:hAnsi="Times New Roman"/>
          <w:sz w:val="20"/>
          <w:szCs w:val="20"/>
        </w:rPr>
        <w:t>1. Утвердить План обеспечения безопасности людей на водных объектах  на территории Репьевского сельсовета Тогучинского района Новосибирской области в 2022 году (приложение 1).</w:t>
      </w:r>
    </w:p>
    <w:p w:rsidR="00E1590B" w:rsidRPr="00BA1816" w:rsidRDefault="00E1590B" w:rsidP="00E1590B">
      <w:pPr>
        <w:pStyle w:val="aff6"/>
        <w:rPr>
          <w:rFonts w:ascii="Times New Roman" w:hAnsi="Times New Roman"/>
          <w:sz w:val="20"/>
          <w:szCs w:val="20"/>
        </w:rPr>
      </w:pPr>
      <w:r w:rsidRPr="00BA1816">
        <w:rPr>
          <w:rFonts w:ascii="Times New Roman" w:hAnsi="Times New Roman"/>
          <w:sz w:val="20"/>
          <w:szCs w:val="20"/>
        </w:rPr>
        <w:t>2. </w:t>
      </w:r>
      <w:proofErr w:type="gramStart"/>
      <w:r w:rsidRPr="00BA1816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BA1816">
        <w:rPr>
          <w:rFonts w:ascii="Times New Roman" w:hAnsi="Times New Roman"/>
          <w:sz w:val="20"/>
          <w:szCs w:val="20"/>
        </w:rPr>
        <w:t xml:space="preserve"> исполнением данного распоряжения оставляю за собой.</w:t>
      </w:r>
    </w:p>
    <w:p w:rsidR="00E1590B" w:rsidRPr="00BA1816" w:rsidRDefault="00E1590B" w:rsidP="00E1590B">
      <w:pPr>
        <w:pStyle w:val="aff6"/>
        <w:rPr>
          <w:rFonts w:ascii="Times New Roman" w:hAnsi="Times New Roman"/>
          <w:sz w:val="20"/>
          <w:szCs w:val="20"/>
        </w:rPr>
      </w:pPr>
    </w:p>
    <w:p w:rsidR="00E1590B" w:rsidRPr="00BA1816" w:rsidRDefault="00E1590B" w:rsidP="00E1590B">
      <w:pPr>
        <w:pStyle w:val="aff6"/>
        <w:rPr>
          <w:rFonts w:ascii="Times New Roman" w:hAnsi="Times New Roman"/>
          <w:sz w:val="20"/>
          <w:szCs w:val="20"/>
        </w:rPr>
      </w:pPr>
    </w:p>
    <w:p w:rsidR="00E1590B" w:rsidRPr="00BA1816" w:rsidRDefault="00E1590B" w:rsidP="00E1590B">
      <w:pPr>
        <w:pStyle w:val="aff6"/>
        <w:rPr>
          <w:rFonts w:ascii="Times New Roman" w:hAnsi="Times New Roman"/>
          <w:sz w:val="20"/>
          <w:szCs w:val="20"/>
        </w:rPr>
      </w:pPr>
    </w:p>
    <w:p w:rsidR="00E1590B" w:rsidRPr="00BA1816" w:rsidRDefault="00E1590B" w:rsidP="00E1590B">
      <w:pPr>
        <w:pStyle w:val="aff6"/>
        <w:rPr>
          <w:rFonts w:ascii="Times New Roman" w:hAnsi="Times New Roman"/>
          <w:sz w:val="20"/>
          <w:szCs w:val="20"/>
        </w:rPr>
      </w:pPr>
      <w:r w:rsidRPr="00BA1816">
        <w:rPr>
          <w:rFonts w:ascii="Times New Roman" w:hAnsi="Times New Roman"/>
          <w:sz w:val="20"/>
          <w:szCs w:val="20"/>
        </w:rPr>
        <w:t xml:space="preserve">Глава Репьевского сельсовета </w:t>
      </w:r>
    </w:p>
    <w:p w:rsidR="00E1590B" w:rsidRPr="00BA1816" w:rsidRDefault="00E1590B" w:rsidP="00E1590B">
      <w:pPr>
        <w:pStyle w:val="aff6"/>
        <w:rPr>
          <w:rFonts w:ascii="Times New Roman" w:hAnsi="Times New Roman"/>
          <w:sz w:val="20"/>
          <w:szCs w:val="20"/>
        </w:rPr>
      </w:pPr>
      <w:r w:rsidRPr="00BA1816">
        <w:rPr>
          <w:rFonts w:ascii="Times New Roman" w:hAnsi="Times New Roman"/>
          <w:sz w:val="20"/>
          <w:szCs w:val="20"/>
        </w:rPr>
        <w:t xml:space="preserve">Тогучинского район Новосибирской области                             </w:t>
      </w:r>
      <w:proofErr w:type="spellStart"/>
      <w:r w:rsidRPr="00BA1816">
        <w:rPr>
          <w:rFonts w:ascii="Times New Roman" w:hAnsi="Times New Roman"/>
          <w:sz w:val="20"/>
          <w:szCs w:val="20"/>
        </w:rPr>
        <w:t>А.В.Строков</w:t>
      </w:r>
      <w:proofErr w:type="spellEnd"/>
    </w:p>
    <w:p w:rsidR="00E1590B" w:rsidRPr="00BA1816" w:rsidRDefault="00E1590B" w:rsidP="00E1590B">
      <w:pPr>
        <w:pStyle w:val="aff6"/>
        <w:rPr>
          <w:rFonts w:ascii="Times New Roman" w:hAnsi="Times New Roman"/>
          <w:sz w:val="20"/>
          <w:szCs w:val="20"/>
        </w:rPr>
      </w:pPr>
    </w:p>
    <w:p w:rsidR="00E1590B" w:rsidRPr="00BA1816" w:rsidRDefault="00E1590B" w:rsidP="00E1590B">
      <w:pPr>
        <w:pStyle w:val="aff6"/>
        <w:rPr>
          <w:rFonts w:ascii="Times New Roman" w:hAnsi="Times New Roman"/>
          <w:sz w:val="20"/>
          <w:szCs w:val="20"/>
        </w:rPr>
      </w:pPr>
    </w:p>
    <w:p w:rsidR="00E1590B" w:rsidRPr="00BA1816" w:rsidRDefault="00E1590B" w:rsidP="00E1590B">
      <w:pPr>
        <w:pStyle w:val="aff6"/>
        <w:rPr>
          <w:rFonts w:ascii="Times New Roman" w:hAnsi="Times New Roman"/>
          <w:sz w:val="20"/>
          <w:szCs w:val="20"/>
        </w:rPr>
      </w:pPr>
    </w:p>
    <w:p w:rsidR="00E1590B" w:rsidRPr="00BA1816" w:rsidRDefault="00E1590B" w:rsidP="00E1590B">
      <w:pPr>
        <w:rPr>
          <w:sz w:val="20"/>
          <w:szCs w:val="20"/>
        </w:rPr>
      </w:pPr>
    </w:p>
    <w:p w:rsidR="00E1590B" w:rsidRPr="00BA1816" w:rsidRDefault="00E1590B" w:rsidP="00E1590B">
      <w:pPr>
        <w:rPr>
          <w:sz w:val="20"/>
          <w:szCs w:val="20"/>
        </w:rPr>
      </w:pPr>
    </w:p>
    <w:p w:rsidR="00E1590B" w:rsidRPr="00BA1816" w:rsidRDefault="00E1590B" w:rsidP="00E1590B">
      <w:pPr>
        <w:pStyle w:val="aff6"/>
        <w:rPr>
          <w:rFonts w:ascii="Times New Roman" w:hAnsi="Times New Roman"/>
          <w:sz w:val="20"/>
          <w:szCs w:val="20"/>
        </w:rPr>
      </w:pPr>
    </w:p>
    <w:p w:rsidR="00E1590B" w:rsidRPr="00BA1816" w:rsidRDefault="00E1590B" w:rsidP="00E1590B">
      <w:pPr>
        <w:pStyle w:val="aff6"/>
        <w:rPr>
          <w:rFonts w:ascii="Times New Roman" w:hAnsi="Times New Roman"/>
          <w:sz w:val="20"/>
          <w:szCs w:val="20"/>
        </w:rPr>
      </w:pPr>
    </w:p>
    <w:p w:rsidR="00E1590B" w:rsidRPr="00BA1816" w:rsidRDefault="00E1590B" w:rsidP="00E1590B">
      <w:pPr>
        <w:pStyle w:val="aff6"/>
        <w:rPr>
          <w:rFonts w:ascii="Times New Roman" w:hAnsi="Times New Roman"/>
          <w:sz w:val="20"/>
          <w:szCs w:val="20"/>
        </w:rPr>
      </w:pPr>
    </w:p>
    <w:p w:rsidR="00E1590B" w:rsidRPr="00BA1816" w:rsidRDefault="00E1590B" w:rsidP="00E1590B">
      <w:pPr>
        <w:pStyle w:val="aff6"/>
        <w:rPr>
          <w:rFonts w:ascii="Times New Roman" w:hAnsi="Times New Roman"/>
          <w:sz w:val="20"/>
          <w:szCs w:val="20"/>
        </w:rPr>
      </w:pPr>
    </w:p>
    <w:p w:rsidR="00E1590B" w:rsidRPr="00BA1816" w:rsidRDefault="00E1590B" w:rsidP="00E1590B">
      <w:pPr>
        <w:pStyle w:val="aff6"/>
        <w:jc w:val="right"/>
        <w:rPr>
          <w:rFonts w:ascii="Times New Roman" w:hAnsi="Times New Roman"/>
          <w:sz w:val="20"/>
          <w:szCs w:val="20"/>
        </w:rPr>
      </w:pPr>
      <w:r w:rsidRPr="00BA1816">
        <w:rPr>
          <w:rFonts w:ascii="Times New Roman" w:hAnsi="Times New Roman"/>
          <w:sz w:val="20"/>
          <w:szCs w:val="20"/>
        </w:rPr>
        <w:t>ПРИЛОЖЕНИЕ №1</w:t>
      </w:r>
    </w:p>
    <w:p w:rsidR="00E1590B" w:rsidRPr="00BA1816" w:rsidRDefault="00E1590B" w:rsidP="00E1590B">
      <w:pPr>
        <w:pStyle w:val="aff6"/>
        <w:jc w:val="right"/>
        <w:rPr>
          <w:rFonts w:ascii="Times New Roman" w:hAnsi="Times New Roman"/>
          <w:sz w:val="20"/>
          <w:szCs w:val="20"/>
        </w:rPr>
      </w:pPr>
      <w:r w:rsidRPr="00BA1816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E1590B" w:rsidRPr="00BA1816" w:rsidRDefault="00E1590B" w:rsidP="00E1590B">
      <w:pPr>
        <w:pStyle w:val="aff6"/>
        <w:jc w:val="right"/>
        <w:rPr>
          <w:rFonts w:ascii="Times New Roman" w:hAnsi="Times New Roman"/>
          <w:sz w:val="20"/>
          <w:szCs w:val="20"/>
        </w:rPr>
      </w:pPr>
      <w:r w:rsidRPr="00BA1816">
        <w:rPr>
          <w:rFonts w:ascii="Times New Roman" w:hAnsi="Times New Roman"/>
          <w:sz w:val="20"/>
          <w:szCs w:val="20"/>
        </w:rPr>
        <w:t>Тогучинского района</w:t>
      </w:r>
    </w:p>
    <w:p w:rsidR="00E1590B" w:rsidRPr="00BA1816" w:rsidRDefault="00E1590B" w:rsidP="00E1590B">
      <w:pPr>
        <w:pStyle w:val="aff6"/>
        <w:jc w:val="right"/>
        <w:rPr>
          <w:rFonts w:ascii="Times New Roman" w:hAnsi="Times New Roman"/>
          <w:sz w:val="20"/>
          <w:szCs w:val="20"/>
        </w:rPr>
      </w:pPr>
      <w:r w:rsidRPr="00BA1816">
        <w:rPr>
          <w:rFonts w:ascii="Times New Roman" w:hAnsi="Times New Roman"/>
          <w:sz w:val="20"/>
          <w:szCs w:val="20"/>
        </w:rPr>
        <w:t>Новосибирской области</w:t>
      </w:r>
    </w:p>
    <w:p w:rsidR="00E1590B" w:rsidRPr="00BA1816" w:rsidRDefault="00E1590B" w:rsidP="00E1590B">
      <w:pPr>
        <w:pStyle w:val="aff6"/>
        <w:jc w:val="right"/>
        <w:rPr>
          <w:rFonts w:ascii="Times New Roman" w:hAnsi="Times New Roman"/>
          <w:sz w:val="20"/>
          <w:szCs w:val="20"/>
        </w:rPr>
      </w:pPr>
      <w:r w:rsidRPr="00BA1816">
        <w:rPr>
          <w:rFonts w:ascii="Times New Roman" w:hAnsi="Times New Roman"/>
          <w:sz w:val="20"/>
          <w:szCs w:val="20"/>
        </w:rPr>
        <w:t xml:space="preserve">от 28.01.2022 № </w:t>
      </w:r>
      <w:r w:rsidRPr="00BA1816">
        <w:rPr>
          <w:rFonts w:ascii="Times New Roman" w:hAnsi="Times New Roman"/>
          <w:bCs/>
          <w:sz w:val="20"/>
          <w:szCs w:val="20"/>
        </w:rPr>
        <w:t>76/</w:t>
      </w:r>
      <w:proofErr w:type="gramStart"/>
      <w:r w:rsidRPr="00BA1816">
        <w:rPr>
          <w:rFonts w:ascii="Times New Roman" w:hAnsi="Times New Roman"/>
          <w:bCs/>
          <w:sz w:val="20"/>
          <w:szCs w:val="20"/>
        </w:rPr>
        <w:t>П</w:t>
      </w:r>
      <w:proofErr w:type="gramEnd"/>
      <w:r w:rsidRPr="00BA1816">
        <w:rPr>
          <w:rFonts w:ascii="Times New Roman" w:hAnsi="Times New Roman"/>
          <w:bCs/>
          <w:sz w:val="20"/>
          <w:szCs w:val="20"/>
        </w:rPr>
        <w:t>/93</w:t>
      </w:r>
    </w:p>
    <w:p w:rsidR="00E1590B" w:rsidRPr="00BA1816" w:rsidRDefault="00E1590B" w:rsidP="00E1590B">
      <w:pPr>
        <w:pStyle w:val="aff6"/>
        <w:jc w:val="right"/>
        <w:rPr>
          <w:rFonts w:ascii="Times New Roman" w:hAnsi="Times New Roman"/>
          <w:sz w:val="20"/>
          <w:szCs w:val="20"/>
        </w:rPr>
      </w:pPr>
    </w:p>
    <w:p w:rsidR="00E1590B" w:rsidRPr="00BA1816" w:rsidRDefault="00E1590B" w:rsidP="00E1590B">
      <w:pPr>
        <w:pStyle w:val="aff6"/>
        <w:rPr>
          <w:rFonts w:ascii="Times New Roman" w:hAnsi="Times New Roman"/>
          <w:sz w:val="20"/>
          <w:szCs w:val="20"/>
        </w:rPr>
      </w:pPr>
    </w:p>
    <w:p w:rsidR="00E1590B" w:rsidRPr="00BA1816" w:rsidRDefault="00E1590B" w:rsidP="00E1590B">
      <w:pPr>
        <w:pStyle w:val="aff6"/>
        <w:rPr>
          <w:rFonts w:ascii="Times New Roman" w:hAnsi="Times New Roman"/>
          <w:sz w:val="20"/>
          <w:szCs w:val="20"/>
        </w:rPr>
      </w:pPr>
    </w:p>
    <w:p w:rsidR="00E1590B" w:rsidRPr="00BA1816" w:rsidRDefault="00E1590B" w:rsidP="00E1590B">
      <w:pPr>
        <w:pStyle w:val="aff6"/>
        <w:jc w:val="center"/>
        <w:rPr>
          <w:rFonts w:ascii="Times New Roman" w:hAnsi="Times New Roman"/>
          <w:bCs/>
          <w:sz w:val="20"/>
          <w:szCs w:val="20"/>
        </w:rPr>
      </w:pPr>
      <w:r w:rsidRPr="00BA1816">
        <w:rPr>
          <w:rFonts w:ascii="Times New Roman" w:hAnsi="Times New Roman"/>
          <w:bCs/>
          <w:sz w:val="20"/>
          <w:szCs w:val="20"/>
        </w:rPr>
        <w:t>ПЛАН</w:t>
      </w:r>
    </w:p>
    <w:p w:rsidR="00E1590B" w:rsidRPr="00BA1816" w:rsidRDefault="00E1590B" w:rsidP="00E1590B">
      <w:pPr>
        <w:pStyle w:val="aff6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BA1816">
        <w:rPr>
          <w:rFonts w:ascii="Times New Roman" w:hAnsi="Times New Roman"/>
          <w:bCs/>
          <w:color w:val="000000"/>
          <w:sz w:val="20"/>
          <w:szCs w:val="20"/>
        </w:rPr>
        <w:t>обеспечения безопасности людей на водных объектах</w:t>
      </w:r>
    </w:p>
    <w:p w:rsidR="00E1590B" w:rsidRPr="00BA1816" w:rsidRDefault="00E1590B" w:rsidP="00E1590B">
      <w:pPr>
        <w:pStyle w:val="aff6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BA1816">
        <w:rPr>
          <w:rFonts w:ascii="Times New Roman" w:hAnsi="Times New Roman"/>
          <w:bCs/>
          <w:color w:val="000000"/>
          <w:sz w:val="20"/>
          <w:szCs w:val="20"/>
        </w:rPr>
        <w:t>на территории Репьевского сельсовета Тогучинского района Новосибирской области в 2022 г.</w:t>
      </w:r>
    </w:p>
    <w:p w:rsidR="00E1590B" w:rsidRPr="00BA1816" w:rsidRDefault="00E1590B" w:rsidP="00E1590B">
      <w:pPr>
        <w:pStyle w:val="aff6"/>
        <w:rPr>
          <w:rFonts w:ascii="Times New Roman" w:hAnsi="Times New Roman"/>
          <w:bCs/>
          <w:sz w:val="20"/>
          <w:szCs w:val="20"/>
        </w:rPr>
      </w:pPr>
    </w:p>
    <w:tbl>
      <w:tblPr>
        <w:tblW w:w="9975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573"/>
        <w:gridCol w:w="4539"/>
        <w:gridCol w:w="1276"/>
        <w:gridCol w:w="2411"/>
        <w:gridCol w:w="1176"/>
      </w:tblGrid>
      <w:tr w:rsidR="00E1590B" w:rsidRPr="00BA1816" w:rsidTr="00401C8A">
        <w:trPr>
          <w:cantSplit/>
          <w:trHeight w:val="618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BA181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BA181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Отметка об исполнении</w:t>
            </w:r>
          </w:p>
        </w:tc>
      </w:tr>
      <w:tr w:rsidR="00E1590B" w:rsidRPr="00BA1816" w:rsidTr="00401C8A">
        <w:trPr>
          <w:trHeight w:val="1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Осуществление мероприятий по обеспечению безопасности людей на водных объектах, охране их жизни и здоровья (проведение патрулирований водных объектов, информирование граждан, мероприятий по недопущению происшествий на водных объектах, в том числе с несовершеннолетними)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январь-декабрь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Глава администрация Репьевского сельсовета</w:t>
            </w:r>
            <w:proofErr w:type="gramStart"/>
            <w:r w:rsidRPr="00BA181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A1816">
              <w:rPr>
                <w:rFonts w:ascii="Times New Roman" w:hAnsi="Times New Roman"/>
                <w:sz w:val="20"/>
                <w:szCs w:val="20"/>
              </w:rPr>
              <w:t>КЧС и ПБ Репьевского сельсовета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90B" w:rsidRPr="00BA1816" w:rsidTr="00401C8A">
        <w:trPr>
          <w:trHeight w:val="1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Организация и проведение акции «Безопасный лед»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январь-март, ноябрь-декабрь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Глава администрация Репьевского сельсовета</w:t>
            </w:r>
            <w:proofErr w:type="gramStart"/>
            <w:r w:rsidRPr="00BA181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A1816">
              <w:rPr>
                <w:rFonts w:ascii="Times New Roman" w:hAnsi="Times New Roman"/>
                <w:sz w:val="20"/>
                <w:szCs w:val="20"/>
              </w:rPr>
              <w:t>КЧС и ПБ Репьевского сельсовета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90B" w:rsidRPr="00BA1816" w:rsidTr="00401C8A">
        <w:trPr>
          <w:trHeight w:val="1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Организация информирования населения о метеоусловиях и состоянии льда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январь-апрель, ноябрь-декабрь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ГО ЧС Репьевского сельсовета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90B" w:rsidRPr="00BA1816" w:rsidTr="00401C8A">
        <w:trPr>
          <w:trHeight w:val="1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Организация и проведение месячника безопасности людей на водных объектах в осенне-зимний период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январь-апрель, ноябрь-декабрь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КЧС и ПБ Репьевского сельсовета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90B" w:rsidRPr="00BA1816" w:rsidTr="00401C8A">
        <w:trPr>
          <w:trHeight w:val="1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 xml:space="preserve">Осуществление комплекса мероприятий, направленных на недопущение несанкционированного выхода людей и выезда </w:t>
            </w:r>
            <w:r w:rsidRPr="00BA1816">
              <w:rPr>
                <w:rFonts w:ascii="Times New Roman" w:hAnsi="Times New Roman"/>
                <w:sz w:val="20"/>
                <w:szCs w:val="20"/>
              </w:rPr>
              <w:lastRenderedPageBreak/>
              <w:t>транспортных средств на лед водных объектов (установка знаков безопасности и информационных щитов о запрещении выхода (выезда) на лед, перекрытие береговой полосы в местах возможного выезда транспортных средств на лед)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lastRenderedPageBreak/>
              <w:t>Январь-апрель, ноябрь-</w:t>
            </w:r>
            <w:r w:rsidRPr="00BA1816">
              <w:rPr>
                <w:rFonts w:ascii="Times New Roman" w:hAnsi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lastRenderedPageBreak/>
              <w:t>КЧС и ПБ  Репьевского сельсовета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90B" w:rsidRPr="00BA1816" w:rsidTr="00401C8A">
        <w:trPr>
          <w:trHeight w:val="1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Участие в проведении Всероссийской акции «Чистый берег»</w:t>
            </w:r>
            <w:r w:rsidRPr="00BA181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A1816">
              <w:rPr>
                <w:rFonts w:ascii="Times New Roman" w:hAnsi="Times New Roman"/>
                <w:sz w:val="20"/>
                <w:szCs w:val="20"/>
              </w:rPr>
              <w:t xml:space="preserve">в целях подготовки береговой полосы водных объектов </w:t>
            </w:r>
            <w:r w:rsidRPr="00BA1816">
              <w:rPr>
                <w:rFonts w:ascii="Times New Roman" w:hAnsi="Times New Roman"/>
                <w:bCs/>
                <w:sz w:val="20"/>
                <w:szCs w:val="20"/>
              </w:rPr>
              <w:t>к купальному сезону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 xml:space="preserve">Администрация Репьевского сельсовета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90B" w:rsidRPr="00BA1816" w:rsidTr="00401C8A">
        <w:trPr>
          <w:trHeight w:val="127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 xml:space="preserve">Согласование порядка проведения водных спортивных соревнований, праздников, экскурсий и порядка обеспечения мер безопасности при их проведении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январь-декабрь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Администрация Репьевского сельсовета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90B" w:rsidRPr="00BA1816" w:rsidTr="00401C8A">
        <w:trPr>
          <w:trHeight w:val="103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Организация и проведение месячника безопасности людей на водных объектах в период купального сезона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май-сентябрь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Глава администрация Репьевского сельсовета</w:t>
            </w:r>
            <w:proofErr w:type="gramStart"/>
            <w:r w:rsidRPr="00BA181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A1816">
              <w:rPr>
                <w:rFonts w:ascii="Times New Roman" w:hAnsi="Times New Roman"/>
                <w:sz w:val="20"/>
                <w:szCs w:val="20"/>
              </w:rPr>
              <w:t>КЧС и ПБ Репьевского сельсовета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90B" w:rsidRPr="00BA1816" w:rsidTr="00401C8A">
        <w:trPr>
          <w:trHeight w:val="178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 xml:space="preserve">Проведение обучения общественных </w:t>
            </w:r>
            <w:r w:rsidRPr="00BA1816">
              <w:rPr>
                <w:rFonts w:ascii="Times New Roman" w:hAnsi="Times New Roman"/>
                <w:color w:val="000000"/>
                <w:sz w:val="20"/>
                <w:szCs w:val="20"/>
              </w:rPr>
              <w:t>спасателей на акватории</w:t>
            </w:r>
            <w:r w:rsidRPr="00BA1816">
              <w:rPr>
                <w:rFonts w:ascii="Times New Roman" w:hAnsi="Times New Roman"/>
                <w:sz w:val="20"/>
                <w:szCs w:val="20"/>
              </w:rPr>
              <w:t xml:space="preserve"> для комплектования спасательных постов на пляжах и в местах неорганизованного отдыха людей на водных объектах в период купального сезона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май-июнь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1816">
              <w:rPr>
                <w:rFonts w:ascii="Times New Roman" w:hAnsi="Times New Roman"/>
                <w:sz w:val="20"/>
                <w:szCs w:val="20"/>
              </w:rPr>
              <w:t>Глава администрация Репьевского сельсовета) во взаимодействии с ГАОУ ДПО НСО «УМЦ ГОЧС НСО»</w:t>
            </w:r>
            <w:proofErr w:type="gramEnd"/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90B" w:rsidRPr="00BA1816" w:rsidTr="00401C8A">
        <w:trPr>
          <w:trHeight w:val="75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Организация и проведение акции «Вода - безопасная территория» в период купального сезона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июнь - август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Глава администрация Репьевского сельсовета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90B" w:rsidRPr="00BA1816" w:rsidTr="00401C8A">
        <w:trPr>
          <w:trHeight w:val="48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Проведение профилактических мероприятий по предупреждению гибели и травматизма людей на водных объектах, охране их жизни и здоровья (подготовка и распространение плакатов, памяток, листовок, публикация статей в СМИ, сайтах поселений, показ фильмов)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январь-декабрь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Глава администрация Репьевского сельсовета, КЧС и ПБ Репьевского сельсовета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90B" w:rsidRPr="00BA1816" w:rsidTr="00401C8A">
        <w:trPr>
          <w:trHeight w:val="331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январь-декабрь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Глава администрация Репьевского сельсовета, КЧС и ПБ Репьевского сельсовета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590B" w:rsidRPr="00BA1816" w:rsidTr="00401C8A">
        <w:trPr>
          <w:trHeight w:val="152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Обеспечение взаимодействия сил и средств территориальной подсистемы РСЧС при угрозе возникновения и ликвидации последствий чрезвычайных ситуаций на водных объектах Тогучинского района Новосибирской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январь-декабрь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BA1816">
              <w:rPr>
                <w:rFonts w:ascii="Times New Roman" w:hAnsi="Times New Roman"/>
                <w:sz w:val="20"/>
                <w:szCs w:val="20"/>
              </w:rPr>
              <w:t>Глава администрация Репьевского сельсовета, КЧС и ПБ Репьевского сельсовета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0B" w:rsidRPr="00BA1816" w:rsidRDefault="00E1590B" w:rsidP="00401C8A">
            <w:pPr>
              <w:pStyle w:val="aff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1590B" w:rsidRPr="00BA1816" w:rsidRDefault="00E1590B" w:rsidP="00E1590B">
      <w:pPr>
        <w:rPr>
          <w:sz w:val="20"/>
          <w:szCs w:val="20"/>
        </w:rPr>
      </w:pPr>
    </w:p>
    <w:p w:rsidR="00E1590B" w:rsidRPr="00BA1816" w:rsidRDefault="00E1590B" w:rsidP="00E1590B">
      <w:pPr>
        <w:rPr>
          <w:sz w:val="20"/>
          <w:szCs w:val="20"/>
        </w:rPr>
      </w:pPr>
    </w:p>
    <w:p w:rsidR="00E1590B" w:rsidRPr="00BA1816" w:rsidRDefault="00E1590B" w:rsidP="00E1590B">
      <w:pPr>
        <w:rPr>
          <w:sz w:val="20"/>
          <w:szCs w:val="20"/>
        </w:rPr>
      </w:pPr>
    </w:p>
    <w:p w:rsidR="00E1590B" w:rsidRDefault="00E1590B" w:rsidP="008B4999">
      <w:pPr>
        <w:jc w:val="center"/>
        <w:rPr>
          <w:sz w:val="22"/>
          <w:szCs w:val="22"/>
        </w:rPr>
      </w:pPr>
    </w:p>
    <w:p w:rsidR="00E1590B" w:rsidRDefault="00E1590B" w:rsidP="008B4999">
      <w:pPr>
        <w:jc w:val="center"/>
        <w:rPr>
          <w:sz w:val="22"/>
          <w:szCs w:val="22"/>
        </w:rPr>
      </w:pPr>
    </w:p>
    <w:p w:rsidR="00E1590B" w:rsidRPr="008B4999" w:rsidRDefault="00E1590B" w:rsidP="008B4999">
      <w:pPr>
        <w:jc w:val="center"/>
        <w:rPr>
          <w:sz w:val="22"/>
          <w:szCs w:val="22"/>
        </w:rPr>
      </w:pPr>
    </w:p>
    <w:p w:rsidR="008B4999" w:rsidRDefault="008B4999" w:rsidP="00072CBA">
      <w:pPr>
        <w:jc w:val="center"/>
        <w:rPr>
          <w:sz w:val="22"/>
          <w:szCs w:val="22"/>
        </w:rPr>
      </w:pPr>
    </w:p>
    <w:p w:rsidR="00E1590B" w:rsidRDefault="00E1590B" w:rsidP="00072CBA">
      <w:pPr>
        <w:jc w:val="center"/>
        <w:rPr>
          <w:sz w:val="22"/>
          <w:szCs w:val="22"/>
        </w:rPr>
      </w:pPr>
    </w:p>
    <w:p w:rsidR="00E1590B" w:rsidRDefault="00E1590B" w:rsidP="00072CBA">
      <w:pPr>
        <w:jc w:val="center"/>
        <w:rPr>
          <w:sz w:val="22"/>
          <w:szCs w:val="22"/>
        </w:rPr>
      </w:pPr>
    </w:p>
    <w:p w:rsidR="00E1590B" w:rsidRDefault="00E1590B" w:rsidP="00072CBA">
      <w:pPr>
        <w:jc w:val="center"/>
        <w:rPr>
          <w:sz w:val="22"/>
          <w:szCs w:val="22"/>
        </w:rPr>
      </w:pPr>
    </w:p>
    <w:p w:rsidR="00E1590B" w:rsidRDefault="00E1590B" w:rsidP="00072CBA">
      <w:pPr>
        <w:jc w:val="center"/>
        <w:rPr>
          <w:sz w:val="22"/>
          <w:szCs w:val="22"/>
        </w:rPr>
      </w:pPr>
    </w:p>
    <w:p w:rsidR="00E1590B" w:rsidRPr="00E1590B" w:rsidRDefault="00E1590B" w:rsidP="00E1590B">
      <w:pPr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АДМИНИСТРАЦИЯ</w:t>
      </w:r>
    </w:p>
    <w:p w:rsidR="00E1590B" w:rsidRPr="00E1590B" w:rsidRDefault="00E1590B" w:rsidP="00E1590B">
      <w:pPr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РЕПЬЕВСКОГО СЕЛЬСОВЕТА</w:t>
      </w:r>
    </w:p>
    <w:p w:rsidR="00E1590B" w:rsidRPr="00E1590B" w:rsidRDefault="00E1590B" w:rsidP="00E1590B">
      <w:pPr>
        <w:jc w:val="center"/>
        <w:rPr>
          <w:rFonts w:eastAsia="Calibri"/>
          <w:sz w:val="20"/>
          <w:szCs w:val="20"/>
          <w:lang w:eastAsia="en-US"/>
        </w:rPr>
      </w:pPr>
      <w:r w:rsidRPr="00E1590B">
        <w:rPr>
          <w:rFonts w:eastAsia="Calibri"/>
          <w:sz w:val="20"/>
          <w:szCs w:val="20"/>
          <w:lang w:eastAsia="en-US"/>
        </w:rPr>
        <w:t>ТОГУЧИНСКОГО РАЙОНА</w:t>
      </w:r>
    </w:p>
    <w:p w:rsidR="00E1590B" w:rsidRPr="00E1590B" w:rsidRDefault="00E1590B" w:rsidP="00E1590B">
      <w:pPr>
        <w:jc w:val="center"/>
        <w:rPr>
          <w:rFonts w:eastAsia="Calibri"/>
          <w:sz w:val="20"/>
          <w:szCs w:val="20"/>
          <w:lang w:eastAsia="en-US"/>
        </w:rPr>
      </w:pPr>
      <w:r w:rsidRPr="00E1590B">
        <w:rPr>
          <w:rFonts w:eastAsia="Calibri"/>
          <w:sz w:val="20"/>
          <w:szCs w:val="20"/>
          <w:lang w:eastAsia="en-US"/>
        </w:rPr>
        <w:t>НОВОСИБИРСКОЙ ОБЛАСТИ</w:t>
      </w:r>
    </w:p>
    <w:p w:rsidR="00E1590B" w:rsidRPr="00E1590B" w:rsidRDefault="00E1590B" w:rsidP="00E1590B">
      <w:pPr>
        <w:jc w:val="center"/>
        <w:rPr>
          <w:rFonts w:eastAsia="Calibri"/>
          <w:sz w:val="20"/>
          <w:szCs w:val="20"/>
          <w:lang w:eastAsia="en-US"/>
        </w:rPr>
      </w:pPr>
    </w:p>
    <w:p w:rsidR="00E1590B" w:rsidRPr="00E1590B" w:rsidRDefault="00E1590B" w:rsidP="00E1590B">
      <w:pPr>
        <w:jc w:val="center"/>
        <w:rPr>
          <w:rFonts w:eastAsia="Calibri"/>
          <w:sz w:val="20"/>
          <w:szCs w:val="20"/>
          <w:lang w:eastAsia="en-US"/>
        </w:rPr>
      </w:pPr>
    </w:p>
    <w:p w:rsidR="00E1590B" w:rsidRPr="00E1590B" w:rsidRDefault="00E1590B" w:rsidP="00E1590B">
      <w:pPr>
        <w:jc w:val="center"/>
        <w:rPr>
          <w:rFonts w:eastAsia="Calibri"/>
          <w:sz w:val="20"/>
          <w:szCs w:val="20"/>
          <w:lang w:eastAsia="en-US"/>
        </w:rPr>
      </w:pPr>
      <w:r w:rsidRPr="00E1590B">
        <w:rPr>
          <w:rFonts w:eastAsia="Calibri"/>
          <w:sz w:val="20"/>
          <w:szCs w:val="20"/>
          <w:lang w:eastAsia="en-US"/>
        </w:rPr>
        <w:t>ПОСТАНОВЛЕНИЕ</w:t>
      </w:r>
    </w:p>
    <w:p w:rsidR="00E1590B" w:rsidRPr="00E1590B" w:rsidRDefault="00E1590B" w:rsidP="00E1590B">
      <w:pPr>
        <w:jc w:val="center"/>
        <w:rPr>
          <w:rFonts w:eastAsia="Calibri"/>
          <w:sz w:val="20"/>
          <w:szCs w:val="20"/>
          <w:lang w:eastAsia="en-US"/>
        </w:rPr>
      </w:pPr>
    </w:p>
    <w:p w:rsidR="00E1590B" w:rsidRPr="00E1590B" w:rsidRDefault="00E1590B" w:rsidP="00E1590B">
      <w:pPr>
        <w:jc w:val="center"/>
        <w:rPr>
          <w:rFonts w:eastAsia="Calibri"/>
          <w:sz w:val="20"/>
          <w:szCs w:val="20"/>
          <w:lang w:eastAsia="en-US"/>
        </w:rPr>
      </w:pPr>
      <w:r w:rsidRPr="00E1590B">
        <w:rPr>
          <w:rFonts w:eastAsia="Calibri"/>
          <w:sz w:val="20"/>
          <w:szCs w:val="20"/>
          <w:lang w:eastAsia="en-US"/>
        </w:rPr>
        <w:t>03.02.2022 № 21</w:t>
      </w:r>
    </w:p>
    <w:p w:rsidR="00E1590B" w:rsidRPr="00E1590B" w:rsidRDefault="00E1590B" w:rsidP="00E1590B">
      <w:pPr>
        <w:tabs>
          <w:tab w:val="left" w:pos="3760"/>
        </w:tabs>
        <w:jc w:val="both"/>
        <w:rPr>
          <w:rFonts w:eastAsia="Calibri"/>
          <w:sz w:val="20"/>
          <w:szCs w:val="20"/>
          <w:lang w:eastAsia="en-US"/>
        </w:rPr>
      </w:pPr>
      <w:r w:rsidRPr="00E1590B">
        <w:rPr>
          <w:rFonts w:eastAsia="Calibri"/>
          <w:sz w:val="20"/>
          <w:szCs w:val="20"/>
          <w:lang w:eastAsia="en-US"/>
        </w:rPr>
        <w:tab/>
      </w:r>
    </w:p>
    <w:p w:rsidR="00E1590B" w:rsidRPr="00E1590B" w:rsidRDefault="00E1590B" w:rsidP="00E1590B">
      <w:pPr>
        <w:jc w:val="center"/>
        <w:rPr>
          <w:rFonts w:eastAsia="Calibri"/>
          <w:sz w:val="20"/>
          <w:szCs w:val="20"/>
          <w:lang w:eastAsia="en-US"/>
        </w:rPr>
      </w:pPr>
      <w:r w:rsidRPr="00E1590B">
        <w:rPr>
          <w:rFonts w:eastAsia="Calibri"/>
          <w:sz w:val="20"/>
          <w:szCs w:val="20"/>
          <w:lang w:eastAsia="en-US"/>
        </w:rPr>
        <w:t>с. Репьево</w:t>
      </w:r>
    </w:p>
    <w:p w:rsidR="00E1590B" w:rsidRPr="00E1590B" w:rsidRDefault="00E1590B" w:rsidP="00E1590B">
      <w:pPr>
        <w:jc w:val="center"/>
        <w:rPr>
          <w:rFonts w:eastAsia="Calibri"/>
          <w:sz w:val="20"/>
          <w:szCs w:val="20"/>
          <w:lang w:eastAsia="en-US"/>
        </w:rPr>
      </w:pPr>
    </w:p>
    <w:p w:rsidR="00E1590B" w:rsidRPr="00E1590B" w:rsidRDefault="00E1590B" w:rsidP="00E1590B">
      <w:pPr>
        <w:widowControl w:val="0"/>
        <w:jc w:val="center"/>
        <w:rPr>
          <w:rFonts w:eastAsiaTheme="minorHAnsi"/>
          <w:bCs/>
          <w:sz w:val="20"/>
          <w:szCs w:val="20"/>
          <w:lang w:eastAsia="en-US"/>
        </w:rPr>
      </w:pPr>
      <w:r w:rsidRPr="00E1590B">
        <w:rPr>
          <w:rFonts w:eastAsiaTheme="minorHAnsi"/>
          <w:sz w:val="20"/>
          <w:szCs w:val="20"/>
          <w:lang w:eastAsia="en-US"/>
        </w:rPr>
        <w:t xml:space="preserve">Об утверждении Порядка </w:t>
      </w:r>
      <w:r w:rsidRPr="00E1590B">
        <w:rPr>
          <w:rFonts w:eastAsiaTheme="minorHAnsi"/>
          <w:bCs/>
          <w:sz w:val="20"/>
          <w:szCs w:val="20"/>
          <w:lang w:eastAsia="en-US"/>
        </w:rPr>
        <w:t>открытия и ведения лицевых счетов для учета операций, осуществляемых участниками бюджетного процесса поселений, входящих в состав Репьевского сельсовета Тогучинского района Новосибирской области, в рамках их бюджетных полномочий</w:t>
      </w:r>
    </w:p>
    <w:p w:rsidR="00E1590B" w:rsidRPr="00E1590B" w:rsidRDefault="00E1590B" w:rsidP="00E1590B">
      <w:pPr>
        <w:suppressAutoHyphens/>
        <w:ind w:right="21"/>
        <w:rPr>
          <w:sz w:val="20"/>
          <w:szCs w:val="20"/>
          <w:lang w:eastAsia="ar-SA"/>
        </w:rPr>
      </w:pPr>
    </w:p>
    <w:p w:rsidR="00E1590B" w:rsidRPr="00E1590B" w:rsidRDefault="00E1590B" w:rsidP="00E1590B">
      <w:pPr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E1590B">
        <w:rPr>
          <w:rFonts w:eastAsia="Calibri"/>
          <w:sz w:val="20"/>
          <w:szCs w:val="20"/>
          <w:lang w:eastAsia="en-US"/>
        </w:rPr>
        <w:t>В</w:t>
      </w:r>
      <w:r w:rsidRPr="00E1590B">
        <w:rPr>
          <w:rFonts w:eastAsiaTheme="minorHAnsi"/>
          <w:sz w:val="20"/>
          <w:szCs w:val="20"/>
          <w:lang w:eastAsia="en-US"/>
        </w:rPr>
        <w:t xml:space="preserve"> соответствии с частью 4 статьи 220.1 Бюджетного кодекса РФ,</w:t>
      </w:r>
      <w:r w:rsidRPr="00E1590B">
        <w:rPr>
          <w:rFonts w:eastAsia="Calibri"/>
          <w:sz w:val="20"/>
          <w:szCs w:val="20"/>
          <w:lang w:eastAsia="en-US"/>
        </w:rPr>
        <w:t xml:space="preserve"> администрация Репьевского сельсовета Тогучинского района Новосибирской области </w:t>
      </w:r>
    </w:p>
    <w:p w:rsidR="00E1590B" w:rsidRPr="00E1590B" w:rsidRDefault="00E1590B" w:rsidP="00E1590B">
      <w:pPr>
        <w:ind w:firstLine="708"/>
        <w:jc w:val="both"/>
        <w:rPr>
          <w:rFonts w:eastAsia="Calibri"/>
          <w:sz w:val="20"/>
          <w:szCs w:val="20"/>
          <w:lang w:eastAsia="en-US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ПОСТАНОВЛЯЕТ:</w:t>
      </w:r>
    </w:p>
    <w:p w:rsidR="00E1590B" w:rsidRPr="00E1590B" w:rsidRDefault="00E1590B" w:rsidP="00E1590B">
      <w:pPr>
        <w:widowControl w:val="0"/>
        <w:ind w:firstLine="709"/>
        <w:jc w:val="both"/>
        <w:rPr>
          <w:rFonts w:eastAsiaTheme="minorHAnsi"/>
          <w:bCs/>
          <w:sz w:val="20"/>
          <w:szCs w:val="20"/>
          <w:lang w:eastAsia="en-US"/>
        </w:rPr>
      </w:pPr>
      <w:r w:rsidRPr="00E1590B">
        <w:rPr>
          <w:rFonts w:eastAsiaTheme="minorHAnsi"/>
          <w:sz w:val="20"/>
          <w:szCs w:val="20"/>
          <w:lang w:eastAsia="en-US"/>
        </w:rPr>
        <w:t>1. Утвердить прилагаемый</w:t>
      </w:r>
      <w:r w:rsidRPr="00E1590B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hyperlink r:id="rId9" w:history="1">
        <w:r w:rsidRPr="00E1590B">
          <w:rPr>
            <w:rFonts w:eastAsiaTheme="minorHAnsi"/>
            <w:color w:val="000000"/>
            <w:sz w:val="20"/>
            <w:szCs w:val="20"/>
            <w:u w:val="single"/>
            <w:lang w:eastAsia="en-US"/>
          </w:rPr>
          <w:t>Порядок</w:t>
        </w:r>
      </w:hyperlink>
      <w:r w:rsidRPr="00E1590B">
        <w:rPr>
          <w:rFonts w:eastAsiaTheme="minorHAnsi"/>
          <w:color w:val="000000"/>
          <w:sz w:val="20"/>
          <w:szCs w:val="20"/>
          <w:u w:val="single"/>
          <w:lang w:eastAsia="en-US"/>
        </w:rPr>
        <w:t xml:space="preserve"> </w:t>
      </w:r>
      <w:r w:rsidRPr="00E1590B">
        <w:rPr>
          <w:rFonts w:eastAsiaTheme="minorHAnsi"/>
          <w:bCs/>
          <w:sz w:val="20"/>
          <w:szCs w:val="20"/>
          <w:lang w:eastAsia="en-US"/>
        </w:rPr>
        <w:t>открытия и ведения лицевых счетов для учета операций, осуществляемых участниками бюджетного процесса поселений, входящих в состав Репьевского сельсовета Тогучинского района Новосибирской области, в рамках их бюджетных полномочий</w:t>
      </w:r>
      <w:proofErr w:type="gramStart"/>
      <w:r w:rsidRPr="00E1590B">
        <w:rPr>
          <w:rFonts w:eastAsiaTheme="minorHAnsi"/>
          <w:bCs/>
          <w:sz w:val="20"/>
          <w:szCs w:val="20"/>
          <w:lang w:eastAsia="en-US"/>
        </w:rPr>
        <w:t>.</w:t>
      </w:r>
      <w:proofErr w:type="gramEnd"/>
      <w:r w:rsidRPr="00E1590B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E1590B">
        <w:rPr>
          <w:rFonts w:eastAsiaTheme="minorHAnsi"/>
          <w:bCs/>
          <w:sz w:val="20"/>
          <w:szCs w:val="20"/>
          <w:lang w:eastAsia="en-US"/>
        </w:rPr>
        <w:t>(</w:t>
      </w:r>
      <w:proofErr w:type="gramStart"/>
      <w:r w:rsidRPr="00E1590B">
        <w:rPr>
          <w:rFonts w:eastAsiaTheme="minorHAnsi"/>
          <w:bCs/>
          <w:sz w:val="20"/>
          <w:szCs w:val="20"/>
          <w:lang w:eastAsia="en-US"/>
        </w:rPr>
        <w:t>д</w:t>
      </w:r>
      <w:proofErr w:type="gramEnd"/>
      <w:r w:rsidRPr="00E1590B">
        <w:rPr>
          <w:rFonts w:eastAsiaTheme="minorHAnsi"/>
          <w:bCs/>
          <w:sz w:val="20"/>
          <w:szCs w:val="20"/>
          <w:lang w:eastAsia="en-US"/>
        </w:rPr>
        <w:t>алее - Порядок)</w:t>
      </w:r>
      <w:r w:rsidRPr="00E1590B">
        <w:rPr>
          <w:rFonts w:eastAsiaTheme="minorHAnsi"/>
          <w:sz w:val="20"/>
          <w:szCs w:val="20"/>
          <w:lang w:eastAsia="en-US"/>
        </w:rPr>
        <w:t>.</w:t>
      </w:r>
    </w:p>
    <w:p w:rsidR="00E1590B" w:rsidRPr="00E1590B" w:rsidRDefault="00E1590B" w:rsidP="00E1590B">
      <w:pPr>
        <w:widowControl w:val="0"/>
        <w:autoSpaceDE w:val="0"/>
        <w:autoSpaceDN w:val="0"/>
        <w:ind w:firstLine="708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  Настоящий Порядок вступает в силу с 01.01.2022.</w:t>
      </w:r>
    </w:p>
    <w:p w:rsidR="00E1590B" w:rsidRPr="00E1590B" w:rsidRDefault="00E1590B" w:rsidP="00E1590B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E1590B">
        <w:rPr>
          <w:rFonts w:eastAsiaTheme="minorHAnsi"/>
          <w:sz w:val="20"/>
          <w:szCs w:val="20"/>
          <w:lang w:eastAsia="en-US"/>
        </w:rPr>
        <w:t>3.</w:t>
      </w:r>
      <w:r w:rsidRPr="00E1590B">
        <w:rPr>
          <w:rFonts w:eastAsia="Calibri"/>
          <w:sz w:val="20"/>
          <w:szCs w:val="20"/>
          <w:lang w:eastAsia="en-US"/>
        </w:rPr>
        <w:t xml:space="preserve"> </w:t>
      </w:r>
      <w:proofErr w:type="gramStart"/>
      <w:r w:rsidRPr="00E1590B">
        <w:rPr>
          <w:rFonts w:eastAsia="Calibri"/>
          <w:sz w:val="20"/>
          <w:szCs w:val="20"/>
          <w:lang w:eastAsia="en-US"/>
        </w:rPr>
        <w:t>Контроль за</w:t>
      </w:r>
      <w:proofErr w:type="gramEnd"/>
      <w:r w:rsidRPr="00E1590B">
        <w:rPr>
          <w:rFonts w:eastAsia="Calibri"/>
          <w:sz w:val="20"/>
          <w:szCs w:val="20"/>
          <w:lang w:eastAsia="en-US"/>
        </w:rPr>
        <w:t xml:space="preserve"> исполнением настоящего постановления оставляю за собой.</w:t>
      </w:r>
    </w:p>
    <w:p w:rsidR="00E1590B" w:rsidRPr="00E1590B" w:rsidRDefault="00E1590B" w:rsidP="00E1590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E1590B" w:rsidRPr="00E1590B" w:rsidRDefault="00E1590B" w:rsidP="00E1590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E1590B" w:rsidRPr="00E1590B" w:rsidRDefault="00E1590B" w:rsidP="00E1590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E1590B" w:rsidRPr="00E1590B" w:rsidRDefault="00E1590B" w:rsidP="00E1590B">
      <w:pPr>
        <w:widowControl w:val="0"/>
        <w:autoSpaceDE w:val="0"/>
        <w:autoSpaceDN w:val="0"/>
        <w:rPr>
          <w:sz w:val="20"/>
          <w:szCs w:val="20"/>
        </w:rPr>
      </w:pPr>
      <w:r w:rsidRPr="00E1590B">
        <w:rPr>
          <w:sz w:val="20"/>
          <w:szCs w:val="20"/>
        </w:rPr>
        <w:t xml:space="preserve">Глава Репьевского сельсовета </w:t>
      </w:r>
    </w:p>
    <w:p w:rsidR="00E1590B" w:rsidRPr="00E1590B" w:rsidRDefault="00E1590B" w:rsidP="00E1590B">
      <w:pPr>
        <w:widowControl w:val="0"/>
        <w:autoSpaceDE w:val="0"/>
        <w:autoSpaceDN w:val="0"/>
        <w:rPr>
          <w:sz w:val="20"/>
          <w:szCs w:val="20"/>
        </w:rPr>
      </w:pPr>
      <w:r w:rsidRPr="00E1590B">
        <w:rPr>
          <w:sz w:val="20"/>
          <w:szCs w:val="20"/>
        </w:rPr>
        <w:t xml:space="preserve">Тогучинского района Новосибирской области                               А.В. Строков                                                             </w:t>
      </w:r>
    </w:p>
    <w:p w:rsidR="00E1590B" w:rsidRPr="00E1590B" w:rsidRDefault="00E1590B" w:rsidP="00E1590B">
      <w:pPr>
        <w:widowControl w:val="0"/>
        <w:autoSpaceDE w:val="0"/>
        <w:autoSpaceDN w:val="0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rPr>
          <w:sz w:val="20"/>
          <w:szCs w:val="20"/>
        </w:rPr>
      </w:pPr>
      <w:r w:rsidRPr="00E1590B">
        <w:rPr>
          <w:sz w:val="20"/>
          <w:szCs w:val="20"/>
        </w:rPr>
        <w:t>Линчевская</w:t>
      </w:r>
    </w:p>
    <w:p w:rsidR="00E1590B" w:rsidRPr="00E1590B" w:rsidRDefault="00E1590B" w:rsidP="00E1590B">
      <w:pPr>
        <w:widowControl w:val="0"/>
        <w:autoSpaceDE w:val="0"/>
        <w:autoSpaceDN w:val="0"/>
        <w:rPr>
          <w:sz w:val="20"/>
          <w:szCs w:val="20"/>
        </w:rPr>
      </w:pPr>
      <w:r w:rsidRPr="00E1590B">
        <w:rPr>
          <w:sz w:val="20"/>
          <w:szCs w:val="20"/>
        </w:rPr>
        <w:t>29-979</w:t>
      </w:r>
    </w:p>
    <w:p w:rsidR="00E1590B" w:rsidRPr="00E1590B" w:rsidRDefault="00E1590B" w:rsidP="00E1590B">
      <w:pPr>
        <w:widowControl w:val="0"/>
        <w:autoSpaceDE w:val="0"/>
        <w:autoSpaceDN w:val="0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  <w:r w:rsidRPr="00E1590B">
        <w:rPr>
          <w:rFonts w:eastAsiaTheme="minorHAnsi"/>
          <w:sz w:val="20"/>
          <w:szCs w:val="20"/>
          <w:lang w:eastAsia="en-US"/>
        </w:rPr>
        <w:br w:type="page"/>
      </w:r>
    </w:p>
    <w:p w:rsidR="00E1590B" w:rsidRPr="00E1590B" w:rsidRDefault="00E1590B" w:rsidP="00E1590B">
      <w:pPr>
        <w:widowControl w:val="0"/>
        <w:autoSpaceDE w:val="0"/>
        <w:autoSpaceDN w:val="0"/>
        <w:ind w:left="3828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 xml:space="preserve">Приложение 1 </w:t>
      </w:r>
    </w:p>
    <w:p w:rsidR="00E1590B" w:rsidRPr="00E1590B" w:rsidRDefault="00E1590B" w:rsidP="00E1590B">
      <w:pPr>
        <w:widowControl w:val="0"/>
        <w:autoSpaceDE w:val="0"/>
        <w:autoSpaceDN w:val="0"/>
        <w:ind w:left="3828"/>
        <w:rPr>
          <w:sz w:val="20"/>
          <w:szCs w:val="20"/>
        </w:rPr>
      </w:pPr>
      <w:r w:rsidRPr="00E1590B">
        <w:rPr>
          <w:sz w:val="20"/>
          <w:szCs w:val="20"/>
        </w:rPr>
        <w:t>к постановлению администрации</w:t>
      </w:r>
    </w:p>
    <w:p w:rsidR="00E1590B" w:rsidRPr="00E1590B" w:rsidRDefault="00E1590B" w:rsidP="00E1590B">
      <w:pPr>
        <w:widowControl w:val="0"/>
        <w:autoSpaceDE w:val="0"/>
        <w:autoSpaceDN w:val="0"/>
        <w:ind w:left="3828"/>
        <w:rPr>
          <w:sz w:val="20"/>
          <w:szCs w:val="20"/>
        </w:rPr>
      </w:pPr>
      <w:r w:rsidRPr="00E1590B">
        <w:rPr>
          <w:sz w:val="20"/>
          <w:szCs w:val="20"/>
        </w:rPr>
        <w:t>Репьевского сельсовета Тогучинского района</w:t>
      </w:r>
    </w:p>
    <w:p w:rsidR="00E1590B" w:rsidRPr="00E1590B" w:rsidRDefault="00E1590B" w:rsidP="00E1590B">
      <w:pPr>
        <w:widowControl w:val="0"/>
        <w:autoSpaceDE w:val="0"/>
        <w:autoSpaceDN w:val="0"/>
        <w:ind w:left="3828"/>
        <w:rPr>
          <w:sz w:val="20"/>
          <w:szCs w:val="20"/>
        </w:rPr>
      </w:pPr>
      <w:r w:rsidRPr="00E1590B">
        <w:rPr>
          <w:sz w:val="20"/>
          <w:szCs w:val="20"/>
        </w:rPr>
        <w:t>Новосибирской области</w:t>
      </w:r>
    </w:p>
    <w:p w:rsidR="00E1590B" w:rsidRPr="00E1590B" w:rsidRDefault="00E1590B" w:rsidP="00E1590B">
      <w:pPr>
        <w:widowControl w:val="0"/>
        <w:tabs>
          <w:tab w:val="left" w:pos="6096"/>
        </w:tabs>
        <w:autoSpaceDE w:val="0"/>
        <w:autoSpaceDN w:val="0"/>
        <w:ind w:left="3828"/>
        <w:rPr>
          <w:sz w:val="20"/>
          <w:szCs w:val="20"/>
        </w:rPr>
      </w:pPr>
      <w:r w:rsidRPr="00E1590B">
        <w:rPr>
          <w:sz w:val="20"/>
          <w:szCs w:val="20"/>
        </w:rPr>
        <w:t>от 03.02.2022  № 21</w:t>
      </w:r>
    </w:p>
    <w:p w:rsidR="00E1590B" w:rsidRPr="00E1590B" w:rsidRDefault="00E1590B" w:rsidP="00E1590B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spacing w:before="220"/>
        <w:jc w:val="center"/>
        <w:rPr>
          <w:sz w:val="20"/>
          <w:szCs w:val="20"/>
        </w:rPr>
      </w:pPr>
      <w:bookmarkStart w:id="0" w:name="P45"/>
      <w:bookmarkEnd w:id="0"/>
      <w:r w:rsidRPr="00E1590B">
        <w:rPr>
          <w:sz w:val="20"/>
          <w:szCs w:val="20"/>
        </w:rPr>
        <w:t>ПОРЯДОК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открытия и ведения лицевых счетов для учета операций, осуществляемых участниками бюджетного процесса поселений, входящих в состав Репьевского сельсовета Тогучинского района Новосибирской области, в рамках их бюджетных полномочий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E1590B" w:rsidRPr="00E1590B" w:rsidRDefault="00E1590B" w:rsidP="00E1590B">
      <w:pPr>
        <w:widowControl w:val="0"/>
        <w:numPr>
          <w:ilvl w:val="0"/>
          <w:numId w:val="10"/>
        </w:numPr>
        <w:autoSpaceDE w:val="0"/>
        <w:autoSpaceDN w:val="0"/>
        <w:jc w:val="center"/>
        <w:outlineLvl w:val="1"/>
        <w:rPr>
          <w:sz w:val="20"/>
          <w:szCs w:val="20"/>
        </w:rPr>
      </w:pPr>
      <w:r w:rsidRPr="00E1590B">
        <w:rPr>
          <w:sz w:val="20"/>
          <w:szCs w:val="20"/>
        </w:rPr>
        <w:t>Общие положения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1.1. Настоящий Порядок открытия и ведения лицевых счетов для учета операций, осуществляемых участниками бюджетного процесса поселений, входящих в состав Репьевского сельсовета Тогучинского района Новосибирской области (далее соответственно – район, поселения), в рамках их бюджетных полномочий (далее – Порядок), разработан в соответствии с Бюджетным </w:t>
      </w:r>
      <w:hyperlink r:id="rId10" w:history="1">
        <w:r w:rsidRPr="00E1590B">
          <w:rPr>
            <w:sz w:val="20"/>
            <w:szCs w:val="20"/>
          </w:rPr>
          <w:t>кодексом</w:t>
        </w:r>
      </w:hyperlink>
      <w:r w:rsidRPr="00E1590B">
        <w:rPr>
          <w:sz w:val="20"/>
          <w:szCs w:val="20"/>
        </w:rPr>
        <w:t xml:space="preserve"> Российской Федерации.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1.2. В целях настоящего Порядка используются следующие понятия, термины и сокращения: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администрация - администрация Репьевского сельсовета Тогучинского района Новосибирской области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местный бюджет – бюджет Репьевского сельсовета Тогучинского района Новосибирской области; 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главный распорядитель – главный распорядитель средств местного бюджета;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получатель средств – получатель средств местного бюджета;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администратор источников – главный администратор источников финансирования дефицита местного бюджета;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участники бюджетного процесса – главный распорядитель, получатель средств и администратор источников;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казенные учреждения – муниципальные казенные учреждения поселений Репьевского сельсовета Тогучинского района Новосибирской области;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клиент – главный распорядитель, получатель средств, администратор источников, которым в соответствии с настоящим Порядком в администрации открыт лицевой счет;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  <w:highlight w:val="yellow"/>
        </w:rPr>
      </w:pPr>
      <w:r w:rsidRPr="00E1590B">
        <w:rPr>
          <w:sz w:val="20"/>
          <w:szCs w:val="20"/>
        </w:rPr>
        <w:t>дело клиента – оформленные в отдельное дело документы, необходимые для открытия, переоформления и закрытия клиентом лицевых счетов;</w:t>
      </w:r>
      <w:r w:rsidRPr="00E1590B">
        <w:rPr>
          <w:sz w:val="20"/>
          <w:szCs w:val="20"/>
          <w:highlight w:val="yellow"/>
        </w:rPr>
        <w:t xml:space="preserve"> 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распоряжение – распоряжение о совершении казначейских платежей;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бюджетные данные – бюджетные ассигнования, лимиты бюджетных обязательств, кассовый план;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лицевой счет – регистр аналитического учета, предназначенный для учета операций клиента по исполнению местного бюджета, а также учета бюджетных и денежных обязатель</w:t>
      </w:r>
      <w:proofErr w:type="gramStart"/>
      <w:r w:rsidRPr="00E1590B">
        <w:rPr>
          <w:sz w:val="20"/>
          <w:szCs w:val="20"/>
        </w:rPr>
        <w:t>ств кл</w:t>
      </w:r>
      <w:proofErr w:type="gramEnd"/>
      <w:r w:rsidRPr="00E1590B">
        <w:rPr>
          <w:sz w:val="20"/>
          <w:szCs w:val="20"/>
        </w:rPr>
        <w:t>иента;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выписка из лицевого счета – документ, содержащий информацию о каждой операции, отраженной на лицевом счете на указанную дату в разрезе документов, и остатках соответствующих показателей на лицевом счете на начало и конец дня;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приложение к выписке из лицевого счета – документы, содержащие информацию об операциях, отраженных на лицевом счете, на указанную дату, сгруппированные по определенным признакам;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средства во временном распоряжении – денежные средства, не являющиеся средствами местного бюджета и поступившие во временное распоряжение казенных учреждений, подлежащие при наступлении определенных условий возврату владельцу или передаче по назначению в установленном порядке;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карточка образцов подписей – документ с образцами подписей должностных лиц, имеющих право подписи платежных и иных документов при совершении операций по лицевым счетам клиента;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бюджетные обязательства – обусловленные законом, иным нормативным правовым актом, договором или соглашением обязанности поселения или действующего от его имени казенного учреждения предоставить в соответствующем финансовом году физическому или юридическому лицу, иному публично–правовому образованию средства из местного бюджета;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денежные обязательства – обязанность получателя средств уплатить бюджету,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гражданско-правовой сделки, заключенной в рамках его бюджетных полномочий, или в соответствии с положениями закона, иного правового акта, условиями договора или соглашения;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принятие бюджетных обязательств – заключение получателем средств муниципальных контрактов, иных договоров с физическими и юридическими лицами, индивидуальными предпринимателями в любой форме, предусмотренной для совершения сделок, если законом для договоров данного вида не установлена определенная форма;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подтверждение денежных обязательств – представление получателем средств документов, </w:t>
      </w:r>
      <w:r w:rsidRPr="00E1590B">
        <w:rPr>
          <w:sz w:val="20"/>
          <w:szCs w:val="20"/>
        </w:rPr>
        <w:lastRenderedPageBreak/>
        <w:t>необходимых для санкционирования оплаты денежных обязательств за счет средств местного бюджета;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казначейские счета – счета, открываемые в Управлении Федерального казначейства по Новосибирской области в целях организации казначейского обслуживания исполнения местного бюджета;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АС «Бюджет» – автоматизированная информационная система управления бюджетным процессом на муниципальном уровне;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АС «УРМ» – автоматизированное удаленное рабочее место клиента </w:t>
      </w:r>
      <w:proofErr w:type="gramStart"/>
      <w:r w:rsidRPr="00E1590B">
        <w:rPr>
          <w:sz w:val="20"/>
          <w:szCs w:val="20"/>
        </w:rPr>
        <w:t>в</w:t>
      </w:r>
      <w:proofErr w:type="gramEnd"/>
      <w:r w:rsidRPr="00E1590B">
        <w:rPr>
          <w:sz w:val="20"/>
          <w:szCs w:val="20"/>
        </w:rPr>
        <w:t xml:space="preserve"> </w:t>
      </w:r>
      <w:proofErr w:type="gramStart"/>
      <w:r w:rsidRPr="00E1590B">
        <w:rPr>
          <w:sz w:val="20"/>
          <w:szCs w:val="20"/>
        </w:rPr>
        <w:t>АС</w:t>
      </w:r>
      <w:proofErr w:type="gramEnd"/>
      <w:r w:rsidRPr="00E1590B">
        <w:rPr>
          <w:sz w:val="20"/>
          <w:szCs w:val="20"/>
        </w:rPr>
        <w:t xml:space="preserve"> «Бюджет»;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ЭП – электронная подпись;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пакет отчетных форм – файл, содержащий электронные документы, формируемые по лицевому счету клиента и подписанные электронной подписью;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графический файл – файл произвольного формата, прикрепляемый клиентом к электронному документу (распоряжение, сведения о бюджетном обязательстве, сведения о денежном обязательстве, уведомление об уточнении вида и принадлежности платежа и т.п.) и содержащий изображение документа, полученное в результате сканирования бумажного оригинала документа;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КБК – код бюджетной классификации;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КОСГУ – классификация операций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КОСГУ – классификация операций сектора государственного управления;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ГИСЗ НСО – государственная информационная система в сфере закупок Новосибирской области;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ГИС ГМП – государственная информационная система о государственных и муниципальных платежах;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ГИС ЖКХ – государственная информационная система жилищно-коммунального хозяйства;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ЕИС – официальный сайт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(zakupki.gov.ru);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реестр контрактов – реестр контрактов, заключенных заказчиками в порядке, предусмотренном Федеральным </w:t>
      </w:r>
      <w:hyperlink r:id="rId11" w:history="1">
        <w:r w:rsidRPr="00E1590B">
          <w:rPr>
            <w:sz w:val="20"/>
            <w:szCs w:val="20"/>
          </w:rPr>
          <w:t>законом</w:t>
        </w:r>
      </w:hyperlink>
      <w:r w:rsidRPr="00E1590B">
        <w:rPr>
          <w:sz w:val="20"/>
          <w:szCs w:val="20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1.3. Учет операций, осуществляемых главными распорядителем, получателями средств, администраторами источников в рамках их бюджетных полномочий, производится на лицевых счетах, открываемых в соответствии с положениями бюджетного законодательства Российской Федерации и нормативных правовых актов, регулирующих бюджетные правоотношения, в территориальных органах Федерального казначейства или администрации.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Лицевые счета, открываемые в территориальных органах Федерального казначейства, открываются и ведутся в порядке, установленном соответствующим территориальным органом Федерального казначейства.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Лицевые счета, открываемые в администрации, открываются и ведутся в соответствии с настоящим Порядком.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1.4. В администрации могут быть открыты следующие виды лицевых счетов: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1.4.1. Лицевой счет главного распорядителя – лицевой счет, предназначенный для учета операций главного распорядителя по доведению и распределению бюджетных данных по подведомственным получателям средств.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1.4.2. Лицевой счет получателя – лицевой счет, предназначенный для учета доведенных получателю средств бюджетных данных, поступлений и перечислений бюджетных средств, произведенных получателем сре</w:t>
      </w:r>
      <w:proofErr w:type="gramStart"/>
      <w:r w:rsidRPr="00E1590B">
        <w:rPr>
          <w:sz w:val="20"/>
          <w:szCs w:val="20"/>
        </w:rPr>
        <w:t>дств в пр</w:t>
      </w:r>
      <w:proofErr w:type="gramEnd"/>
      <w:r w:rsidRPr="00E1590B">
        <w:rPr>
          <w:sz w:val="20"/>
          <w:szCs w:val="20"/>
        </w:rPr>
        <w:t>оцессе исполнения расходов местного бюджета.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1.4.3. Лицевой счет получателя по учету операций со средствами, поступающими во временное распоряжение казенного учреждения, – лицевой счет, предназначенный для учета поступлений и выплат средств, поступающих во временное распоряжение казенных учреждений.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1.4.4. Лицевой счет администратора источников – лицевой счет, предназначенный для учета доведенных администратору источников бюджетных данных (за исключением лимитов бюджетных обязательств), а также поступлений и перечислений по источникам финансирования дефицита местного бюджета.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Каждому клиенту может быть открыт только один лицевой счет соответствующего вида.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1" w:name="P117"/>
      <w:bookmarkEnd w:id="1"/>
      <w:r w:rsidRPr="00E1590B">
        <w:rPr>
          <w:sz w:val="20"/>
          <w:szCs w:val="20"/>
        </w:rPr>
        <w:t xml:space="preserve">1.5. 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«Типы средств», «Коды субсидий», «КРКС» «Код цели», «Район трансферта», КОСГУ и </w:t>
      </w:r>
      <w:proofErr w:type="spellStart"/>
      <w:r w:rsidRPr="00E1590B">
        <w:rPr>
          <w:sz w:val="20"/>
          <w:szCs w:val="20"/>
        </w:rPr>
        <w:t>СубКОСГУ</w:t>
      </w:r>
      <w:proofErr w:type="spellEnd"/>
      <w:r w:rsidRPr="00E1590B">
        <w:rPr>
          <w:sz w:val="20"/>
          <w:szCs w:val="20"/>
        </w:rPr>
        <w:t xml:space="preserve"> (кроме лицевых счетов получателя по учету операций со средствами, поступающими во временное распоряжение казенного учреждения), нарастающим итогом с начала финансового года.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Учет операций на лицевых счетах получателя по учету операций со средствами, поступающими во временное распоряжение казенного учреждения, осуществляется в структуре показателей дополнительного классификатора «Типы средств», нарастающим итогом с начала финансового года.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1.6. Операции, отраженные на лицевых счетах, являются объектами бюджетного учета исполнения местного бюджета. Указанные операции производятся в валюте Российской Федерации на основании расчетных документов клиента и иных документов по формам, утверждаемым Министерством финансов </w:t>
      </w:r>
      <w:r w:rsidRPr="00E1590B">
        <w:rPr>
          <w:sz w:val="20"/>
          <w:szCs w:val="20"/>
        </w:rPr>
        <w:lastRenderedPageBreak/>
        <w:t>Российской Федерации, Центральным банком Российской Федерации и администрацией района.</w:t>
      </w:r>
    </w:p>
    <w:p w:rsidR="00E1590B" w:rsidRPr="00E1590B" w:rsidRDefault="00E1590B" w:rsidP="00E1590B">
      <w:pPr>
        <w:ind w:firstLine="708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1.7. Номера лицевых счетов, открываемых в администрации, формируются из разрядов, сгруппированных в виде ААА.ББ</w:t>
      </w:r>
      <w:proofErr w:type="gramStart"/>
      <w:r w:rsidRPr="00E1590B">
        <w:rPr>
          <w:sz w:val="20"/>
          <w:szCs w:val="20"/>
        </w:rPr>
        <w:t>.В</w:t>
      </w:r>
      <w:proofErr w:type="gramEnd"/>
      <w:r w:rsidRPr="00E1590B">
        <w:rPr>
          <w:sz w:val="20"/>
          <w:szCs w:val="20"/>
        </w:rPr>
        <w:t>ВВ.Г, в соответствии с Единой методологией организации отдельных этапов бюджетного процесса на муниципальном уровне с учетом функционирования и использования автоматизированной информационной системы управления бюджетным процессом, являющейся приложением № 2 к Соглашению об информационном взаимодействии 01.01.2018, заключенному между администрацией района и министерством финансов и налоговой политики Новосибирской области, где:</w:t>
      </w: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а) первый разряд (А) номера лицевого счета для участника бюджетного процесса всегда равен значению «8»;</w:t>
      </w: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б) второй и третий разряд (АА) номера лицевого счета определяет принадлежность участника бюджетного процесса к соответствующему поселению в соответствии с таблицей в Единой методологии;</w:t>
      </w: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в) четвертый и пятый разряд (ББ) номера лицевого счета – код функциональной группы, к которой принадлежит клиент, в соответствии с таблицей в Единой методологии;</w:t>
      </w: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г) шестой, седьмой и восьмой разряды (ВВВ) номера лицевого счета – порядковый номер участника бюджетного процесса в функциональной группе;</w:t>
      </w: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д) девятый разряд (Г) – код лицевого счета, присвоенный в АС «Бюджет» (где: 0 – обобщающий служебный лицевой счет, 1 – лицевой счет получателя,3–лицевой счет получателя по учету операций со средствами, поступающими во временное распоряжение казенного учреждения, 9 – лицевой счет администратора источников).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номере лицевого счета главного распорядителя разряды ББ</w:t>
      </w:r>
      <w:proofErr w:type="gramStart"/>
      <w:r w:rsidRPr="00E1590B">
        <w:rPr>
          <w:sz w:val="20"/>
          <w:szCs w:val="20"/>
        </w:rPr>
        <w:t>.В</w:t>
      </w:r>
      <w:proofErr w:type="gramEnd"/>
      <w:r w:rsidRPr="00E1590B">
        <w:rPr>
          <w:sz w:val="20"/>
          <w:szCs w:val="20"/>
        </w:rPr>
        <w:t>ВВ.Г содержат нули.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1.8. Клиенты представляют платежные и иные документы, необходимые для проведения операций по лицевым счетам, по месту обслуживания лицевого счета. Выписки из лицевых счетов и иные документы клиент получает в пакетах отчетных форм, поступающих </w:t>
      </w:r>
      <w:proofErr w:type="gramStart"/>
      <w:r w:rsidRPr="00E1590B">
        <w:rPr>
          <w:sz w:val="20"/>
          <w:szCs w:val="20"/>
        </w:rPr>
        <w:t>через</w:t>
      </w:r>
      <w:proofErr w:type="gramEnd"/>
      <w:r w:rsidRPr="00E1590B">
        <w:rPr>
          <w:sz w:val="20"/>
          <w:szCs w:val="20"/>
        </w:rPr>
        <w:t xml:space="preserve"> АС «УРМ». 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1.9. В процессе исполнения местного бюджета информационный обмен между клиентами и администрацией района осуществляется в электронном виде с применением средств ЭП в соответствии с договором, заключенным между клиентами и администрацией района, и требованиями, установленными законодательством Российской Федерации (далее – в электронном виде).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Если у клиента отсутствует соответствующая техническая возможность информационного обмена с применением ЭП, обмен информацией с ним осуществляется на бумажных носителях с одновременным представлением документов на электронном носителе без ЭП (далее – бумажные носители).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1.10. При отсутствии у клиента технической возможности работы </w:t>
      </w:r>
      <w:proofErr w:type="gramStart"/>
      <w:r w:rsidRPr="00E1590B">
        <w:rPr>
          <w:sz w:val="20"/>
          <w:szCs w:val="20"/>
        </w:rPr>
        <w:t>в</w:t>
      </w:r>
      <w:proofErr w:type="gramEnd"/>
      <w:r w:rsidRPr="00E1590B">
        <w:rPr>
          <w:sz w:val="20"/>
          <w:szCs w:val="20"/>
        </w:rPr>
        <w:t xml:space="preserve"> </w:t>
      </w:r>
      <w:proofErr w:type="gramStart"/>
      <w:r w:rsidRPr="00E1590B">
        <w:rPr>
          <w:sz w:val="20"/>
          <w:szCs w:val="20"/>
        </w:rPr>
        <w:t>АС</w:t>
      </w:r>
      <w:proofErr w:type="gramEnd"/>
      <w:r w:rsidRPr="00E1590B">
        <w:rPr>
          <w:sz w:val="20"/>
          <w:szCs w:val="20"/>
        </w:rPr>
        <w:t xml:space="preserve"> «УРМ» документооборот на бумажных носителях возможен по согласованию с Главой Репьевского сельсовета Тогучинского района Новосибирской области на основании письменного обращения получателя средств.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numPr>
          <w:ilvl w:val="0"/>
          <w:numId w:val="10"/>
        </w:numPr>
        <w:autoSpaceDE w:val="0"/>
        <w:autoSpaceDN w:val="0"/>
        <w:jc w:val="center"/>
        <w:outlineLvl w:val="1"/>
        <w:rPr>
          <w:sz w:val="20"/>
          <w:szCs w:val="20"/>
        </w:rPr>
      </w:pPr>
      <w:bookmarkStart w:id="2" w:name="P136"/>
      <w:bookmarkEnd w:id="2"/>
      <w:r w:rsidRPr="00E1590B">
        <w:rPr>
          <w:sz w:val="20"/>
          <w:szCs w:val="20"/>
        </w:rPr>
        <w:t>Открытие лицевых счетов</w:t>
      </w:r>
    </w:p>
    <w:p w:rsidR="00E1590B" w:rsidRPr="00E1590B" w:rsidRDefault="00E1590B" w:rsidP="00E1590B">
      <w:pPr>
        <w:widowControl w:val="0"/>
        <w:autoSpaceDE w:val="0"/>
        <w:autoSpaceDN w:val="0"/>
        <w:ind w:left="720"/>
        <w:outlineLvl w:val="1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center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t>2.1. Общие положения об открытии лицевых счетов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outlineLvl w:val="2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2.1.1. Открытие лицевых счетов осуществляет администрация района.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3" w:name="P142"/>
      <w:bookmarkEnd w:id="3"/>
      <w:r w:rsidRPr="00E1590B">
        <w:rPr>
          <w:sz w:val="20"/>
          <w:szCs w:val="20"/>
        </w:rPr>
        <w:t>2.1.2. Для открытия лицевого счета любого вида должно быть сформировано единое дело клиента.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Для формирования дела клиента получателем средств в обязательном порядке представляются: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а) </w:t>
      </w:r>
      <w:hyperlink w:anchor="P1101" w:history="1">
        <w:r w:rsidRPr="00E1590B">
          <w:rPr>
            <w:sz w:val="20"/>
            <w:szCs w:val="20"/>
          </w:rPr>
          <w:t>карточка</w:t>
        </w:r>
      </w:hyperlink>
      <w:r w:rsidRPr="00E1590B">
        <w:rPr>
          <w:sz w:val="20"/>
          <w:szCs w:val="20"/>
        </w:rPr>
        <w:t xml:space="preserve"> образцов подписей в двух экземплярах, подписанная руководителем и главным бухгалтером получателя средств и скрепленная оттиском печати получателя средств, заверенная главным распорядителем и скрепленная оттиском печати главного распорядителя (приложение № 2.1 к настоящему Порядку).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4" w:name="P147"/>
      <w:bookmarkEnd w:id="4"/>
      <w:r w:rsidRPr="00E1590B">
        <w:rPr>
          <w:sz w:val="20"/>
          <w:szCs w:val="20"/>
        </w:rPr>
        <w:t>б) копия уставного документа, заверенная главным распорядителем или нотариально;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в) копия документа о государственной регистрации, заверенная главным распорядителем, нотариально или органом, осуществившим государственную регистрацию;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5" w:name="P149"/>
      <w:bookmarkEnd w:id="5"/>
      <w:r w:rsidRPr="00E1590B">
        <w:rPr>
          <w:sz w:val="20"/>
          <w:szCs w:val="20"/>
        </w:rPr>
        <w:t>г) копия свидетельства налогового органа о постановке на учет, заверенная выдавшим его налоговым органом, нотариально или главным распорядителем;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д) типовой </w:t>
      </w:r>
      <w:hyperlink w:anchor="P1211" w:history="1">
        <w:r w:rsidRPr="00E1590B">
          <w:rPr>
            <w:sz w:val="20"/>
            <w:szCs w:val="20"/>
          </w:rPr>
          <w:t>договор</w:t>
        </w:r>
      </w:hyperlink>
      <w:r w:rsidRPr="00E1590B">
        <w:rPr>
          <w:sz w:val="20"/>
          <w:szCs w:val="20"/>
        </w:rPr>
        <w:t xml:space="preserve"> на расчетное обслуживание лицевых счетов (приложение № 2.2 к настоящему Порядку) в двух экземплярах, подписанный руководителем получателя средств и скрепленный печатью получателя средств.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е) типовой </w:t>
      </w:r>
      <w:hyperlink w:anchor="P1317" w:history="1">
        <w:r w:rsidRPr="00E1590B">
          <w:rPr>
            <w:sz w:val="20"/>
            <w:szCs w:val="20"/>
          </w:rPr>
          <w:t>договор</w:t>
        </w:r>
      </w:hyperlink>
      <w:r w:rsidRPr="00E1590B">
        <w:rPr>
          <w:sz w:val="20"/>
          <w:szCs w:val="20"/>
        </w:rPr>
        <w:t>, регламентирующий взаимоотношения сторон в процессе обмена электронными документами с электронной подписью (приложение № 2.3 к настоящему Порядку), в двух экземплярах, подписанный руководителем получателя средств и скрепленный печатью получателя средств;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Клиенты в течение 5 рабочих дней обязаны сообщать в письменной форме </w:t>
      </w:r>
      <w:proofErr w:type="gramStart"/>
      <w:r w:rsidRPr="00E1590B">
        <w:rPr>
          <w:sz w:val="20"/>
          <w:szCs w:val="20"/>
        </w:rPr>
        <w:t>о</w:t>
      </w:r>
      <w:proofErr w:type="gramEnd"/>
      <w:r w:rsidRPr="00E1590B">
        <w:rPr>
          <w:sz w:val="20"/>
          <w:szCs w:val="20"/>
        </w:rPr>
        <w:t xml:space="preserve"> всех изменениях в документах, представленных для формирования дела клиента, и не влекущих переоформление лицевых счетов.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2.1.3. Право первой подписи на карточке образцов подписей принадлежит руководителю получателя средств, которому открывается лицевой счет, а также иным уполномоченным им лицам.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Право второй подписи на карточке образцов подписей принадлежит главному бухгалтеру </w:t>
      </w:r>
      <w:r w:rsidRPr="00E1590B">
        <w:rPr>
          <w:sz w:val="20"/>
          <w:szCs w:val="20"/>
        </w:rPr>
        <w:lastRenderedPageBreak/>
        <w:t>получателя средств, которому открывается лицевой счет, в том числе и в случаях двойного наименования его должности, и/или лицам, уполномоченным руководителем получателя средств на ведение бухгалтерского учета.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Если в штате получателя средств, которому открывается лицевой счет, нет должности главного бухгалтера (другого должностного лица, выполняющего его функции), карточка образцов подписей подписывается только руководителем. В этом случае в графе «Фамилия, имя, отчество» вместо указания лица, наделенного правом второй подписи, делается запись «бухгалтерский работник в штате не предусмотрен», в соответствии с которой платежные документы считаются действительными при наличии на них одной первой подписи.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Не требуется предъявления доверенностей и других документов, подтверждающих полномочия лиц, подписи которых включены в карточку образцов подписей, за исключением случаев, когда одновременно представляются карточки, подписанные разными лицами от имени руководителя и главного бухгалтера. В этом случае к учету принимается карточка образцов подписей, в которой полномочия подписавших ее лиц удостоверены главным распорядителем бюджетных средств.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На оборотной стороне карточек образцов подписей ставится подпись о принятии карточки образцов подписей в дело клиента.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В случае нотариального </w:t>
      </w:r>
      <w:proofErr w:type="gramStart"/>
      <w:r w:rsidRPr="00E1590B">
        <w:rPr>
          <w:sz w:val="20"/>
          <w:szCs w:val="20"/>
        </w:rPr>
        <w:t>заверения карточки</w:t>
      </w:r>
      <w:proofErr w:type="gramEnd"/>
      <w:r w:rsidRPr="00E1590B">
        <w:rPr>
          <w:sz w:val="20"/>
          <w:szCs w:val="20"/>
        </w:rPr>
        <w:t xml:space="preserve"> образцов подписей заверяется один ее экземпляр, второй принимается после сличения образцов с нотариально заверенным экземпляром карточки.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При смене руководителя клиента новый руководитель обязан сообщить об этом по месту обслуживания лицевого счета.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При смене главного бухгалтера клиента руководитель клиента обязан сообщить об этом по месту обслуживания лицевого счета.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замены или дополнения хотя бы одной подписи, включенной в карточку образцов подписей, представляется новая карточка образцов подписей всех лиц, имеющих право первой и второй подписи, в двух экземплярах, заверенная в соответствии с настоящим Порядком.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Если в новой карточке образцов подписей, представляемой в случае замены или дополнения подписей лиц, имеющих право первой и второй подписи, подписи руководителя и главного бухгалтера клиента остаются прежние, то дополнительное </w:t>
      </w:r>
      <w:proofErr w:type="gramStart"/>
      <w:r w:rsidRPr="00E1590B">
        <w:rPr>
          <w:sz w:val="20"/>
          <w:szCs w:val="20"/>
        </w:rPr>
        <w:t>заверение</w:t>
      </w:r>
      <w:proofErr w:type="gramEnd"/>
      <w:r w:rsidRPr="00E1590B">
        <w:rPr>
          <w:sz w:val="20"/>
          <w:szCs w:val="20"/>
        </w:rPr>
        <w:t xml:space="preserve"> такой карточки не требуется. Она принимается после сверки подписей руководителя и главного бухгалтера, подписавших карточку, с образцами их подписей на заменяемой карточке.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лица, временно исполняющего обязанности руководителя или главного бухгалтера, в двух экземплярах, заверенная в соответствии с настоящим Порядком.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При временном предоставлении лицу права первой или второй подписи, а также при временной замене одного из лиц, уполномоченных руководителем и главным бухгалтером клиента, новая карточка образцов подписей не составляется, а дополнительно представляется карточка только с образцом подписи временно уполномоченного лица с указанием срока ее действия в двух экземплярах. Эта временная карточка образцов подписей подписывается руководителем и главным бухгалтером клиента и дополнительного заверения не требует.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Все первые экземпляры ранее представленных карточек образцов подписей хранятся в деле клиента. Вторые экземпляры карточек образцов подписей хранятся на рабочих местах сотрудников, отвечающих за контроль соответствия подписей на представляемых клиентами документах на бумажных носителях.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Работникам клиента, подписи которых не включены в карточку образцов подписей, письма и иные документы по лицевым счетам на бумажных носителях выдаются на основании </w:t>
      </w:r>
      <w:hyperlink w:anchor="P1808" w:history="1">
        <w:r w:rsidRPr="00E1590B">
          <w:rPr>
            <w:sz w:val="20"/>
            <w:szCs w:val="20"/>
          </w:rPr>
          <w:t>доверенности</w:t>
        </w:r>
      </w:hyperlink>
      <w:r w:rsidRPr="00E1590B">
        <w:rPr>
          <w:sz w:val="20"/>
          <w:szCs w:val="20"/>
        </w:rPr>
        <w:t xml:space="preserve"> по форме приложения № 2.7 к настоящему Порядку.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6" w:name="P170"/>
      <w:bookmarkEnd w:id="6"/>
      <w:r w:rsidRPr="00E1590B">
        <w:rPr>
          <w:sz w:val="20"/>
          <w:szCs w:val="20"/>
        </w:rPr>
        <w:t>2.1.4. В течение 5 рабочих дней осуществляется проверка представленных клиентом документов, необходимых для открытия соответствующего лицевого счета.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Проверяемые реквизиты заявлений и карточек образцов подписей должны соответствовать следующим требованиям: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дата заполнения в заголовочной части должна быть указана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наименование клиента должно соответствовать его полному и сокращенному наименованию в его документах, представленных в соответствии с требованиями </w:t>
      </w:r>
      <w:hyperlink w:anchor="P147" w:history="1">
        <w:r w:rsidRPr="00E1590B">
          <w:rPr>
            <w:sz w:val="20"/>
            <w:szCs w:val="20"/>
          </w:rPr>
          <w:t>подпункта б) пункта 2.1.2</w:t>
        </w:r>
      </w:hyperlink>
      <w:r w:rsidRPr="00E1590B">
        <w:rPr>
          <w:sz w:val="20"/>
          <w:szCs w:val="20"/>
        </w:rPr>
        <w:t xml:space="preserve"> настоящего Порядка, а также полному и сокращенному наименованию в перечне участников бюджетного процесса соответствующего поселения;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идентификационный номер (далее – ИНН) и код причины постановки на учет в налоговом органе (далее – КПП) клиента должны соответствовать его ИНН и КПП в документах, представляемых в соответствии с требованиями </w:t>
      </w:r>
      <w:hyperlink w:anchor="P149" w:history="1">
        <w:r w:rsidRPr="00E1590B">
          <w:rPr>
            <w:sz w:val="20"/>
            <w:szCs w:val="20"/>
          </w:rPr>
          <w:t>подпункта «г» пункта 2.1.2</w:t>
        </w:r>
      </w:hyperlink>
      <w:r w:rsidRPr="00E1590B">
        <w:rPr>
          <w:sz w:val="20"/>
          <w:szCs w:val="20"/>
        </w:rPr>
        <w:t xml:space="preserve"> настоящего Порядка;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юридический адрес клиента должен соответствовать указанному в его документах, представленных в соответствии с требованиями </w:t>
      </w:r>
      <w:hyperlink w:anchor="P147" w:history="1">
        <w:r w:rsidRPr="00E1590B">
          <w:rPr>
            <w:sz w:val="20"/>
            <w:szCs w:val="20"/>
          </w:rPr>
          <w:t>подпункта «б» пункта 2.1.2</w:t>
        </w:r>
      </w:hyperlink>
      <w:r w:rsidRPr="00E1590B">
        <w:rPr>
          <w:sz w:val="20"/>
          <w:szCs w:val="20"/>
        </w:rPr>
        <w:t xml:space="preserve"> настоящего Порядка;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наименование главного распорядителя должно соответствовать его полному наименованию, указанному в перечне участников бюджетного процесса соответствующего поселения;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разделе «Образцы подписей должностных лиц клиента, имеющих право подписи платежных и иных документов при совершении операции по лицевому счету» наименование должностей, фамилии, имена и отчества должны быть указаны полностью;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срок полномочий лиц, временно пользующихся правом подписи, должен быть указан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дата начала срока полномочий лиц, временно пользующихся правом подписи, не должна соответствовать реальной дате представления заявления;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дата заполнения в заголовочной части заявления на открытие лицевого счета должна быть не позже даты представления заявления;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формы представленного заявления на открытие лицевого счета и карточки образцов подписей должны соответствовать формам, утвержденным настоящим Порядком.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Наличие исправлений в представленных на бумажных носителях заявлениях на открытие лицевого счета и документах, перечисленных в </w:t>
      </w:r>
      <w:hyperlink w:anchor="P142" w:history="1">
        <w:r w:rsidRPr="00E1590B">
          <w:rPr>
            <w:sz w:val="20"/>
            <w:szCs w:val="20"/>
          </w:rPr>
          <w:t>пункте 2.1.2</w:t>
        </w:r>
      </w:hyperlink>
      <w:r w:rsidRPr="00E1590B">
        <w:rPr>
          <w:sz w:val="20"/>
          <w:szCs w:val="20"/>
        </w:rPr>
        <w:t xml:space="preserve"> настоящего Порядка, не допускается.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Основаниями для отказа в открытии лицевого счета являются: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непредставление какого–либо из документов, указанных в </w:t>
      </w:r>
      <w:hyperlink w:anchor="P142" w:history="1">
        <w:r w:rsidRPr="00E1590B">
          <w:rPr>
            <w:sz w:val="20"/>
            <w:szCs w:val="20"/>
          </w:rPr>
          <w:t>пункте 2.1.2</w:t>
        </w:r>
      </w:hyperlink>
      <w:r w:rsidRPr="00E1590B">
        <w:rPr>
          <w:sz w:val="20"/>
          <w:szCs w:val="20"/>
        </w:rPr>
        <w:t xml:space="preserve"> настоящего Порядка;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отсутствие реквизитов, подлежащих заполнению, в заявлении на открытие лицевого счета и/или карточке образцов подписей;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несоответствие реквизитов, указанных в заявлении на открытие лицевого счета, данным, содержащимся в документах, представленных в соответствии с </w:t>
      </w:r>
      <w:hyperlink w:anchor="P142" w:history="1">
        <w:r w:rsidRPr="00E1590B">
          <w:rPr>
            <w:sz w:val="20"/>
            <w:szCs w:val="20"/>
          </w:rPr>
          <w:t>пунктом 2.1.2</w:t>
        </w:r>
      </w:hyperlink>
      <w:r w:rsidRPr="00E1590B">
        <w:rPr>
          <w:sz w:val="20"/>
          <w:szCs w:val="20"/>
        </w:rPr>
        <w:t xml:space="preserve"> настоящего Порядка;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несоответствие реквизитов, указанных в заявлении на открытие лицевого счета, и данных, содержащихся в документах, представленных в соответствии с </w:t>
      </w:r>
      <w:hyperlink w:anchor="P142" w:history="1">
        <w:r w:rsidRPr="00E1590B">
          <w:rPr>
            <w:sz w:val="20"/>
            <w:szCs w:val="20"/>
          </w:rPr>
          <w:t>пунктом 2.1.2</w:t>
        </w:r>
      </w:hyperlink>
      <w:r w:rsidRPr="00E1590B">
        <w:rPr>
          <w:sz w:val="20"/>
          <w:szCs w:val="20"/>
        </w:rPr>
        <w:t xml:space="preserve"> настоящего Порядка, данным перечня участников бюджетного процесса соответствующего поселения;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несоответствие формы представленных заявления на открытие лицевого счета или карточки образцов подписей утвержденной форме;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наличие исправлений в заявлении на открытие лицевого счета и документах, представленных в соответствии с </w:t>
      </w:r>
      <w:hyperlink w:anchor="P142" w:history="1">
        <w:r w:rsidRPr="00E1590B">
          <w:rPr>
            <w:sz w:val="20"/>
            <w:szCs w:val="20"/>
          </w:rPr>
          <w:t>пунктом 2.1.2</w:t>
        </w:r>
      </w:hyperlink>
      <w:r w:rsidRPr="00E1590B">
        <w:rPr>
          <w:sz w:val="20"/>
          <w:szCs w:val="20"/>
        </w:rPr>
        <w:t xml:space="preserve"> настоящего Порядка.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При наличии замечаний в соответствии с </w:t>
      </w:r>
      <w:hyperlink w:anchor="P170" w:history="1">
        <w:r w:rsidRPr="00E1590B">
          <w:rPr>
            <w:sz w:val="20"/>
            <w:szCs w:val="20"/>
          </w:rPr>
          <w:t>пунктом 2.1.4</w:t>
        </w:r>
      </w:hyperlink>
      <w:r w:rsidRPr="00E1590B">
        <w:rPr>
          <w:sz w:val="20"/>
          <w:szCs w:val="20"/>
        </w:rPr>
        <w:t xml:space="preserve"> настоящего Порядка, не позднее срока, установленного для проведения проверки представленных документов для открытия лицевого счета, направляется клиенту письмо в произвольной форме с указанием причины (причин) отказа в открытии лицевого счета.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2.1.5. В течение 3 рабочих дней клиент уведомляется об открытии лицевого счета по форме </w:t>
      </w:r>
      <w:hyperlink w:anchor="P1689" w:history="1">
        <w:r w:rsidRPr="00E1590B">
          <w:rPr>
            <w:sz w:val="20"/>
            <w:szCs w:val="20"/>
          </w:rPr>
          <w:t>приложения № 2.</w:t>
        </w:r>
      </w:hyperlink>
      <w:r w:rsidRPr="00E1590B">
        <w:rPr>
          <w:sz w:val="20"/>
          <w:szCs w:val="20"/>
        </w:rPr>
        <w:t>4 к настоящему Порядку.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2.1.6. Лицевой счет является открытым с момента внесения записи об открытии лицевого счета в Справочник лицевых счетов. Справочник лицевых счетов ведется в электронной форме </w:t>
      </w:r>
      <w:proofErr w:type="gramStart"/>
      <w:r w:rsidRPr="00E1590B">
        <w:rPr>
          <w:sz w:val="20"/>
          <w:szCs w:val="20"/>
        </w:rPr>
        <w:t>в</w:t>
      </w:r>
      <w:proofErr w:type="gramEnd"/>
      <w:r w:rsidRPr="00E1590B">
        <w:rPr>
          <w:sz w:val="20"/>
          <w:szCs w:val="20"/>
        </w:rPr>
        <w:t xml:space="preserve"> </w:t>
      </w:r>
      <w:proofErr w:type="gramStart"/>
      <w:r w:rsidRPr="00E1590B">
        <w:rPr>
          <w:sz w:val="20"/>
          <w:szCs w:val="20"/>
        </w:rPr>
        <w:t>АС</w:t>
      </w:r>
      <w:proofErr w:type="gramEnd"/>
      <w:r w:rsidRPr="00E1590B">
        <w:rPr>
          <w:sz w:val="20"/>
          <w:szCs w:val="20"/>
        </w:rPr>
        <w:t xml:space="preserve"> «Бюджет».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Справочник лицевых счетов заносятся следующие обязательные реквизиты: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а) номер лицевого счета;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б) наименование клиента;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в) дата открытия лицевого счета;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г) дата закрытия лицевого счета;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д) состояние лицевого счета;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е) иная необходимая информация.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2.1.7. Все документы, связанные с открытием лицевых счетов, соответствующие установленным требованиям, хранятся в деле клиента.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Документы, включенные в дело клиента, хранятся в соответствии с правилами организации государственного архивного дела.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center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t>2.2. Открытие лицевого счета главного распорядителя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outlineLvl w:val="2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2.2.1. Лицевой счет главного распорядителя открывается главному распорядителю на основании ведомственной структуры расходов местного бюджета, утвержденной решением о местном бюджете соответствующего поселения на соответствующий финансовый год.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2.2.2. Для открытия лицевого счета главного распорядителя главный распорядитель представляет </w:t>
      </w:r>
      <w:hyperlink w:anchor="P1716" w:history="1">
        <w:r w:rsidRPr="00E1590B">
          <w:rPr>
            <w:sz w:val="20"/>
            <w:szCs w:val="20"/>
          </w:rPr>
          <w:t>заявление</w:t>
        </w:r>
      </w:hyperlink>
      <w:r w:rsidRPr="00E1590B">
        <w:rPr>
          <w:sz w:val="20"/>
          <w:szCs w:val="20"/>
        </w:rPr>
        <w:t xml:space="preserve"> на открытие лицевого счета (приложение № 2.5 к настоящему Порядку) с указанием в поле вида лицевого счета: «главного распорядителя».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2.2.3. Заявление на открытие лицевого счета включается в дело клиента и хранится в соответствии с правилами организации государственного архивного дела.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numPr>
          <w:ilvl w:val="1"/>
          <w:numId w:val="10"/>
        </w:numPr>
        <w:autoSpaceDE w:val="0"/>
        <w:autoSpaceDN w:val="0"/>
        <w:jc w:val="center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t>Открытие лицевого счета получателя средств</w:t>
      </w:r>
    </w:p>
    <w:p w:rsidR="00E1590B" w:rsidRPr="00E1590B" w:rsidRDefault="00E1590B" w:rsidP="00E1590B">
      <w:pPr>
        <w:widowControl w:val="0"/>
        <w:autoSpaceDE w:val="0"/>
        <w:autoSpaceDN w:val="0"/>
        <w:ind w:left="1429"/>
        <w:outlineLvl w:val="2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 xml:space="preserve">2.3.1. Лицевой счет получателя открывается получателям средств, включенным в перечень участников бюджетного процесса соответствующего поселения, в том числе обслуживаемым в централизованной бухгалтерии и имеющим самостоятельную смету доходов и расходов. 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2.3.2. Для открытия лицевого счета получателя получатель сре</w:t>
      </w:r>
      <w:proofErr w:type="gramStart"/>
      <w:r w:rsidRPr="00E1590B">
        <w:rPr>
          <w:sz w:val="20"/>
          <w:szCs w:val="20"/>
        </w:rPr>
        <w:t>дств пр</w:t>
      </w:r>
      <w:proofErr w:type="gramEnd"/>
      <w:r w:rsidRPr="00E1590B">
        <w:rPr>
          <w:sz w:val="20"/>
          <w:szCs w:val="20"/>
        </w:rPr>
        <w:t xml:space="preserve">едставляет </w:t>
      </w:r>
      <w:hyperlink w:anchor="P1716" w:history="1">
        <w:r w:rsidRPr="00E1590B">
          <w:rPr>
            <w:sz w:val="20"/>
            <w:szCs w:val="20"/>
          </w:rPr>
          <w:t>заявление</w:t>
        </w:r>
      </w:hyperlink>
      <w:r w:rsidRPr="00E1590B">
        <w:rPr>
          <w:sz w:val="20"/>
          <w:szCs w:val="20"/>
        </w:rPr>
        <w:t xml:space="preserve"> на открытие лицевого счета (приложения № 2.5 к настоящему Порядку) с указанием в поле вида лицевого счета: «получателя средств».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2.3.3. Заявление на открытие лицевого счета включается в дело клиента и хранится в соответствии с правилами организации государственного архивного дела.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2.4. Открытие лицевого счета получателя по учету операций со средствами, поступающими во временное распоряжение казенного учреждения</w:t>
      </w:r>
    </w:p>
    <w:p w:rsidR="00E1590B" w:rsidRPr="00E1590B" w:rsidRDefault="00E1590B" w:rsidP="00E1590B">
      <w:pPr>
        <w:widowControl w:val="0"/>
        <w:autoSpaceDE w:val="0"/>
        <w:autoSpaceDN w:val="0"/>
        <w:ind w:left="2268" w:right="2209"/>
        <w:jc w:val="center"/>
        <w:outlineLvl w:val="2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2.4.1. Лицевые счета получателей по учету операций со средствами, поступающими во временное распоряжение казенного учреждения, открываются получателям средств, включенным в перечень участников бюджетного процесса соответствующего поселения, в том числе обслуживаемым в централизованной бухгалтерии и имеющим самостоятельную смету доходов и расходов.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2.4.2. Для открытия лицевого счета получателя по учету операций со средствами, поступающими во временное распоряжение, получателем сре</w:t>
      </w:r>
      <w:proofErr w:type="gramStart"/>
      <w:r w:rsidRPr="00E1590B">
        <w:rPr>
          <w:sz w:val="20"/>
          <w:szCs w:val="20"/>
        </w:rPr>
        <w:t>дств пр</w:t>
      </w:r>
      <w:proofErr w:type="gramEnd"/>
      <w:r w:rsidRPr="00E1590B">
        <w:rPr>
          <w:sz w:val="20"/>
          <w:szCs w:val="20"/>
        </w:rPr>
        <w:t>едставляются следующие документы: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а) </w:t>
      </w:r>
      <w:hyperlink w:anchor="P1716" w:history="1">
        <w:r w:rsidRPr="00E1590B">
          <w:rPr>
            <w:sz w:val="20"/>
            <w:szCs w:val="20"/>
          </w:rPr>
          <w:t>заявление</w:t>
        </w:r>
      </w:hyperlink>
      <w:r w:rsidRPr="00E1590B">
        <w:rPr>
          <w:sz w:val="20"/>
          <w:szCs w:val="20"/>
        </w:rPr>
        <w:t xml:space="preserve"> на открытие лицевого счета (приложение № 2.5 к настоящему Порядку), с указанием в поле вида лицевого счета: «получателя по учету операций со средствами, поступающими во временное распоряжение казенного учреждения»;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б) </w:t>
      </w:r>
      <w:hyperlink w:anchor="P1761" w:history="1">
        <w:r w:rsidRPr="00E1590B">
          <w:rPr>
            <w:sz w:val="20"/>
            <w:szCs w:val="20"/>
          </w:rPr>
          <w:t>разрешение</w:t>
        </w:r>
      </w:hyperlink>
      <w:r w:rsidRPr="00E1590B">
        <w:rPr>
          <w:sz w:val="20"/>
          <w:szCs w:val="20"/>
        </w:rPr>
        <w:t xml:space="preserve"> на открытие лицевого счета получателя по учету операций со средствами, поступающими во временное распоряжение казенного учреждения (далее – разрешение), выданное главным распорядителем и устанавливающее источники образования и направления использования данных средств, по форме приложения № 2.6 к настоящему Порядку.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2.4.3. Заявление и разрешение включаются в дело клиента и хранятся в соответствии с правилами организации государственного архивного дела.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t xml:space="preserve">2.5. Открытие лицевого счета администратора источников 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2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2.5.1. Лицевой счет администратора источников открывается администратору источников, включенному в перечень, утвержденный решением о местном бюджете соответствующего поселения на соответствующий финансовый год.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2.5.2. Для открытия лицевого счета администратора источников администратором источников представляется </w:t>
      </w:r>
      <w:hyperlink w:anchor="P1716" w:history="1">
        <w:r w:rsidRPr="00E1590B">
          <w:rPr>
            <w:sz w:val="20"/>
            <w:szCs w:val="20"/>
          </w:rPr>
          <w:t>заявление</w:t>
        </w:r>
      </w:hyperlink>
      <w:r w:rsidRPr="00E1590B">
        <w:rPr>
          <w:sz w:val="20"/>
          <w:szCs w:val="20"/>
        </w:rPr>
        <w:t xml:space="preserve"> на открытие лицевого счета (приложение № 2.5 к настоящему Порядку), с указанием в поле вида лицевого счета: «администратора источников финансирования дефицита местного бюджета».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2.5.3. Заявление на открытие лицевого счета включается в дело клиента и хранится в соответствии с правилами организации государственного архивного дела.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t>2.6. Открытие лицевых счетов в течение финансового года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2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7" w:name="P239"/>
      <w:bookmarkEnd w:id="7"/>
      <w:r w:rsidRPr="00E1590B">
        <w:rPr>
          <w:sz w:val="20"/>
          <w:szCs w:val="20"/>
        </w:rPr>
        <w:t>2.6.1. </w:t>
      </w:r>
      <w:proofErr w:type="gramStart"/>
      <w:r w:rsidRPr="00E1590B">
        <w:rPr>
          <w:sz w:val="20"/>
          <w:szCs w:val="20"/>
        </w:rPr>
        <w:t>В случае открытия лицевого счета получателя в течение финансового года получателем средств в течение 3 рабочих дней после открытия лицевого счета в администрации представляется акт приема-передачи показателей лицевого счета получателя по форме, установленной территориальным органом Федеральным казначейством, подписанный получателем средств и территориальным органом Федерального казначейства (финансовым органом), в котором ранее был открыт лицевой счет.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2.6.2. После открытия в администрации соответствующего лицевого счета и представления клиентом акта приема-передачи в течение 3 рабочих дней обеспечивается внесение </w:t>
      </w:r>
      <w:proofErr w:type="gramStart"/>
      <w:r w:rsidRPr="00E1590B">
        <w:rPr>
          <w:sz w:val="20"/>
          <w:szCs w:val="20"/>
        </w:rPr>
        <w:t>в</w:t>
      </w:r>
      <w:proofErr w:type="gramEnd"/>
      <w:r w:rsidRPr="00E1590B">
        <w:rPr>
          <w:sz w:val="20"/>
          <w:szCs w:val="20"/>
        </w:rPr>
        <w:t xml:space="preserve"> </w:t>
      </w:r>
      <w:proofErr w:type="gramStart"/>
      <w:r w:rsidRPr="00E1590B">
        <w:rPr>
          <w:sz w:val="20"/>
          <w:szCs w:val="20"/>
        </w:rPr>
        <w:t>АС</w:t>
      </w:r>
      <w:proofErr w:type="gramEnd"/>
      <w:r w:rsidRPr="00E1590B">
        <w:rPr>
          <w:sz w:val="20"/>
          <w:szCs w:val="20"/>
        </w:rPr>
        <w:t xml:space="preserve"> «Бюджет» показателей о произведенных поступлениях и перечислениях за истекший период финансового года, отраженных в акте приема-передачи.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2.6.3. Акты приема-передачи включаются в дело клиента и хранятся в соответствии с правилами организации государственного архивного дела.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2.6.4. В случае невыполнения клиентом требований, предусмотренных </w:t>
      </w:r>
      <w:hyperlink w:anchor="P239" w:history="1">
        <w:r w:rsidRPr="00E1590B">
          <w:rPr>
            <w:sz w:val="20"/>
            <w:szCs w:val="20"/>
          </w:rPr>
          <w:t>пунктом 2.6.1</w:t>
        </w:r>
      </w:hyperlink>
      <w:r w:rsidRPr="00E1590B">
        <w:rPr>
          <w:sz w:val="20"/>
          <w:szCs w:val="20"/>
        </w:rPr>
        <w:t xml:space="preserve"> настоящего Порядка, операции по соответствующему лицевому счету клиента не осуществляются до устранения клиентом допущенных нарушений.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1"/>
        <w:rPr>
          <w:sz w:val="20"/>
          <w:szCs w:val="20"/>
        </w:rPr>
      </w:pPr>
      <w:bookmarkStart w:id="8" w:name="P245"/>
      <w:bookmarkEnd w:id="8"/>
      <w:r w:rsidRPr="00E1590B">
        <w:rPr>
          <w:sz w:val="20"/>
          <w:szCs w:val="20"/>
        </w:rPr>
        <w:t>3. Переоформление лицевых счетов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1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3.1. Переоформление лицевых счетов производится при изменении наименования клиента, не вызванном его реорганизацией и не связанном с изменением подчиненности или организационно-правового статуса, после внесения главным распорядителем в соответствии с настоящим Порядком соответствующих </w:t>
      </w:r>
      <w:r w:rsidRPr="00E1590B">
        <w:rPr>
          <w:sz w:val="20"/>
          <w:szCs w:val="20"/>
        </w:rPr>
        <w:lastRenderedPageBreak/>
        <w:t>изменений в перечень участников бюджетного процесса соответствующего поселения.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9" w:name="P248"/>
      <w:bookmarkEnd w:id="9"/>
      <w:r w:rsidRPr="00E1590B">
        <w:rPr>
          <w:sz w:val="20"/>
          <w:szCs w:val="20"/>
        </w:rPr>
        <w:t>3.2. Для переоформления лицевых счетов в связи с изменением наименования клиент в течение 10 рабочих дней с момента внесения главным распорядителем изменений в перечень участников бюджетного процесса соответствующего поселения должен представить по месту обслуживания лицевого счета: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а) </w:t>
      </w:r>
      <w:hyperlink w:anchor="P1862" w:history="1">
        <w:r w:rsidRPr="00E1590B">
          <w:rPr>
            <w:sz w:val="20"/>
            <w:szCs w:val="20"/>
          </w:rPr>
          <w:t>заявление</w:t>
        </w:r>
      </w:hyperlink>
      <w:r w:rsidRPr="00E1590B">
        <w:rPr>
          <w:sz w:val="20"/>
          <w:szCs w:val="20"/>
        </w:rPr>
        <w:t xml:space="preserve"> на переоформление лицевых счетов (приложение № 3.1 к настоящему Порядку). В заявлении указываются номера всех открытых в администрации клиенту лицевых счетов;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б) новую </w:t>
      </w:r>
      <w:hyperlink w:anchor="P1101" w:history="1">
        <w:r w:rsidRPr="00E1590B">
          <w:rPr>
            <w:sz w:val="20"/>
            <w:szCs w:val="20"/>
          </w:rPr>
          <w:t>карточку</w:t>
        </w:r>
      </w:hyperlink>
      <w:r w:rsidRPr="00E1590B">
        <w:rPr>
          <w:sz w:val="20"/>
          <w:szCs w:val="20"/>
        </w:rPr>
        <w:t xml:space="preserve"> образцов подписей в двух экземплярах (приложение № 2.1 к настоящему Порядку), заверенную главным распорядителем или нотариально;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в) копию новой редакции уставного документа, заверенную главным распорядителем или нотариально;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г) копию документа о государственной регистрации, заверенную главным распорядителем, нотариально или органом, осуществившим государственную регистрацию;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д) копию свидетельства налогового органа о постановке на учет, заверенную выдавшим его налоговым органом, нотариально или главным распорядителем.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3.3. В случае невыполнения клиентом требований, предусмотренных </w:t>
      </w:r>
      <w:hyperlink w:anchor="P248" w:history="1">
        <w:r w:rsidRPr="00E1590B">
          <w:rPr>
            <w:sz w:val="20"/>
            <w:szCs w:val="20"/>
          </w:rPr>
          <w:t>пунктом 3.2</w:t>
        </w:r>
      </w:hyperlink>
      <w:r w:rsidRPr="00E1590B">
        <w:rPr>
          <w:sz w:val="20"/>
          <w:szCs w:val="20"/>
        </w:rPr>
        <w:t xml:space="preserve"> настоящего Порядка, операции по лицевым счетам клиента не осуществляются до устранения клиентом допущенных нарушений.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10" w:name="P256"/>
      <w:bookmarkEnd w:id="10"/>
      <w:r w:rsidRPr="00E1590B">
        <w:rPr>
          <w:sz w:val="20"/>
          <w:szCs w:val="20"/>
        </w:rPr>
        <w:t>3.4. В течение 5 рабочих дней осуществляется проверка представленных клиентом документов, необходимых для переоформления лицевого счета.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Проверяемые реквизиты документов, представленных для переоформления лицевого счета, должны соответствовать следующим требованиям: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номер (номера) лицевого счета, указанный в представляемых документах, должен соответствовать номеру (номерам) лицевого счета, открытому в администрации;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дата заполнения в заголовочной части должна быть указана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наименование клиента до изменения его наименования, при его указании в заявлении на переоформление лицевого счета, должно соответствовать полному наименованию в заявлении на открытие лицевого счета или предыдущем заявлении на переоформление лицевого счета, </w:t>
      </w:r>
      <w:proofErr w:type="gramStart"/>
      <w:r w:rsidRPr="00E1590B">
        <w:rPr>
          <w:sz w:val="20"/>
          <w:szCs w:val="20"/>
        </w:rPr>
        <w:t>хранящихся</w:t>
      </w:r>
      <w:proofErr w:type="gramEnd"/>
      <w:r w:rsidRPr="00E1590B">
        <w:rPr>
          <w:sz w:val="20"/>
          <w:szCs w:val="20"/>
        </w:rPr>
        <w:t xml:space="preserve"> в деле клиента;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новое наименование клиента, при его указании в заявлении на переоформление лицевого счета, должно соответствовать новому наименованию в перечне участников бюджетного процесса соответствующего поселения;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формы представленного заявления на переоформление лицевого счета и карточки образцов подписей должны соответствовать формам, утвержденным настоящим Порядком.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Наличие исправлений в представленных на бумажных носителях заявлении на переоформление лицевого счета и документах, перечисленных в </w:t>
      </w:r>
      <w:hyperlink w:anchor="P248" w:history="1">
        <w:r w:rsidRPr="00E1590B">
          <w:rPr>
            <w:sz w:val="20"/>
            <w:szCs w:val="20"/>
          </w:rPr>
          <w:t>пункте 3.2</w:t>
        </w:r>
      </w:hyperlink>
      <w:r w:rsidRPr="00E1590B">
        <w:rPr>
          <w:sz w:val="20"/>
          <w:szCs w:val="20"/>
        </w:rPr>
        <w:t xml:space="preserve"> настоящего Порядка, не допускается.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Основанием для отказа в переоформлении лицевого счета являются: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непредставление какого-либо из документов, указанных в </w:t>
      </w:r>
      <w:hyperlink w:anchor="P248" w:history="1">
        <w:r w:rsidRPr="00E1590B">
          <w:rPr>
            <w:sz w:val="20"/>
            <w:szCs w:val="20"/>
          </w:rPr>
          <w:t>пункте 3.2</w:t>
        </w:r>
      </w:hyperlink>
      <w:r w:rsidRPr="00E1590B">
        <w:rPr>
          <w:sz w:val="20"/>
          <w:szCs w:val="20"/>
        </w:rPr>
        <w:t xml:space="preserve"> настоящего Порядка;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отсутствие реквизитов, подлежащих заполнению, в заявлении на переоформление лицевого счета и/или новой карточке образцов подписей;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несоответствие реквизитов, указанных в заявлении на переоформление лицевого счета, данным, содержащимся в иных документах, представленных в соответствии с </w:t>
      </w:r>
      <w:hyperlink w:anchor="P248" w:history="1">
        <w:r w:rsidRPr="00E1590B">
          <w:rPr>
            <w:sz w:val="20"/>
            <w:szCs w:val="20"/>
          </w:rPr>
          <w:t>пунктом 3.2</w:t>
        </w:r>
      </w:hyperlink>
      <w:r w:rsidRPr="00E1590B">
        <w:rPr>
          <w:sz w:val="20"/>
          <w:szCs w:val="20"/>
        </w:rPr>
        <w:t xml:space="preserve"> настоящего Порядка;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несоответствие реквизитов, указанных в документах, представленных в соответствии с </w:t>
      </w:r>
      <w:hyperlink w:anchor="P248" w:history="1">
        <w:r w:rsidRPr="00E1590B">
          <w:rPr>
            <w:sz w:val="20"/>
            <w:szCs w:val="20"/>
          </w:rPr>
          <w:t>пунктом 3.2</w:t>
        </w:r>
      </w:hyperlink>
      <w:r w:rsidRPr="00E1590B">
        <w:rPr>
          <w:sz w:val="20"/>
          <w:szCs w:val="20"/>
        </w:rPr>
        <w:t xml:space="preserve"> настоящего Порядка, данным перечня участников бюджетного процесса соответствующего поселения;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несоответствие формы представленных заявления на переоформление лицевого счета или карточки образцов подписей утвержденной форме;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наличие исправлений в заявлении на переоформление лицевого счета и документах, представленных в соответствии с </w:t>
      </w:r>
      <w:hyperlink w:anchor="P248" w:history="1">
        <w:r w:rsidRPr="00E1590B">
          <w:rPr>
            <w:sz w:val="20"/>
            <w:szCs w:val="20"/>
          </w:rPr>
          <w:t>пунктом 3.2</w:t>
        </w:r>
      </w:hyperlink>
      <w:r w:rsidRPr="00E1590B">
        <w:rPr>
          <w:sz w:val="20"/>
          <w:szCs w:val="20"/>
        </w:rPr>
        <w:t xml:space="preserve"> настоящего Порядка.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При наличии замечаний в соответствии с </w:t>
      </w:r>
      <w:hyperlink w:anchor="P256" w:history="1">
        <w:r w:rsidRPr="00E1590B">
          <w:rPr>
            <w:sz w:val="20"/>
            <w:szCs w:val="20"/>
          </w:rPr>
          <w:t>пунктом 3.4</w:t>
        </w:r>
      </w:hyperlink>
      <w:r w:rsidRPr="00E1590B">
        <w:rPr>
          <w:sz w:val="20"/>
          <w:szCs w:val="20"/>
        </w:rPr>
        <w:t xml:space="preserve"> настоящего Порядка, не позднее срока, установленного для проведения проверки представленных документов для переоформления лицевого счета, клиенту направляется письмо в произвольной форме с указанием причины (причин) отказа в переоформлении лицевого счета.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3.5. Переоформление лицевых счетов осуществляется после проверки документов, представленных для переоформления лицевого счета. При переоформлении лицевого счета нумерация остается прежней. Номер лицевого счета клиента указывается на каждом экземпляре карточки образцов подписей.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3.7. При переоформлении лицевых счетов вносятся соответствующие изменения в Справочник лицевых счетов </w:t>
      </w:r>
      <w:proofErr w:type="gramStart"/>
      <w:r w:rsidRPr="00E1590B">
        <w:rPr>
          <w:sz w:val="20"/>
          <w:szCs w:val="20"/>
        </w:rPr>
        <w:t>в</w:t>
      </w:r>
      <w:proofErr w:type="gramEnd"/>
      <w:r w:rsidRPr="00E1590B">
        <w:rPr>
          <w:sz w:val="20"/>
          <w:szCs w:val="20"/>
        </w:rPr>
        <w:t xml:space="preserve"> </w:t>
      </w:r>
      <w:proofErr w:type="gramStart"/>
      <w:r w:rsidRPr="00E1590B">
        <w:rPr>
          <w:sz w:val="20"/>
          <w:szCs w:val="20"/>
        </w:rPr>
        <w:t>АС</w:t>
      </w:r>
      <w:proofErr w:type="gramEnd"/>
      <w:r w:rsidRPr="00E1590B">
        <w:rPr>
          <w:sz w:val="20"/>
          <w:szCs w:val="20"/>
        </w:rPr>
        <w:t xml:space="preserve"> «Бюджет».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3.8. В течение трех рабочих дней с момента переоформления лицевого счета клиент уведомляется о переоформлении лицевого счета по форме </w:t>
      </w:r>
      <w:hyperlink w:anchor="P1689" w:history="1">
        <w:r w:rsidRPr="00E1590B">
          <w:rPr>
            <w:sz w:val="20"/>
            <w:szCs w:val="20"/>
          </w:rPr>
          <w:t>приложения № 2.</w:t>
        </w:r>
      </w:hyperlink>
      <w:r w:rsidRPr="00E1590B">
        <w:rPr>
          <w:sz w:val="20"/>
          <w:szCs w:val="20"/>
        </w:rPr>
        <w:t>4 к настоящему Порядку.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3.9. Все документы, связанные с переоформлением лицевых счетов, соответствующие </w:t>
      </w:r>
      <w:r w:rsidRPr="00E1590B">
        <w:rPr>
          <w:sz w:val="20"/>
          <w:szCs w:val="20"/>
        </w:rPr>
        <w:lastRenderedPageBreak/>
        <w:t>установленным требованиям, хранятся в деле клиента в соответствии с правилами организации государственного архивного дела.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1"/>
        <w:rPr>
          <w:sz w:val="20"/>
          <w:szCs w:val="20"/>
        </w:rPr>
      </w:pPr>
      <w:bookmarkStart w:id="11" w:name="P283"/>
      <w:bookmarkEnd w:id="11"/>
      <w:r w:rsidRPr="00E1590B">
        <w:rPr>
          <w:sz w:val="20"/>
          <w:szCs w:val="20"/>
        </w:rPr>
        <w:t>4. Закрытие лицевых счетов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1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4.1. Лицевые счета клиентов, открытые в администрации, закрываются: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12" w:name="P286"/>
      <w:bookmarkEnd w:id="12"/>
      <w:r w:rsidRPr="00E1590B">
        <w:rPr>
          <w:sz w:val="20"/>
          <w:szCs w:val="20"/>
        </w:rPr>
        <w:t>а) в связи с ликвидацией клиента (</w:t>
      </w:r>
      <w:hyperlink w:anchor="P293" w:history="1">
        <w:r w:rsidRPr="00E1590B">
          <w:rPr>
            <w:sz w:val="20"/>
            <w:szCs w:val="20"/>
          </w:rPr>
          <w:t>пункты 4.2</w:t>
        </w:r>
      </w:hyperlink>
      <w:r w:rsidRPr="00E1590B">
        <w:rPr>
          <w:sz w:val="20"/>
          <w:szCs w:val="20"/>
        </w:rPr>
        <w:t xml:space="preserve"> и </w:t>
      </w:r>
      <w:hyperlink w:anchor="P296" w:history="1">
        <w:r w:rsidRPr="00E1590B">
          <w:rPr>
            <w:sz w:val="20"/>
            <w:szCs w:val="20"/>
          </w:rPr>
          <w:t>4.3</w:t>
        </w:r>
      </w:hyperlink>
      <w:r w:rsidRPr="00E1590B">
        <w:rPr>
          <w:sz w:val="20"/>
          <w:szCs w:val="20"/>
        </w:rPr>
        <w:t xml:space="preserve"> настоящего Порядка);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б) в связи с исключением клиента из перечня участников бюджетного процесса соответствующего поселения (</w:t>
      </w:r>
      <w:hyperlink w:anchor="P299" w:history="1">
        <w:r w:rsidRPr="00E1590B">
          <w:rPr>
            <w:sz w:val="20"/>
            <w:szCs w:val="20"/>
          </w:rPr>
          <w:t>пункт 4.4</w:t>
        </w:r>
      </w:hyperlink>
      <w:r w:rsidRPr="00E1590B">
        <w:rPr>
          <w:sz w:val="20"/>
          <w:szCs w:val="20"/>
        </w:rPr>
        <w:t xml:space="preserve"> настоящего Порядка);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в) в случае отзыва разрешения на открытие лицевого счета получателя по учету операций со средствами, поступающими во временное распоряжение казенного учреждения (</w:t>
      </w:r>
      <w:hyperlink w:anchor="P302" w:history="1">
        <w:r w:rsidRPr="00E1590B">
          <w:rPr>
            <w:sz w:val="20"/>
            <w:szCs w:val="20"/>
          </w:rPr>
          <w:t>пункт 4.5</w:t>
        </w:r>
      </w:hyperlink>
      <w:r w:rsidRPr="00E1590B">
        <w:rPr>
          <w:sz w:val="20"/>
          <w:szCs w:val="20"/>
        </w:rPr>
        <w:t xml:space="preserve"> настоящего Порядка);</w:t>
      </w:r>
      <w:bookmarkStart w:id="13" w:name="P289"/>
      <w:bookmarkEnd w:id="13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г) в связи с реорганизацией клиента (</w:t>
      </w:r>
      <w:hyperlink w:anchor="P306" w:history="1">
        <w:r w:rsidRPr="00E1590B">
          <w:rPr>
            <w:sz w:val="20"/>
            <w:szCs w:val="20"/>
          </w:rPr>
          <w:t>пункты 4.6</w:t>
        </w:r>
      </w:hyperlink>
      <w:r w:rsidRPr="00E1590B">
        <w:rPr>
          <w:sz w:val="20"/>
          <w:szCs w:val="20"/>
        </w:rPr>
        <w:t xml:space="preserve">, </w:t>
      </w:r>
      <w:hyperlink w:anchor="P309" w:history="1">
        <w:r w:rsidRPr="00E1590B">
          <w:rPr>
            <w:sz w:val="20"/>
            <w:szCs w:val="20"/>
          </w:rPr>
          <w:t>4.7</w:t>
        </w:r>
      </w:hyperlink>
      <w:r w:rsidRPr="00E1590B">
        <w:rPr>
          <w:sz w:val="20"/>
          <w:szCs w:val="20"/>
        </w:rPr>
        <w:t xml:space="preserve">, </w:t>
      </w:r>
      <w:hyperlink w:anchor="P316" w:history="1">
        <w:r w:rsidRPr="00E1590B">
          <w:rPr>
            <w:sz w:val="20"/>
            <w:szCs w:val="20"/>
          </w:rPr>
          <w:t>4.9</w:t>
        </w:r>
      </w:hyperlink>
      <w:r w:rsidRPr="00E1590B">
        <w:rPr>
          <w:sz w:val="20"/>
          <w:szCs w:val="20"/>
        </w:rPr>
        <w:t xml:space="preserve"> – </w:t>
      </w:r>
      <w:hyperlink w:anchor="P326" w:history="1">
        <w:r w:rsidRPr="00E1590B">
          <w:rPr>
            <w:sz w:val="20"/>
            <w:szCs w:val="20"/>
          </w:rPr>
          <w:t>4.12</w:t>
        </w:r>
      </w:hyperlink>
      <w:r w:rsidRPr="00E1590B">
        <w:rPr>
          <w:sz w:val="20"/>
          <w:szCs w:val="20"/>
        </w:rPr>
        <w:t xml:space="preserve"> настоящего Порядка);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14" w:name="P290"/>
      <w:bookmarkStart w:id="15" w:name="P291"/>
      <w:bookmarkEnd w:id="14"/>
      <w:bookmarkEnd w:id="15"/>
      <w:r w:rsidRPr="00E1590B">
        <w:rPr>
          <w:sz w:val="20"/>
          <w:szCs w:val="20"/>
        </w:rPr>
        <w:t>д) в связи с изменением типа казенного учреждения (</w:t>
      </w:r>
      <w:hyperlink w:anchor="P299" w:history="1">
        <w:r w:rsidRPr="00E1590B">
          <w:rPr>
            <w:sz w:val="20"/>
            <w:szCs w:val="20"/>
          </w:rPr>
          <w:t>пункт 4.4</w:t>
        </w:r>
      </w:hyperlink>
      <w:r w:rsidRPr="00E1590B">
        <w:rPr>
          <w:sz w:val="20"/>
          <w:szCs w:val="20"/>
        </w:rPr>
        <w:t xml:space="preserve"> настоящего Порядка);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е) в связи с расторжением соглашения об осуществлении отдельных бюджетных полномочий финансового органа поселения финансовым органом муниципального района, заключенного между администрацией района и администрацией соответствующего поселения. 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При закрытии лицевых счетов по основаниям, указанным в </w:t>
      </w:r>
      <w:hyperlink w:anchor="P286" w:history="1">
        <w:r w:rsidRPr="00E1590B">
          <w:rPr>
            <w:sz w:val="20"/>
            <w:szCs w:val="20"/>
          </w:rPr>
          <w:t>подпунктах «а</w:t>
        </w:r>
      </w:hyperlink>
      <w:r w:rsidRPr="00E1590B">
        <w:rPr>
          <w:sz w:val="20"/>
          <w:szCs w:val="20"/>
        </w:rPr>
        <w:t>», «</w:t>
      </w:r>
      <w:hyperlink w:anchor="P289" w:history="1">
        <w:proofErr w:type="gramStart"/>
        <w:r w:rsidRPr="00E1590B">
          <w:rPr>
            <w:sz w:val="20"/>
            <w:szCs w:val="20"/>
          </w:rPr>
          <w:t>г</w:t>
        </w:r>
        <w:proofErr w:type="gramEnd"/>
      </w:hyperlink>
      <w:r w:rsidRPr="00E1590B">
        <w:rPr>
          <w:sz w:val="20"/>
          <w:szCs w:val="20"/>
        </w:rPr>
        <w:t>» и «</w:t>
      </w:r>
      <w:hyperlink w:anchor="P290" w:history="1">
        <w:r w:rsidRPr="00E1590B">
          <w:rPr>
            <w:sz w:val="20"/>
            <w:szCs w:val="20"/>
          </w:rPr>
          <w:t>д</w:t>
        </w:r>
      </w:hyperlink>
      <w:r w:rsidRPr="00E1590B">
        <w:rPr>
          <w:sz w:val="20"/>
          <w:szCs w:val="20"/>
        </w:rPr>
        <w:t xml:space="preserve">» настоящего пункта, главный распорядитель обязан исключить соответствующего получателя средств из перечня участников бюджетного процесса соответствующего поселения в соответствии с </w:t>
      </w:r>
      <w:hyperlink w:anchor="P743" w:history="1">
        <w:r w:rsidRPr="00E1590B">
          <w:rPr>
            <w:sz w:val="20"/>
            <w:szCs w:val="20"/>
          </w:rPr>
          <w:t>разделом 9</w:t>
        </w:r>
      </w:hyperlink>
      <w:r w:rsidRPr="00E1590B">
        <w:rPr>
          <w:sz w:val="20"/>
          <w:szCs w:val="20"/>
        </w:rPr>
        <w:t xml:space="preserve"> настоящего Порядка.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16" w:name="P293"/>
      <w:bookmarkEnd w:id="16"/>
      <w:r w:rsidRPr="00E1590B">
        <w:rPr>
          <w:sz w:val="20"/>
          <w:szCs w:val="20"/>
        </w:rPr>
        <w:t>4.2. При ликвидации клиента на ликвидационную комиссию оформляется право распоряжения лицевыми счетами, для чего клиент представляет по месту обслуживания лицевых счетов: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а) копию документа о ликвидации и о назначении ликвидационной комиссии с указанием в нем срока действия ликвидационной комиссии, заверенную главным распорядителем или нотариально;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б) </w:t>
      </w:r>
      <w:hyperlink w:anchor="P1101" w:history="1">
        <w:r w:rsidRPr="00E1590B">
          <w:rPr>
            <w:sz w:val="20"/>
            <w:szCs w:val="20"/>
          </w:rPr>
          <w:t>карточку</w:t>
        </w:r>
      </w:hyperlink>
      <w:r w:rsidRPr="00E1590B">
        <w:rPr>
          <w:sz w:val="20"/>
          <w:szCs w:val="20"/>
        </w:rPr>
        <w:t xml:space="preserve"> образцов подписей ликвидационной комиссии в двух экземплярах (приложение № 2.1 к настоящему Порядку), заверенную главным распорядителем или нотариально.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17" w:name="P296"/>
      <w:bookmarkEnd w:id="17"/>
      <w:r w:rsidRPr="00E1590B">
        <w:rPr>
          <w:sz w:val="20"/>
          <w:szCs w:val="20"/>
        </w:rPr>
        <w:t>4.3. По завершении работы ликвидационной комиссии по месту обслуживания лицевого счета представляются: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а) </w:t>
      </w:r>
      <w:hyperlink w:anchor="P1958" w:history="1">
        <w:r w:rsidRPr="00E1590B">
          <w:rPr>
            <w:sz w:val="20"/>
            <w:szCs w:val="20"/>
          </w:rPr>
          <w:t>заявление</w:t>
        </w:r>
      </w:hyperlink>
      <w:r w:rsidRPr="00E1590B">
        <w:rPr>
          <w:sz w:val="20"/>
          <w:szCs w:val="20"/>
        </w:rPr>
        <w:t xml:space="preserve"> на закрытие всех лицевых счетов (приложение № 4.1 к настоящему Порядку);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б) копия выписки из Единого государственного реестра юридических лиц о ликвидации юридического лица, заверенная главным распорядителем или нотариально.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18" w:name="P299"/>
      <w:bookmarkEnd w:id="18"/>
      <w:r w:rsidRPr="00E1590B">
        <w:rPr>
          <w:sz w:val="20"/>
          <w:szCs w:val="20"/>
        </w:rPr>
        <w:t xml:space="preserve">4.4. При исключении клиента из перечня участников бюджетного процесса соответствующего поселения и (или) изменении типа казенного учреждения, клиент должен в течение 5 рабочих дней с момента исключения из перечня или принятия решения об изменении типа учреждения представить </w:t>
      </w:r>
      <w:hyperlink w:anchor="P1958" w:history="1">
        <w:r w:rsidRPr="00E1590B">
          <w:rPr>
            <w:sz w:val="20"/>
            <w:szCs w:val="20"/>
          </w:rPr>
          <w:t>заявление</w:t>
        </w:r>
      </w:hyperlink>
      <w:r w:rsidRPr="00E1590B">
        <w:rPr>
          <w:sz w:val="20"/>
          <w:szCs w:val="20"/>
        </w:rPr>
        <w:t xml:space="preserve"> на закрытие всех лицевых счетов (приложение № 4.1 к настоящему Порядку).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В случае непредставления клиентом заявления на закрытие всех лицевых счетов в установленный </w:t>
      </w:r>
      <w:hyperlink w:anchor="P299" w:history="1">
        <w:r w:rsidRPr="00E1590B">
          <w:rPr>
            <w:sz w:val="20"/>
            <w:szCs w:val="20"/>
          </w:rPr>
          <w:t>абзацем первым</w:t>
        </w:r>
      </w:hyperlink>
      <w:r w:rsidRPr="00E1590B">
        <w:rPr>
          <w:sz w:val="20"/>
          <w:szCs w:val="20"/>
        </w:rPr>
        <w:t xml:space="preserve"> настоящего пункта срок операции по лицевым счетам клиента не осуществляются до представления им заявления на закрытие лицевых счетов.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19" w:name="P302"/>
      <w:bookmarkEnd w:id="19"/>
      <w:r w:rsidRPr="00E1590B">
        <w:rPr>
          <w:sz w:val="20"/>
          <w:szCs w:val="20"/>
        </w:rPr>
        <w:t>4.5.</w:t>
      </w:r>
      <w:bookmarkStart w:id="20" w:name="P303"/>
      <w:bookmarkEnd w:id="20"/>
      <w:r w:rsidRPr="00E1590B">
        <w:rPr>
          <w:sz w:val="20"/>
          <w:szCs w:val="20"/>
        </w:rPr>
        <w:t xml:space="preserve"> При отзыве разрешения на открытие лицевого счета получателя по учету операций со средствами, поступающими во временное распоряжение казенного учреждения, клиент должен в течение 5 рабочих дней с момента отзыва разрешения представить </w:t>
      </w:r>
      <w:hyperlink w:anchor="P1958" w:history="1">
        <w:r w:rsidRPr="00E1590B">
          <w:rPr>
            <w:sz w:val="20"/>
            <w:szCs w:val="20"/>
          </w:rPr>
          <w:t>заявление</w:t>
        </w:r>
      </w:hyperlink>
      <w:r w:rsidRPr="00E1590B">
        <w:rPr>
          <w:sz w:val="20"/>
          <w:szCs w:val="20"/>
        </w:rPr>
        <w:t xml:space="preserve"> на закрытие лицевого счета (приложение № 4.1 к настоящему Порядку) с указанием номера лицевого счета, </w:t>
      </w:r>
      <w:proofErr w:type="gramStart"/>
      <w:r w:rsidRPr="00E1590B">
        <w:rPr>
          <w:sz w:val="20"/>
          <w:szCs w:val="20"/>
        </w:rPr>
        <w:t>разрешение</w:t>
      </w:r>
      <w:proofErr w:type="gramEnd"/>
      <w:r w:rsidRPr="00E1590B">
        <w:rPr>
          <w:sz w:val="20"/>
          <w:szCs w:val="20"/>
        </w:rPr>
        <w:t xml:space="preserve"> на открытие которого отозвано.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В случае непредставления клиентом заявления на закрытие лицевого счета в установленный </w:t>
      </w:r>
      <w:hyperlink w:anchor="P303" w:history="1">
        <w:r w:rsidRPr="00E1590B">
          <w:rPr>
            <w:sz w:val="20"/>
            <w:szCs w:val="20"/>
          </w:rPr>
          <w:t>абзацем вторым</w:t>
        </w:r>
      </w:hyperlink>
      <w:r w:rsidRPr="00E1590B">
        <w:rPr>
          <w:sz w:val="20"/>
          <w:szCs w:val="20"/>
        </w:rPr>
        <w:t xml:space="preserve">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21" w:name="P306"/>
      <w:bookmarkEnd w:id="21"/>
      <w:r w:rsidRPr="00E1590B">
        <w:rPr>
          <w:sz w:val="20"/>
          <w:szCs w:val="20"/>
        </w:rPr>
        <w:t>4.6. При реорганизации (слиянии, присоединении, разделении, выделении, преобразовании) клиент представляет по месту обслуживания лицевого счета для закрытия его лицевых счетов: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а) </w:t>
      </w:r>
      <w:hyperlink w:anchor="P1958" w:history="1">
        <w:r w:rsidRPr="00E1590B">
          <w:rPr>
            <w:sz w:val="20"/>
            <w:szCs w:val="20"/>
          </w:rPr>
          <w:t>заявление</w:t>
        </w:r>
      </w:hyperlink>
      <w:r w:rsidRPr="00E1590B">
        <w:rPr>
          <w:sz w:val="20"/>
          <w:szCs w:val="20"/>
        </w:rPr>
        <w:t xml:space="preserve"> на закрытие всех лицевых счетов (приложение № 4.1 к настоящему Порядку);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б) копию решения о реорганизации клиента, принятого его учредителем либо иным уполномоченным на то органом, заверенную главным распорядителем или нотариально.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22" w:name="P309"/>
      <w:bookmarkEnd w:id="22"/>
      <w:r w:rsidRPr="00E1590B">
        <w:rPr>
          <w:sz w:val="20"/>
          <w:szCs w:val="20"/>
        </w:rPr>
        <w:t>4.7. При реорганизации клиента в форме присоединения к нему другого юридического лица клиент должен представить по месту обслуживания лицевого счета: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а) копию решения о реорганизации клиента, принятого его учредителем либо иным уполномоченным на то органом, заверенную главным распорядителем средств или нотариально;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б) копию документа о внесении в Единый государственный реестр юридических лиц записи о прекращении деятельности присоединенного юридического лица, заверенную главным распорядителем, нотариально или органом, осуществившим государственную регистрацию.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23" w:name="P312"/>
      <w:bookmarkStart w:id="24" w:name="P316"/>
      <w:bookmarkEnd w:id="23"/>
      <w:bookmarkEnd w:id="24"/>
      <w:r w:rsidRPr="00E1590B">
        <w:rPr>
          <w:sz w:val="20"/>
          <w:szCs w:val="20"/>
        </w:rPr>
        <w:t>4.8. При реорганизации клиента в форме присоединения к нему другого юридического лица: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реорганизуемый клиент обеспечивает перенос показателей на свои лицевые счета с лицевых счетов присоединенного юридического лица, в соответствии с </w:t>
      </w:r>
      <w:hyperlink w:anchor="P1038" w:history="1">
        <w:r w:rsidRPr="00E1590B">
          <w:rPr>
            <w:sz w:val="20"/>
            <w:szCs w:val="20"/>
          </w:rPr>
          <w:t>разделом 1</w:t>
        </w:r>
      </w:hyperlink>
      <w:r w:rsidRPr="00E1590B">
        <w:rPr>
          <w:sz w:val="20"/>
          <w:szCs w:val="20"/>
        </w:rPr>
        <w:t>1 настоящего Порядка;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присоединяемое юридическое лицо обеспечивает закрытие всех действующих лицевых счетов в соответствии с настоящим разделом.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4.9. При реорганизации клиентов в форме слияния юридических лиц: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новое юридическое лицо, образованное в результате слияния, обеспечивает открытие лицевых счетов тех видов, которые открыты реорганизуемым клиентам, в соответствии с </w:t>
      </w:r>
      <w:hyperlink w:anchor="P136" w:history="1">
        <w:r w:rsidRPr="00E1590B">
          <w:rPr>
            <w:sz w:val="20"/>
            <w:szCs w:val="20"/>
          </w:rPr>
          <w:t>разделом 2</w:t>
        </w:r>
      </w:hyperlink>
      <w:r w:rsidRPr="00E1590B">
        <w:rPr>
          <w:sz w:val="20"/>
          <w:szCs w:val="20"/>
        </w:rPr>
        <w:t xml:space="preserve"> настоящего Порядка;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новое юридическое лицо осуществляет перенос показателей на свои лицевые счета с лицевых счетов реорганизуемых клиентов в соответствии с </w:t>
      </w:r>
      <w:hyperlink w:anchor="P1038" w:history="1">
        <w:r w:rsidRPr="00E1590B">
          <w:rPr>
            <w:sz w:val="20"/>
            <w:szCs w:val="20"/>
          </w:rPr>
          <w:t>разделом 1</w:t>
        </w:r>
      </w:hyperlink>
      <w:r w:rsidRPr="00E1590B">
        <w:rPr>
          <w:sz w:val="20"/>
          <w:szCs w:val="20"/>
        </w:rPr>
        <w:t>1 настоящего Порядка;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реорганизуемые клиенты обеспечивают закрытие всех действующих лицевых счетов в соответствии с настоящим разделом.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4.10. При реорганизации клиента в форме выделения из него юридического лица: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выделенный клиент обеспечивает открытие лицевых счетов в соответствии с </w:t>
      </w:r>
      <w:hyperlink w:anchor="P136" w:history="1">
        <w:r w:rsidRPr="00E1590B">
          <w:rPr>
            <w:sz w:val="20"/>
            <w:szCs w:val="20"/>
          </w:rPr>
          <w:t>разделом 2</w:t>
        </w:r>
      </w:hyperlink>
      <w:r w:rsidRPr="00E1590B">
        <w:rPr>
          <w:sz w:val="20"/>
          <w:szCs w:val="20"/>
        </w:rPr>
        <w:t xml:space="preserve"> настоящего Порядка;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</w:t>
      </w:r>
      <w:hyperlink w:anchor="P1038" w:history="1">
        <w:r w:rsidRPr="00E1590B">
          <w:rPr>
            <w:sz w:val="20"/>
            <w:szCs w:val="20"/>
          </w:rPr>
          <w:t>разделом 1</w:t>
        </w:r>
      </w:hyperlink>
      <w:r w:rsidRPr="00E1590B">
        <w:rPr>
          <w:sz w:val="20"/>
          <w:szCs w:val="20"/>
        </w:rPr>
        <w:t>1 настоящего Порядка.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25" w:name="P326"/>
      <w:bookmarkEnd w:id="25"/>
      <w:r w:rsidRPr="00E1590B">
        <w:rPr>
          <w:sz w:val="20"/>
          <w:szCs w:val="20"/>
        </w:rPr>
        <w:t>4.11. При реорганизации клиента в форме разделения юридического лица: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новые клиенты обеспечивают открытие лицевых счетов необходимых видов в соответствии с </w:t>
      </w:r>
      <w:hyperlink w:anchor="P136" w:history="1">
        <w:r w:rsidRPr="00E1590B">
          <w:rPr>
            <w:sz w:val="20"/>
            <w:szCs w:val="20"/>
          </w:rPr>
          <w:t>разделом 2</w:t>
        </w:r>
      </w:hyperlink>
      <w:r w:rsidRPr="00E1590B">
        <w:rPr>
          <w:sz w:val="20"/>
          <w:szCs w:val="20"/>
        </w:rPr>
        <w:t xml:space="preserve"> настоящего Порядка;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перенос показателей на лицевые счета новых клиентов с лицевых счетов реорганизуемого клиента осуществляется одним из новых клиентов, определенных решением главного распорядителя, в соответствии с </w:t>
      </w:r>
      <w:hyperlink w:anchor="P1038" w:history="1">
        <w:r w:rsidRPr="00E1590B">
          <w:rPr>
            <w:sz w:val="20"/>
            <w:szCs w:val="20"/>
          </w:rPr>
          <w:t>разделом 1</w:t>
        </w:r>
      </w:hyperlink>
      <w:r w:rsidRPr="00E1590B">
        <w:rPr>
          <w:sz w:val="20"/>
          <w:szCs w:val="20"/>
        </w:rPr>
        <w:t>1 настоящего Порядка;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реорганизуемый клиент обеспечивает закрытие всех действующих лицевых счетов в соответствии с настоящим разделом.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26" w:name="P330"/>
      <w:bookmarkEnd w:id="26"/>
      <w:r w:rsidRPr="00E1590B">
        <w:rPr>
          <w:sz w:val="20"/>
          <w:szCs w:val="20"/>
        </w:rPr>
        <w:t>4.12. В течение 5 рабочих дней осуществляется проверка представленных клиентом документов, необходимых для закрытия лицевого счета.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Проверяемые реквизиты заявления на закрытие лицевого счета должны соответствовать следующим требованиям: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номер лицевого счета, указанного в заявлении на закрытие лицевого счета, должен соответствовать номеру лицевого счета, подлежащего закрытию;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дата заполнения в заголовочной части заявления на закрытие лицевого счета должна быть указана в текстовом формате в виде двузначного числа месяца, буквенного названия месяца на русском языке строчными буквами и цифрового четырехзначного числа года;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наименование клиента и главного распорядителя, при их указании в заявлении на закрытие лицевого счета, должно соответствовать наименованию в перечне участников бюджетного процесса соответствующего поселения;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формы представленного заявления на закрытие лицевого счета должны соответствовать форме, утвержденной настоящим Порядком;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представленном заявлении на закрытие лицевого счета и прилагаемых к нему документах не допускаются исправления.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Основанием для отказа в закрытии лицевого счета являются: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непредставление какого-либо из документов, указанных в </w:t>
      </w:r>
      <w:hyperlink w:anchor="P293" w:history="1">
        <w:r w:rsidRPr="00E1590B">
          <w:rPr>
            <w:sz w:val="20"/>
            <w:szCs w:val="20"/>
          </w:rPr>
          <w:t>пунктах 4.2</w:t>
        </w:r>
      </w:hyperlink>
      <w:r w:rsidRPr="00E1590B">
        <w:rPr>
          <w:sz w:val="20"/>
          <w:szCs w:val="20"/>
        </w:rPr>
        <w:t xml:space="preserve">, </w:t>
      </w:r>
      <w:hyperlink w:anchor="P302" w:history="1">
        <w:r w:rsidRPr="00E1590B">
          <w:rPr>
            <w:sz w:val="20"/>
            <w:szCs w:val="20"/>
          </w:rPr>
          <w:t>4.5</w:t>
        </w:r>
      </w:hyperlink>
      <w:r w:rsidRPr="00E1590B">
        <w:rPr>
          <w:sz w:val="20"/>
          <w:szCs w:val="20"/>
        </w:rPr>
        <w:t xml:space="preserve"> и </w:t>
      </w:r>
      <w:hyperlink w:anchor="P306" w:history="1">
        <w:r w:rsidRPr="00E1590B">
          <w:rPr>
            <w:sz w:val="20"/>
            <w:szCs w:val="20"/>
          </w:rPr>
          <w:t>4.6</w:t>
        </w:r>
      </w:hyperlink>
      <w:r w:rsidRPr="00E1590B">
        <w:rPr>
          <w:sz w:val="20"/>
          <w:szCs w:val="20"/>
        </w:rPr>
        <w:t xml:space="preserve"> настоящего Порядка;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отсутствие реквизитов, подлежащих заполнению, в заявлении на закрытие лицевого счета;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несоответствие реквизитов, указанных в заявлении на закрытие лицевого счета, данным, содержащимся в иных документах, представленных на закрытие лицевого счета;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несоответствие реквизитов, указанных в документах, представленных на закрытие лицевого счета, данным перечня участников бюджетного процесса соответствующего поселения;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несоответствие формы представленного </w:t>
      </w:r>
      <w:proofErr w:type="gramStart"/>
      <w:r w:rsidRPr="00E1590B">
        <w:rPr>
          <w:sz w:val="20"/>
          <w:szCs w:val="20"/>
        </w:rPr>
        <w:t>заявления</w:t>
      </w:r>
      <w:proofErr w:type="gramEnd"/>
      <w:r w:rsidRPr="00E1590B">
        <w:rPr>
          <w:sz w:val="20"/>
          <w:szCs w:val="20"/>
        </w:rPr>
        <w:t xml:space="preserve"> на закрытие лицевого счета утвержденной форме;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наличие исправлений в документах, представленных на закрытие лицевого счета.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При наличии замечаний в соответствии с </w:t>
      </w:r>
      <w:hyperlink w:anchor="P330" w:history="1">
        <w:r w:rsidRPr="00E1590B">
          <w:rPr>
            <w:sz w:val="20"/>
            <w:szCs w:val="20"/>
          </w:rPr>
          <w:t>пунктом 4.13</w:t>
        </w:r>
      </w:hyperlink>
      <w:r w:rsidRPr="00E1590B">
        <w:rPr>
          <w:sz w:val="20"/>
          <w:szCs w:val="20"/>
        </w:rPr>
        <w:t xml:space="preserve"> настоящего Порядка не позднее срока, установленного для проведения проверки представленных документов для закрытия лицевого счета, клиенту направляется письмо в произвольной форме с указанием причины (причин) отказа в закрытии лицевого счета.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4.13. Лицевые счета клиентов закрываются при отсутствии на них бюджетных данных, остатков денежных средств, бюджетных и денежных обязательств.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В случае если на момент представления клиентом заявления на закрытие лицевых счетов на лицевых счетах есть бюджетные данные, остаток денежных средств, бюджетные и денежные обязательства,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(</w:t>
      </w:r>
      <w:hyperlink w:anchor="P1038" w:history="1">
        <w:r w:rsidRPr="00E1590B">
          <w:rPr>
            <w:sz w:val="20"/>
            <w:szCs w:val="20"/>
          </w:rPr>
          <w:t>раздел 1</w:t>
        </w:r>
      </w:hyperlink>
      <w:r w:rsidRPr="00E1590B">
        <w:rPr>
          <w:sz w:val="20"/>
          <w:szCs w:val="20"/>
        </w:rPr>
        <w:t xml:space="preserve">1 настоящего </w:t>
      </w:r>
      <w:r w:rsidRPr="00E1590B">
        <w:rPr>
          <w:sz w:val="20"/>
          <w:szCs w:val="20"/>
        </w:rPr>
        <w:lastRenderedPageBreak/>
        <w:t>Порядка).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4.14. Закрытие лицевых счетов клиентов, по которым показатели на другие лицевые счета не переносятся, производится при отсутствии на них неиспользованных бюджетных данных, остатков денежных средств, неисполненных бюджетных и денежных обязательств.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4.15.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По результатам проведенной сверки составляется </w:t>
      </w:r>
      <w:hyperlink w:anchor="P2004" w:history="1">
        <w:r w:rsidRPr="00E1590B">
          <w:rPr>
            <w:sz w:val="20"/>
            <w:szCs w:val="20"/>
          </w:rPr>
          <w:t>акт</w:t>
        </w:r>
      </w:hyperlink>
      <w:r w:rsidRPr="00E1590B">
        <w:rPr>
          <w:sz w:val="20"/>
          <w:szCs w:val="20"/>
        </w:rPr>
        <w:t xml:space="preserve"> сверки операций по лицевому счету в двух экземплярах (приложение № 4.2 к настоящему Порядку). Акт сверки подписывается уполномоченным сотрудником администрации с одной стороны и руководителем, и главным бухгалтером (при наличии) клиента, с другой стороны.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4.16. При закрытии лицевых счетов вносятся соответствующие изменения в Справочник лицевых счетов </w:t>
      </w:r>
      <w:proofErr w:type="gramStart"/>
      <w:r w:rsidRPr="00E1590B">
        <w:rPr>
          <w:sz w:val="20"/>
          <w:szCs w:val="20"/>
        </w:rPr>
        <w:t>в</w:t>
      </w:r>
      <w:proofErr w:type="gramEnd"/>
      <w:r w:rsidRPr="00E1590B">
        <w:rPr>
          <w:sz w:val="20"/>
          <w:szCs w:val="20"/>
        </w:rPr>
        <w:t xml:space="preserve"> </w:t>
      </w:r>
      <w:proofErr w:type="gramStart"/>
      <w:r w:rsidRPr="00E1590B">
        <w:rPr>
          <w:sz w:val="20"/>
          <w:szCs w:val="20"/>
        </w:rPr>
        <w:t>АС</w:t>
      </w:r>
      <w:proofErr w:type="gramEnd"/>
      <w:r w:rsidRPr="00E1590B">
        <w:rPr>
          <w:sz w:val="20"/>
          <w:szCs w:val="20"/>
        </w:rPr>
        <w:t xml:space="preserve"> «Бюджет». Документы, представленные клиентом для закрытия лицевых счетов, хранятся в деле клиента.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4.17. Денежные средства, поступившие на счета после закрытия клиентом лицевого счета получателя по учету операций со средствами, поступающими во временное распоряжение казенного учреждения, возвращаются отправителю.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4.18. Все документы, связанные с закрытием лицевых счетов, соответствующие установленным требованиям, хранятся в деле клиента в соответствии с правилами организации государственного архивного дела.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4.1. Уведомление налогового органа об открытии, закрытии, изменении реквизитов лицевых счетов клиентов</w:t>
      </w:r>
    </w:p>
    <w:p w:rsidR="00E1590B" w:rsidRPr="00E1590B" w:rsidRDefault="00E1590B" w:rsidP="00E1590B">
      <w:pPr>
        <w:widowControl w:val="0"/>
        <w:autoSpaceDE w:val="0"/>
        <w:autoSpaceDN w:val="0"/>
        <w:ind w:left="1701" w:right="1642"/>
        <w:jc w:val="center"/>
        <w:outlineLvl w:val="1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4.1.1. Администрация района уведомляет налоговый орган об открытии, закрытии, изменении реквизитов лицевых счетов клиентов в порядке, установленном настоящим разделом.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4.1.2. В случае открытия, закрытия или изменения реквизитов лицевых счетов направляется в налоговый орган сообщение об открытии (закрытии, изменении реквизитов) лицевого счета клиента по форме, рекомендованной федеральным органом исполнительной власти, уполномоченным по контролю и надзору в области налогов и сборов.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4.1.3. Сообщение об открытии (закрытии, изменении реквизитов)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4.1.4. Сообщение об открытии (закрытии, изменении реквизитов) лицевого счета клиента подписывается Главой Репьевского сельсовета Тогучинского района Новосибирской области.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1"/>
        <w:rPr>
          <w:sz w:val="20"/>
          <w:szCs w:val="20"/>
        </w:rPr>
      </w:pPr>
      <w:r w:rsidRPr="00E1590B">
        <w:rPr>
          <w:sz w:val="20"/>
          <w:szCs w:val="20"/>
        </w:rPr>
        <w:t>5. Ведение лицевых счетов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2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t>5.1. Общие положения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2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5.1.1. Настоящий раздел Порядка устанавливает правила ведения лицевых счетов клиентов для учета операций, осуществляемых в процессе исполнения местного бюджета.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Настоящий порядок ведения лицевых счетов клиентов распространяется: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на операции со средствами местного бюджета, источником финансового обеспечения которых являются налоговые и неналоговые поступления в местной бюджет, а также безвозмездные поступления, не имеющие целевого характера;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на операции со средствами местного бюджета, источником финансового обеспечения которых являются субсидии и субвенции, предоставляемые из местного бюджета;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на операции со средствами, поступающими во временное распоряжение казенных учреждений.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5.1.2. 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бюджетные данные на период в соответствии с решением о местном бюджете соответствующего поселения;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бюджетные ассигнования, распределенные главным распорядителем по подведомственным получателям средств;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нераспределенный остаток бюджетных ассигнований на отчетную дату;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лимиты бюджетных обязательств, утвержденные главному распорядителю;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лимиты бюджетных обязательств, распределенные главным распорядителем по подведомственным получателям средств;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нераспределенный остаток лимитов бюджетных обязательств на отчетную дату;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показатели кассового плана;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показатели кассового плана, распределенные главным распорядителем по подведомственным получателям средств;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нераспределенный остаток показателей кассового плана на отчетную дату;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5.1.3. На лицевом счете получателя в структуре показателей классификации бюджетов Российской Федерации и дополнительных классификаторов отражаются: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бюджетные данные на период в соответствии решением о местном бюджете соответствующего поселения;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бюджетные ассигнования;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лимиты бюджетных обязательств;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показатели кассового плана;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сведения о бюджетных обязательствах;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сведения о денежных обязательствах;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остаток лимитов бюджетных обязатель</w:t>
      </w:r>
      <w:proofErr w:type="gramStart"/>
      <w:r w:rsidRPr="00E1590B">
        <w:rPr>
          <w:sz w:val="20"/>
          <w:szCs w:val="20"/>
        </w:rPr>
        <w:t>ств дл</w:t>
      </w:r>
      <w:proofErr w:type="gramEnd"/>
      <w:r w:rsidRPr="00E1590B">
        <w:rPr>
          <w:sz w:val="20"/>
          <w:szCs w:val="20"/>
        </w:rPr>
        <w:t>я принятия бюджетных обязательств;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перечисления, произведенные на текущую дату;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поступления на текущую дату;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сведения об исполненных бюджетных обязательствах на текущую дату;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сведения о неисполненных бюджетных обязательствах на текущую дату.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5.1.4. На лицевом счете получателя по учету операций со средствами, поступающими во временное распоряжение казенного учреждения, в структуре дополнительного классификатора «Типы средств» отражаются: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остаток средств, поступивших во временное распоряжение на начало текущего финансового года;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объем средств, поступивших во временное распоряжение в течение текущего финансового года;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объем перечисленных в текущем году средств, поступивших во временное распоряжение;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остаток средств, поступивших во временное распоряжение, на отчетную дату.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5.1.5. На лицевом счете администратора источников в структуре </w:t>
      </w:r>
      <w:proofErr w:type="gramStart"/>
      <w:r w:rsidRPr="00E1590B">
        <w:rPr>
          <w:sz w:val="20"/>
          <w:szCs w:val="20"/>
        </w:rPr>
        <w:t>показателей классификации источников финансирования дефицитов бюджетов Российской Федерации</w:t>
      </w:r>
      <w:proofErr w:type="gramEnd"/>
      <w:r w:rsidRPr="00E1590B">
        <w:rPr>
          <w:sz w:val="20"/>
          <w:szCs w:val="20"/>
        </w:rPr>
        <w:t xml:space="preserve"> и дополнительных классификаторов отражаются: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бюджетные ассигнования </w:t>
      </w:r>
      <w:proofErr w:type="gramStart"/>
      <w:r w:rsidRPr="00E1590B">
        <w:rPr>
          <w:sz w:val="20"/>
          <w:szCs w:val="20"/>
        </w:rPr>
        <w:t>по источникам финансирования дефицита местного бюджета на период в соответствии с решением о местном бюджете</w:t>
      </w:r>
      <w:proofErr w:type="gramEnd"/>
      <w:r w:rsidRPr="00E1590B">
        <w:rPr>
          <w:sz w:val="20"/>
          <w:szCs w:val="20"/>
        </w:rPr>
        <w:t xml:space="preserve"> соответствующего поселения;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показатели кассового плана;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перечисления, проведенные на текущую дату;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поступления на текущую дату;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неисполненные бюджетные ассигнования по источникам финансирования дефицита местного бюджета на текущую дату.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5.1.6. </w:t>
      </w:r>
      <w:proofErr w:type="gramStart"/>
      <w:r w:rsidRPr="00E1590B">
        <w:rPr>
          <w:sz w:val="20"/>
          <w:szCs w:val="20"/>
        </w:rPr>
        <w:t xml:space="preserve">Основанием для отражения на лицевом счете бюджетных данных являются документы, оформленных в соответствии с утвержденными порядком составления и ведения сводной бюджетной росписи местного бюджета, порядком составления и ведения кассового плана исполнения местного бюджета, утверждения и доведения лимитов кассового плана до получателей средств местного бюджета. 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Основанием для отражения на лицевых счетах поступлений и перечислений является предоставление документов, указанных в </w:t>
      </w:r>
      <w:hyperlink w:anchor="P485" w:history="1">
        <w:r w:rsidRPr="00E1590B">
          <w:rPr>
            <w:sz w:val="20"/>
            <w:szCs w:val="20"/>
          </w:rPr>
          <w:t>пунктах 5.2.4</w:t>
        </w:r>
      </w:hyperlink>
      <w:r w:rsidRPr="00E1590B">
        <w:rPr>
          <w:sz w:val="20"/>
          <w:szCs w:val="20"/>
        </w:rPr>
        <w:t xml:space="preserve"> и </w:t>
      </w:r>
      <w:hyperlink w:anchor="P522" w:history="1">
        <w:r w:rsidRPr="00E1590B">
          <w:rPr>
            <w:sz w:val="20"/>
            <w:szCs w:val="20"/>
          </w:rPr>
          <w:t>5.3.2</w:t>
        </w:r>
      </w:hyperlink>
      <w:r w:rsidRPr="00E1590B">
        <w:rPr>
          <w:sz w:val="20"/>
          <w:szCs w:val="20"/>
        </w:rPr>
        <w:t xml:space="preserve"> настоящего Порядка.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5.1.7. Бюджетные и денежные обязательства учитываются на лицевом счете получателя в соответствии с настоящим Порядком.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5.1.8. Ежедневно на основании первичных документов, являющихся основанием для отражения операций по лицевым счетам, готовятся </w:t>
      </w:r>
      <w:hyperlink w:anchor="P2151" w:history="1">
        <w:r w:rsidRPr="00E1590B">
          <w:rPr>
            <w:sz w:val="20"/>
            <w:szCs w:val="20"/>
          </w:rPr>
          <w:t>выписки</w:t>
        </w:r>
      </w:hyperlink>
      <w:r w:rsidRPr="00E1590B">
        <w:rPr>
          <w:sz w:val="20"/>
          <w:szCs w:val="20"/>
        </w:rPr>
        <w:t xml:space="preserve"> из соответствующих лицевых счетов (далее – выписки) клиентов (приложение № 5.1 к настоящему Порядку). К выпискам прилагаются первичные документы, подтверждающие операции по каждой записи выписки.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Выписки представляются клиентам в срок не позднее следующего рабочего дня после получения выписки из соответствующего казначейского счета в пакетах отчетных форм.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5.1.9. Клиент обязан письменно сообщить в течение 3 рабочих дней после получения выписки о суммах, ошибочно отраженных в его лицевом счете. При отсутствии возражений в указанные сроки, совершенные операции по лицевому счету и остатки, отраженные на лицевом счете, считаются подтвержденными.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27" w:name="P436"/>
      <w:bookmarkEnd w:id="27"/>
      <w:r w:rsidRPr="00E1590B">
        <w:rPr>
          <w:sz w:val="20"/>
          <w:szCs w:val="20"/>
        </w:rPr>
        <w:t>5.1.10. При обнаружении ошибочных записей, отраженных в лицевом счете, в течение отчетного периода,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При обнаружении ошибочных записей, отраженных в лицевом счете, по окончании отчетного периода, но до момента отправки бюджетной отчетности за отчетный период в соответствующий финансовый орган,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периода.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 xml:space="preserve">При обнаружении ошибочных записей, отраженных в лицевом счете, по окончании отчетного </w:t>
      </w:r>
      <w:r w:rsidRPr="00E1590B">
        <w:rPr>
          <w:sz w:val="20"/>
          <w:szCs w:val="20"/>
        </w:rPr>
        <w:lastRenderedPageBreak/>
        <w:t>периода и после отправки бюджетной отчетности в соответствующий финансовый орган, в случае возможности исправления ошибочных записей,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записи.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5.1.11. Приложения к выписке могут быть представлены клиенту на бумажном носителе по его письменному заявлению произвольной формы. Документы выдаются клиенту с отметкой в правом верхнем углу «Копия электронного документа».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28" w:name="P443"/>
      <w:bookmarkEnd w:id="28"/>
      <w:r w:rsidRPr="00E1590B">
        <w:rPr>
          <w:sz w:val="20"/>
          <w:szCs w:val="20"/>
        </w:rPr>
        <w:t>5.1.12. Прием документов клиентов производится в течение операционного дня, представляющего собой операционно-учетный цикл, в течение которого все совершенные операции оформляются и отражаются по лицевым счетам клиентов за соответствующую календарную дату.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Операционный день в администрации устанавливается с 8 час.30 мин. до 16 час.30 мин.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Операции по документам, поступившим после 12 час. 00 мин. текущего операционного дня, производятся следующим операционным днем.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Распоряжения, поступившие до 12 час. 00 мин. текущего операционного дня, должны быть датированы текущим операционным днем.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Распоряжения, поступившие после 12 час. 00 мин. текущего операционного дня, должны быть датированы следующим операционным днем.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5.1.13. На платежных документах, поступивших на бумажном носителе, в обязательном порядке ставится штамп с указанием даты поступления.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5.1.14. Если документ по какой-либо причине не может быть принят к исполнению, то не позднее следующего операционного дня документ возвращается клиенту с обоснованием причин отказа в принятии его к исполнению.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5.1.15. По завершении операционного дня все документы, по которым отражались операции на лицевых счетах, подшиваются и брошюруются в документы дня по соответствующим казначейским счетам: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выписка из соответствующего казначейского счета;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распоряжения (при отсутствии ЭП на распоряжении в электронном виде) с отметкой о проведении расхода с указанием даты проведения расхода;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иные документы, подтверждающие отраженные операции по лицевым счетам.</w:t>
      </w:r>
    </w:p>
    <w:p w:rsidR="00E1590B" w:rsidRPr="00E1590B" w:rsidRDefault="00E1590B" w:rsidP="00E159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E1590B">
        <w:rPr>
          <w:rFonts w:eastAsiaTheme="minorHAnsi"/>
          <w:sz w:val="20"/>
          <w:szCs w:val="20"/>
          <w:lang w:eastAsia="en-US"/>
        </w:rPr>
        <w:t xml:space="preserve">5.1.16. </w:t>
      </w:r>
      <w:r w:rsidRPr="00E1590B">
        <w:rPr>
          <w:rFonts w:eastAsiaTheme="minorHAnsi"/>
          <w:bCs/>
          <w:sz w:val="20"/>
          <w:szCs w:val="20"/>
          <w:lang w:eastAsia="en-US"/>
        </w:rPr>
        <w:t xml:space="preserve">Ежедневно после принятия реестров распоряжений текущего операционного дня </w:t>
      </w:r>
      <w:r w:rsidRPr="00E1590B">
        <w:rPr>
          <w:rFonts w:eastAsiaTheme="minorHAnsi"/>
          <w:sz w:val="20"/>
          <w:szCs w:val="20"/>
          <w:lang w:eastAsia="en-US"/>
        </w:rPr>
        <w:t xml:space="preserve">посредством АС "Бюджет" </w:t>
      </w:r>
      <w:r w:rsidRPr="00E1590B">
        <w:rPr>
          <w:rFonts w:eastAsiaTheme="minorHAnsi"/>
          <w:bCs/>
          <w:sz w:val="20"/>
          <w:szCs w:val="20"/>
          <w:lang w:eastAsia="en-US"/>
        </w:rPr>
        <w:t xml:space="preserve">формируется и направляется </w:t>
      </w:r>
      <w:r w:rsidRPr="00E1590B">
        <w:rPr>
          <w:rFonts w:eastAsiaTheme="minorHAnsi"/>
          <w:sz w:val="20"/>
          <w:szCs w:val="20"/>
          <w:lang w:eastAsia="en-US"/>
        </w:rPr>
        <w:t>информация:</w:t>
      </w:r>
    </w:p>
    <w:p w:rsidR="00E1590B" w:rsidRPr="00E1590B" w:rsidRDefault="00E1590B" w:rsidP="00E159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E1590B">
        <w:rPr>
          <w:rFonts w:eastAsiaTheme="minorHAnsi"/>
          <w:sz w:val="20"/>
          <w:szCs w:val="20"/>
          <w:lang w:eastAsia="en-US"/>
        </w:rPr>
        <w:t>-</w:t>
      </w:r>
      <w:r w:rsidRPr="00E1590B">
        <w:rPr>
          <w:rFonts w:eastAsiaTheme="minorHAnsi"/>
          <w:sz w:val="20"/>
          <w:szCs w:val="20"/>
          <w:lang w:val="en-US" w:eastAsia="en-US"/>
        </w:rPr>
        <w:t> </w:t>
      </w:r>
      <w:r w:rsidRPr="00E1590B">
        <w:rPr>
          <w:rFonts w:eastAsiaTheme="minorHAnsi"/>
          <w:sz w:val="20"/>
          <w:szCs w:val="20"/>
          <w:lang w:eastAsia="en-US"/>
        </w:rPr>
        <w:t>о внесении платы за жилое помещение и коммунальные услуги организациями, лицевые счета которым открыты в администрации, в</w:t>
      </w:r>
      <w:r w:rsidRPr="00E1590B">
        <w:rPr>
          <w:rFonts w:eastAsiaTheme="minorHAnsi"/>
          <w:sz w:val="20"/>
          <w:szCs w:val="20"/>
          <w:lang w:val="en-US" w:eastAsia="en-US"/>
        </w:rPr>
        <w:t> </w:t>
      </w:r>
      <w:r w:rsidRPr="00E1590B">
        <w:rPr>
          <w:rFonts w:eastAsiaTheme="minorHAnsi"/>
          <w:sz w:val="20"/>
          <w:szCs w:val="20"/>
          <w:lang w:eastAsia="en-US"/>
        </w:rPr>
        <w:t>ГИС ЖКХ;</w:t>
      </w:r>
    </w:p>
    <w:p w:rsidR="00E1590B" w:rsidRPr="00E1590B" w:rsidRDefault="00E1590B" w:rsidP="00E159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E1590B">
        <w:rPr>
          <w:rFonts w:eastAsiaTheme="minorHAnsi"/>
          <w:sz w:val="20"/>
          <w:szCs w:val="20"/>
          <w:lang w:eastAsia="en-US"/>
        </w:rPr>
        <w:t>- о приеме к исполнению распоряжений о переводе денежных средств за</w:t>
      </w:r>
      <w:r w:rsidRPr="00E1590B">
        <w:rPr>
          <w:rFonts w:eastAsiaTheme="minorHAnsi"/>
          <w:sz w:val="20"/>
          <w:szCs w:val="20"/>
          <w:lang w:val="en-US" w:eastAsia="en-US"/>
        </w:rPr>
        <w:t> </w:t>
      </w:r>
      <w:r w:rsidRPr="00E1590B">
        <w:rPr>
          <w:rFonts w:eastAsiaTheme="minorHAnsi"/>
          <w:sz w:val="20"/>
          <w:szCs w:val="20"/>
          <w:lang w:eastAsia="en-US"/>
        </w:rPr>
        <w:t>государственные и муниципальные услуги, иные платежи, являющиеся источниками формирования доходов бюджетов бюджетной системы Российской Федерации, в ГИС ГМП до конца текущего операционного дня.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5.1.17. </w:t>
      </w:r>
      <w:proofErr w:type="gramStart"/>
      <w:r w:rsidRPr="00E1590B">
        <w:rPr>
          <w:sz w:val="20"/>
          <w:szCs w:val="20"/>
        </w:rPr>
        <w:t>Ежемесячно не позднее третьего рабочего дня месяца, следующего за отчетным, осуществляется сверка сумм поступлений и перечислений по лицевым счетам клиентов.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Сверка производится путем представления акта сверки операций по лицевому счету получателя (иного получателя) средств местного бюджета (далее – Акт сверки) </w:t>
      </w:r>
      <w:hyperlink w:anchor="P2237" w:history="1">
        <w:r w:rsidRPr="00E1590B">
          <w:rPr>
            <w:sz w:val="20"/>
            <w:szCs w:val="20"/>
          </w:rPr>
          <w:t>Справки</w:t>
        </w:r>
      </w:hyperlink>
      <w:r w:rsidRPr="00E1590B">
        <w:rPr>
          <w:sz w:val="20"/>
          <w:szCs w:val="20"/>
        </w:rPr>
        <w:t xml:space="preserve"> о финансировании и кассовых расходах в соответствии с приложением № 5.2 к настоящему Порядку в составе пакета отчетных форм. Если клиентом в течение трех рабочих дней со дня получения указанного Акта сверки не представлены возражения в письменной форме, суммы перечислений считаются подтвержденными.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В случае поступления от клиента информации о расхождении между отчетными данными, устанавливаются причины указанного расхождения и при необходимости принимаются меры по их устранению с учетом положений </w:t>
      </w:r>
      <w:hyperlink w:anchor="P436" w:history="1">
        <w:r w:rsidRPr="00E1590B">
          <w:rPr>
            <w:sz w:val="20"/>
            <w:szCs w:val="20"/>
          </w:rPr>
          <w:t>пункта 5.1.10</w:t>
        </w:r>
      </w:hyperlink>
      <w:r w:rsidRPr="00E1590B">
        <w:rPr>
          <w:sz w:val="20"/>
          <w:szCs w:val="20"/>
        </w:rPr>
        <w:t xml:space="preserve"> настоящего Порядка.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left="2268" w:right="2209"/>
        <w:jc w:val="center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t>5.2. Порядок отражения на лицевых счетах операций по поступлениям</w:t>
      </w:r>
    </w:p>
    <w:p w:rsidR="00E1590B" w:rsidRPr="00E1590B" w:rsidRDefault="00E1590B" w:rsidP="00E1590B">
      <w:pPr>
        <w:widowControl w:val="0"/>
        <w:autoSpaceDE w:val="0"/>
        <w:autoSpaceDN w:val="0"/>
        <w:ind w:left="2268" w:right="2209"/>
        <w:jc w:val="center"/>
        <w:outlineLvl w:val="2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5.2.1. В соответствии с видом лицевых счетов и типом средств на лицевых счетах отражаются следующие кассовые поступления: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5.2.1.1. На лицевых счетах получателей: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восстановление расходов по соответствующим кодам расходов бюджетной классификации и дополнительных классификаторов;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невыясненные поступления.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5.2.1.2. На лицевом счете получателя для учета операций со средствами, поступающими во временное распоряжение казенного учреждения: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объем средств, поступивших во временное распоряжение;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объем средств без права осуществления перечислений.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5.2.1.3. На лицевом счете администратора источников – восстановление перечислений по соответствующим кодам </w:t>
      </w:r>
      <w:proofErr w:type="gramStart"/>
      <w:r w:rsidRPr="00E1590B">
        <w:rPr>
          <w:sz w:val="20"/>
          <w:szCs w:val="20"/>
        </w:rPr>
        <w:t>источников финансирования дефицита бюджета бюджетной классификации</w:t>
      </w:r>
      <w:proofErr w:type="gramEnd"/>
      <w:r w:rsidRPr="00E1590B">
        <w:rPr>
          <w:sz w:val="20"/>
          <w:szCs w:val="20"/>
        </w:rPr>
        <w:t xml:space="preserve"> и дополнительных классификаторов.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 xml:space="preserve">5.2.2. Зачисление поступлений по кодам бюджетной классификации доходов невыясненных поступлений производится </w:t>
      </w:r>
      <w:proofErr w:type="gramStart"/>
      <w:r w:rsidRPr="00E1590B">
        <w:rPr>
          <w:sz w:val="20"/>
          <w:szCs w:val="20"/>
        </w:rPr>
        <w:t>на соответствующие лицевые счета клиентов без права осуществления ими перечислений за счет невыясненных поступлений до момента их уточнения в соответствии</w:t>
      </w:r>
      <w:proofErr w:type="gramEnd"/>
      <w:r w:rsidRPr="00E1590B">
        <w:rPr>
          <w:sz w:val="20"/>
          <w:szCs w:val="20"/>
        </w:rPr>
        <w:t xml:space="preserve"> с </w:t>
      </w:r>
      <w:hyperlink w:anchor="P605" w:history="1">
        <w:r w:rsidRPr="00E1590B">
          <w:rPr>
            <w:sz w:val="20"/>
            <w:szCs w:val="20"/>
          </w:rPr>
          <w:t>разделом 6</w:t>
        </w:r>
      </w:hyperlink>
      <w:r w:rsidRPr="00E1590B">
        <w:rPr>
          <w:sz w:val="20"/>
          <w:szCs w:val="20"/>
        </w:rPr>
        <w:t xml:space="preserve"> настоящего Порядка. Средства, зачисленные в качестве невыясненных поступлений, не включаются в </w:t>
      </w:r>
      <w:hyperlink w:anchor="P2151" w:history="1">
        <w:r w:rsidRPr="00E1590B">
          <w:rPr>
            <w:sz w:val="20"/>
            <w:szCs w:val="20"/>
          </w:rPr>
          <w:t>выписки</w:t>
        </w:r>
      </w:hyperlink>
      <w:r w:rsidRPr="00E1590B">
        <w:rPr>
          <w:sz w:val="20"/>
          <w:szCs w:val="20"/>
        </w:rPr>
        <w:t xml:space="preserve"> из лицевых счетов (приложение № 5.1 к настоящему Порядку) и </w:t>
      </w:r>
      <w:hyperlink w:anchor="P2237" w:history="1">
        <w:r w:rsidRPr="00E1590B">
          <w:rPr>
            <w:sz w:val="20"/>
            <w:szCs w:val="20"/>
          </w:rPr>
          <w:t>справки</w:t>
        </w:r>
      </w:hyperlink>
      <w:r w:rsidRPr="00E1590B">
        <w:rPr>
          <w:sz w:val="20"/>
          <w:szCs w:val="20"/>
        </w:rPr>
        <w:t xml:space="preserve"> о финансировании и кассовых расходах (приложение № 5.2 к настоящему Порядку).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5.2.3. В целях настоящего Порядка под восстановлением перечислений понимаются поступления, которые уменьшают ранее произведенные перечисления в случае возврата контрагентами платежей клиентов.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Восстановление кассовых расходов является частным случаем восстановления перечислений, при котором перечисления уменьшаются по кодам расходов бюджетной классификации.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29" w:name="P485"/>
      <w:bookmarkEnd w:id="29"/>
      <w:r w:rsidRPr="00E1590B">
        <w:rPr>
          <w:sz w:val="20"/>
          <w:szCs w:val="20"/>
        </w:rPr>
        <w:t>5.2.4. Поступления на лицевых счетах отражаются на основании следующих документов: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распоряжений, приложенных к выписке из соответствующих казначейских счетов;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уведомлений об уточнении вида и принадлежности платежа;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иных документов, подтверждающих отраженные на лицевых счетах операции.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30" w:name="P490"/>
      <w:bookmarkEnd w:id="30"/>
      <w:r w:rsidRPr="00E1590B">
        <w:rPr>
          <w:sz w:val="20"/>
          <w:szCs w:val="20"/>
        </w:rPr>
        <w:t>5.2.5. </w:t>
      </w:r>
      <w:proofErr w:type="gramStart"/>
      <w:r w:rsidRPr="00E1590B">
        <w:rPr>
          <w:sz w:val="20"/>
          <w:szCs w:val="20"/>
        </w:rPr>
        <w:t xml:space="preserve">Оформление контрагентами клиентов распоряжений на зачисление средств на лицевые счета осуществляется в порядке, установленном </w:t>
      </w:r>
      <w:hyperlink r:id="rId12" w:history="1">
        <w:r w:rsidRPr="00E1590B">
          <w:rPr>
            <w:sz w:val="20"/>
            <w:szCs w:val="20"/>
          </w:rPr>
          <w:t>Положением</w:t>
        </w:r>
      </w:hyperlink>
      <w:r w:rsidRPr="00E1590B">
        <w:rPr>
          <w:sz w:val="20"/>
          <w:szCs w:val="20"/>
        </w:rPr>
        <w:t xml:space="preserve"> о правилах осуществления перевода денежных средств от 19.06.2012, утвержденным Банком России за № 383-П, а также Положением о ведении Банком России и кредитными организациями (филиалами) банковских счетов территориальных органов Федерального казначейства от 06.10.2020, утвержденным банком России за </w:t>
      </w:r>
      <w:r w:rsidRPr="00E1590B">
        <w:rPr>
          <w:sz w:val="20"/>
          <w:szCs w:val="20"/>
          <w:lang w:val="en-US"/>
        </w:rPr>
        <w:t>N</w:t>
      </w:r>
      <w:r w:rsidRPr="00E1590B">
        <w:rPr>
          <w:sz w:val="20"/>
          <w:szCs w:val="20"/>
        </w:rPr>
        <w:t xml:space="preserve"> 735-П, с учетом следующих особенностей: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поле «ИНН» получателя указывается значение ИНН клиента;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поле «КПП» получателя указывается значение КПП клиента;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поле «Получатель» указывается: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- в случае зачисления средств на лицевые счета, открытые на казначейском счете № 03231–«администрация Репьевского сельсовета Тогучинского района Новосибирской области», затем в скобках –  сокращенное наименование клиента и номер соответствующего лицевого счета клиента, затем в тех же скобках – лицевой счет финансового органа поселения Репьевского сельсовета Тогучинского района Новосибирской области № 02;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- в случае зачисления средств на лицевые счета, открытые на балансовом счете № 03232 – администрация Репьевского сельсовета Тогучинского района Новосибирской области, затем в скобках – сокращенное наименование клиента, а также номер соответствующего лицевого счета клиента;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поле «</w:t>
      </w:r>
      <w:proofErr w:type="spellStart"/>
      <w:r w:rsidRPr="00E1590B">
        <w:rPr>
          <w:sz w:val="20"/>
          <w:szCs w:val="20"/>
        </w:rPr>
        <w:t>Сч</w:t>
      </w:r>
      <w:proofErr w:type="spellEnd"/>
      <w:r w:rsidRPr="00E1590B">
        <w:rPr>
          <w:sz w:val="20"/>
          <w:szCs w:val="20"/>
        </w:rPr>
        <w:t>. №» получателя сре</w:t>
      </w:r>
      <w:proofErr w:type="gramStart"/>
      <w:r w:rsidRPr="00E1590B">
        <w:rPr>
          <w:sz w:val="20"/>
          <w:szCs w:val="20"/>
        </w:rPr>
        <w:t>дств пр</w:t>
      </w:r>
      <w:proofErr w:type="gramEnd"/>
      <w:r w:rsidRPr="00E1590B">
        <w:rPr>
          <w:sz w:val="20"/>
          <w:szCs w:val="20"/>
        </w:rPr>
        <w:t>оставляется номер соответствующего казначейского счета, на котором открыт лицевой счет;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зачисления средств на лицевые счета, открытые на казначейском счете № 03231, в поле 104 проставляется показатель КБК Российской Федерации (при этом код указывается без пробелов и тире), в полях 105 – 109 проставляется показатель «0», в поле 101 проставляется показатель «08»;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зачисления средств на лицевые счета, открытые на казначейском счете № 03232, в поле «Назначение платежа» указывается словами источник образования сре</w:t>
      </w:r>
      <w:proofErr w:type="gramStart"/>
      <w:r w:rsidRPr="00E1590B">
        <w:rPr>
          <w:sz w:val="20"/>
          <w:szCs w:val="20"/>
        </w:rPr>
        <w:t>дств в с</w:t>
      </w:r>
      <w:proofErr w:type="gramEnd"/>
      <w:r w:rsidRPr="00E1590B">
        <w:rPr>
          <w:sz w:val="20"/>
          <w:szCs w:val="20"/>
        </w:rPr>
        <w:t>оответствии с выданным клиенту разрешением, затем любая иная необходимая для клиента информация;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зачисления средств на лицевые счета, открытые на казначейском счете № 03231, в поле «Назначение платежа» указывается код КОСГУ, в соответствии с которым указанные поступления подлежат отражению в бюджетном учете;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осуществления контрагентом возврата сре</w:t>
      </w:r>
      <w:proofErr w:type="gramStart"/>
      <w:r w:rsidRPr="00E1590B">
        <w:rPr>
          <w:sz w:val="20"/>
          <w:szCs w:val="20"/>
        </w:rPr>
        <w:t>дств кл</w:t>
      </w:r>
      <w:proofErr w:type="gramEnd"/>
      <w:r w:rsidRPr="00E1590B">
        <w:rPr>
          <w:sz w:val="20"/>
          <w:szCs w:val="20"/>
        </w:rPr>
        <w:t>иенту, в поле «Назначение платежа» указываются реквизиты распоряжения, по которому осуществляется возврат средств.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Клиент обязан самостоятельно информировать своих контрагентов, в том числе кредитные организации, о порядке оформления распоряжений в соответствии с настоящим Порядком.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5.2.6. Операции по поступлениям на лицевых счетах, открытых к соответствующим казначейским счетам отражаются не позднее следующего рабочего дня после поступления выписок из соответствующих  казначейских счетов.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5.2.7. Суммы возврата дебиторской задолженности прошлых лет по бюджетным средствам, поступившие на лицевой счет получателя, отражаются как восстановление расходов по кодам расходов бюджетной классификации и дополнительных классификаторов, действующим в текущем финансовом году.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5.2.8. Контроль по средствам, поступающим во временное распоряжение казенных учреждений, осуществляет главный распорядитель в соответствии с источниками образования средств, указанными в разрешении.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5.2.9. Изменение кодов бюджетной классификации Российской Федерации и дополнительных классификаторов в поступлениях, отраженных на лицевых счетах клиента, осуществляется в соответствии с </w:t>
      </w:r>
      <w:hyperlink w:anchor="P1038" w:history="1">
        <w:r w:rsidRPr="00E1590B">
          <w:rPr>
            <w:sz w:val="20"/>
            <w:szCs w:val="20"/>
          </w:rPr>
          <w:t>разделом 1</w:t>
        </w:r>
      </w:hyperlink>
      <w:r w:rsidRPr="00E1590B">
        <w:rPr>
          <w:sz w:val="20"/>
          <w:szCs w:val="20"/>
        </w:rPr>
        <w:t>1 настоящего Порядка.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left="2552" w:right="2493"/>
        <w:jc w:val="center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t>5.3. Порядок отражения на лицевых счетах операций по перечислениям</w:t>
      </w:r>
    </w:p>
    <w:p w:rsidR="00E1590B" w:rsidRPr="00E1590B" w:rsidRDefault="00E1590B" w:rsidP="00E1590B">
      <w:pPr>
        <w:widowControl w:val="0"/>
        <w:autoSpaceDE w:val="0"/>
        <w:autoSpaceDN w:val="0"/>
        <w:ind w:left="2552" w:right="2493"/>
        <w:jc w:val="center"/>
        <w:outlineLvl w:val="2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5.3.1. В соответствии с видом лицевых счетов и типом средств на лицевых счетах отражаются следующие перечисления: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5.3.1.1. На лицевых счетах получателей – перечисления по соответствующим кодам расходов бюджетной классификации и дополнительных классификаторов.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5.3.1.2. На лицевом счете получателя для учета операций со средствами, поступающими во временное распоряжение казенного учреждения – объем перечисленных средств, поступивших во временное распоряжение.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5.3.1.3. На лицевом счете администратора источников – перечисления по соответствующим кодам </w:t>
      </w:r>
      <w:proofErr w:type="gramStart"/>
      <w:r w:rsidRPr="00E1590B">
        <w:rPr>
          <w:sz w:val="20"/>
          <w:szCs w:val="20"/>
        </w:rPr>
        <w:t>источников финансирования дефицита бюджета бюджетной классификации</w:t>
      </w:r>
      <w:proofErr w:type="gramEnd"/>
      <w:r w:rsidRPr="00E1590B">
        <w:rPr>
          <w:sz w:val="20"/>
          <w:szCs w:val="20"/>
        </w:rPr>
        <w:t xml:space="preserve"> и дополнительных классификаторов.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31" w:name="P522"/>
      <w:bookmarkEnd w:id="31"/>
      <w:r w:rsidRPr="00E1590B">
        <w:rPr>
          <w:sz w:val="20"/>
          <w:szCs w:val="20"/>
        </w:rPr>
        <w:t>5.3.2. Перечисления на лицевых счетах отражаются на основании следующих документов: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распоряжений, приложенных к выписке из соответствующих казначейских счетов;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уведомлений об уточнении вида и принадлежности платежа;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иных документов, подтверждающих отраженные на лицевых счетах операции.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32" w:name="P526"/>
      <w:bookmarkEnd w:id="32"/>
      <w:r w:rsidRPr="00E1590B">
        <w:rPr>
          <w:sz w:val="20"/>
          <w:szCs w:val="20"/>
        </w:rPr>
        <w:t xml:space="preserve">5.3.3. </w:t>
      </w:r>
      <w:proofErr w:type="gramStart"/>
      <w:r w:rsidRPr="00E1590B">
        <w:rPr>
          <w:sz w:val="20"/>
          <w:szCs w:val="20"/>
        </w:rPr>
        <w:t xml:space="preserve">Оформление клиентами распоряжений на осуществление перечислений с лицевых счетов осуществляется в порядке, установленном </w:t>
      </w:r>
      <w:hyperlink r:id="rId13" w:history="1">
        <w:r w:rsidRPr="00E1590B">
          <w:rPr>
            <w:sz w:val="20"/>
            <w:szCs w:val="20"/>
          </w:rPr>
          <w:t>Положением</w:t>
        </w:r>
      </w:hyperlink>
      <w:r w:rsidRPr="00E1590B">
        <w:rPr>
          <w:sz w:val="20"/>
          <w:szCs w:val="20"/>
        </w:rPr>
        <w:t xml:space="preserve"> о правилах осуществления перевода денежных средств от 19.06.2012, утвержденным Банком России за № 383-П, а так же Положением о ведении Банком России и кредитными организациями (филиалами) банковских счетов территориальных органов Федерального казначейства от 06.10.2020, утвержденным банком России за № 735-П с учетом следующих особенностей: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поле «ИНН» плательщика указывается значение ИНН клиента;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поле «КПП» плательщика указывается значение КПП клиента;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поле «Плательщик» указывается: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-  в случае перечисления средств с лицевых счетов, открытых на балансовом счете № 03231 – администрация Репьевского сельсовета Тогучинского района Новосибирской области, затем в </w:t>
      </w:r>
      <w:proofErr w:type="gramStart"/>
      <w:r w:rsidRPr="00E1590B">
        <w:rPr>
          <w:sz w:val="20"/>
          <w:szCs w:val="20"/>
        </w:rPr>
        <w:t>скобках-сокращенное</w:t>
      </w:r>
      <w:proofErr w:type="gramEnd"/>
      <w:r w:rsidRPr="00E1590B">
        <w:rPr>
          <w:sz w:val="20"/>
          <w:szCs w:val="20"/>
        </w:rPr>
        <w:t xml:space="preserve"> наименование клиента и номер соответствующего лицевого счета клиента;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- в случае перечисления сре</w:t>
      </w:r>
      <w:proofErr w:type="gramStart"/>
      <w:r w:rsidRPr="00E1590B">
        <w:rPr>
          <w:sz w:val="20"/>
          <w:szCs w:val="20"/>
        </w:rPr>
        <w:t>дств с л</w:t>
      </w:r>
      <w:proofErr w:type="gramEnd"/>
      <w:r w:rsidRPr="00E1590B">
        <w:rPr>
          <w:sz w:val="20"/>
          <w:szCs w:val="20"/>
        </w:rPr>
        <w:t>ицевых счетов, открытых на казначейском счете № 03232 – администрация Репьевского сельсовета Тогучинского района Новосибирской области, затем в скобках – сокращенное наименование клиента, а также номер соответствующего лицевого счета клиента;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поле «</w:t>
      </w:r>
      <w:proofErr w:type="spellStart"/>
      <w:r w:rsidRPr="00E1590B">
        <w:rPr>
          <w:sz w:val="20"/>
          <w:szCs w:val="20"/>
        </w:rPr>
        <w:t>Сч</w:t>
      </w:r>
      <w:proofErr w:type="spellEnd"/>
      <w:r w:rsidRPr="00E1590B">
        <w:rPr>
          <w:sz w:val="20"/>
          <w:szCs w:val="20"/>
        </w:rPr>
        <w:t>. №» плательщика денежных сре</w:t>
      </w:r>
      <w:proofErr w:type="gramStart"/>
      <w:r w:rsidRPr="00E1590B">
        <w:rPr>
          <w:sz w:val="20"/>
          <w:szCs w:val="20"/>
        </w:rPr>
        <w:t>дств пр</w:t>
      </w:r>
      <w:proofErr w:type="gramEnd"/>
      <w:r w:rsidRPr="00E1590B">
        <w:rPr>
          <w:sz w:val="20"/>
          <w:szCs w:val="20"/>
        </w:rPr>
        <w:t>оставляется номер соответствующего казначейского счета, на котором открыт лицевой счет;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случае, когда получателем по распоряжению является администратор доходов бюджета или бюджетополучатель, лицевой счет которых открыт в органе Федерального казначейства или в финансовом органе, в поле 104 указывается показатель КБК Российской Федерации, в соответствии с которым указанные поступления подлежат отражению в бюджетном учете администратора доходов бюджета либо бюджетополучателя;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в случае перечисления средств с лицевых счетов, открытых на казначейском счете № 03231, в поле «Назначение платежа» перед текстовым указанием назначения платежа в скобках проставляются КБК Российской Федерации, в соответствии с которыми производятся перечисления, и номер лицевого счета финансового органа администрация Репьевского сельсовета Тогучинского района Новосибирской области № 02, затем иная необходимая для исполнения бюджета информация;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в случае осуществления перечислений за счет средств резервного фонда получатели средств обязаны указать в поле «Назначение платежа» и в поле «НПА» (в детализации распоряжения </w:t>
      </w:r>
      <w:proofErr w:type="gramStart"/>
      <w:r w:rsidRPr="00E1590B">
        <w:rPr>
          <w:sz w:val="20"/>
          <w:szCs w:val="20"/>
        </w:rPr>
        <w:t>в</w:t>
      </w:r>
      <w:proofErr w:type="gramEnd"/>
      <w:r w:rsidRPr="00E1590B">
        <w:rPr>
          <w:sz w:val="20"/>
          <w:szCs w:val="20"/>
        </w:rPr>
        <w:t xml:space="preserve"> </w:t>
      </w:r>
      <w:proofErr w:type="gramStart"/>
      <w:r w:rsidRPr="00E1590B">
        <w:rPr>
          <w:sz w:val="20"/>
          <w:szCs w:val="20"/>
        </w:rPr>
        <w:t>АС</w:t>
      </w:r>
      <w:proofErr w:type="gramEnd"/>
      <w:r w:rsidRPr="00E1590B">
        <w:rPr>
          <w:sz w:val="20"/>
          <w:szCs w:val="20"/>
        </w:rPr>
        <w:t xml:space="preserve"> "Бюджет") соответствующий распорядительный акт, на основании которого выделены денежные средства из резервного фонда и приложить графический файл с изображением указанного распорядительного акта;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в случае перечисления средств на лицевые счета бюджетных и автономных учреждений, открытые на казначейском счете № 03234. в поле «Назначение платежа» указываются код доходов и коды дополнительных классификаторов, в соответствии с которыми указанные поступления подлежат отражению в бюджетном учете соответствующего учреждения, затем любая иная необходимая для клиента информация (при этом тип средств указывается между КБК и текстовым указанием назначения платежа).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5.3.4. Перечисления за счет соответствующих средств осуществляются после проверки платежных и иных документов, подтверждающих факт возникновения у клиента денежных обязательств, на соответствие установленным требованиям.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Перечисления по отдельным направлениям расходов могут осуществляться с учетом процедур дополнительного согласования, установленных иными правовыми актами.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Перечисления осуществляются с отражением соответствующих показателей по лицевым счетам получателей в пределах утвержденных бюджетных ассигнований, лимитов бюджетных обязательств, показателей кассового плана, принятых бюджетных обязательств, с учетом ранее произведенных выплат и восстановленных перечислений.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5.3.5. Суммы возврата дебиторской задолженности, образовавшейся у клиента по бюджетным средствам в текущем финансовом году, учитываются на лицевом счете получателя как восстановление </w:t>
      </w:r>
      <w:r w:rsidRPr="00E1590B">
        <w:rPr>
          <w:sz w:val="20"/>
          <w:szCs w:val="20"/>
        </w:rPr>
        <w:lastRenderedPageBreak/>
        <w:t>кассового расхода с отражением по тем показателям классификации расходов бюджетов Российской Федерации, по которым был произведен кассовый расход.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Клиент самостоятельно информирует дебитора о требованиях по оформлению распоряжения в соответствии с </w:t>
      </w:r>
      <w:hyperlink w:anchor="P490" w:history="1">
        <w:r w:rsidRPr="00E1590B">
          <w:rPr>
            <w:sz w:val="20"/>
            <w:szCs w:val="20"/>
          </w:rPr>
          <w:t>пунктом 5.2.5</w:t>
        </w:r>
      </w:hyperlink>
      <w:r w:rsidRPr="00E1590B">
        <w:rPr>
          <w:sz w:val="20"/>
          <w:szCs w:val="20"/>
        </w:rPr>
        <w:t xml:space="preserve"> настоящего Порядка, при этом: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поле «Назначение платежа» распоряжения дебитора должна содержаться ссылка на номер и дату распоряжения клиента, на основании которого ранее был произведен платеж, либо указаны иные причины возврата средств;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поле «Назначение платежа» распоряжения дебитора должны быть указаны коды дополнительных классификаторов, по которым ранее был произведены кассовый расход;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поле 104 распоряжения должны быть указаны коды классификации расходов бюджетов Российской Федерации, по которым ранее был произведен кассовый расход.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Требования настоящего пункта действуют также в случаях возврата средств контрагентами клиентов, в том числе кредитными организациями, по причине неверного указания реквизитов и ошибочного перечисления средств.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33" w:name="P548"/>
      <w:bookmarkEnd w:id="33"/>
      <w:r w:rsidRPr="00E1590B">
        <w:rPr>
          <w:sz w:val="20"/>
          <w:szCs w:val="20"/>
        </w:rPr>
        <w:t>5.3.6. Суммы возврата дебиторской задолженности прошлых лет по бюджетным средствам, поступившие на лицевой счет получателя, не позднее 5 рабочих дней со дня их отражения на лицевом счете получателя направляются распоряжениями клиента в доход местного бюджета, при этом: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поле «Назначение платежа» распоряжения клиента должна содержаться ссылка на номер и дату распоряжения дебитора, на основании которого ранее был отражен на лицевом счете клиента возврат дебиторской задолженности;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поле «Получатель» указываются реквизиты соответствующего администратора доходов;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поле 104 распоряжения клиента должны быть указаны коды классификации доходов бюджетов Российской Федерации, по которым поступившие средства будут отражены в доходах местного бюджета на лицевом счете администратора доходов;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клиент осуществляет возврат средств по тем кодам классификации расходов бюджетов Российской Федерации и дополнительных классификаторов, по которым ранее был отражен на лицевом счете клиента возврат дебиторской задолженности.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В случае несоблюдения клиентом срока, установленного </w:t>
      </w:r>
      <w:hyperlink w:anchor="P548" w:history="1">
        <w:r w:rsidRPr="00E1590B">
          <w:rPr>
            <w:sz w:val="20"/>
            <w:szCs w:val="20"/>
          </w:rPr>
          <w:t>абзацем первым</w:t>
        </w:r>
      </w:hyperlink>
      <w:r w:rsidRPr="00E1590B">
        <w:rPr>
          <w:sz w:val="20"/>
          <w:szCs w:val="20"/>
        </w:rPr>
        <w:t xml:space="preserve"> настоящей статьи, операции по соответствующему лицевому счету клиента не осуществляются до получения распоряжений клиента, оформленных в соответствии с требованиями настоящего пункта.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5.3.7. Перечисления и восстановление перечислений отражаются на лицевых счетах получателей средств на основании платежных и иных документов не позднее рабочего дня, следующего за днем поступления выписок из соответствующих казначейских счетов.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5.3.8. Распоряжения на перечисление налогов, сборов и иных обязательных платежей в бюджетную систему Российской Федерации заполняются в соответствии с </w:t>
      </w:r>
      <w:hyperlink r:id="rId14" w:history="1">
        <w:r w:rsidRPr="00E1590B">
          <w:rPr>
            <w:sz w:val="20"/>
            <w:szCs w:val="20"/>
          </w:rPr>
          <w:t>Правилами</w:t>
        </w:r>
      </w:hyperlink>
      <w:r w:rsidRPr="00E1590B">
        <w:rPr>
          <w:sz w:val="20"/>
          <w:szCs w:val="20"/>
        </w:rPr>
        <w:t xml:space="preserve"> указания информации в реквизитах распоряжений о переводе денежных средств в уплату платежей в бюджетную систему Российской Федерации, утвержденными приказом Минфина России от 12.11.2013 № 107н.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5.3.9. Получатели сре</w:t>
      </w:r>
      <w:proofErr w:type="gramStart"/>
      <w:r w:rsidRPr="00E1590B">
        <w:rPr>
          <w:sz w:val="20"/>
          <w:szCs w:val="20"/>
        </w:rPr>
        <w:t>дств дл</w:t>
      </w:r>
      <w:proofErr w:type="gramEnd"/>
      <w:r w:rsidRPr="00E1590B">
        <w:rPr>
          <w:sz w:val="20"/>
          <w:szCs w:val="20"/>
        </w:rPr>
        <w:t>я проведения перечислений за счет соответствующих средств представляют распоряжения в электронном виде посредством АС «УРМ».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Распоряжения в электронном виде на осуществление перечислений по бюджетным обязательствам, подлежащим учету на лицевых счетах, должны содержать ссылку на бюджетное обязательство и документ исполнения, на основании которых осуществляется платеж, а также прикрепленные графические файлы с изображением указанных документов.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Распоряжения в электронном виде на осуществление перечислений по бюджетным обязательствам, не подлежащим учету на лицевых счетах, должны содержать графические файлы с изображением подтверждающих документов.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отсутствия у клиента ЭП, распоряжения предоставляются одновременно на бумажном носителе в двух экземплярах, заверенных подписями должностных лиц получателя бюджетных средств, и в электронном виде посредством АС «УРМ».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Если дата распоряжения не соответствует дате его фактического представления более чем на один день, представитель клиента обязан на втором экземпляре распоряжения указать дату его фактического представления.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34" w:name="P569"/>
      <w:bookmarkEnd w:id="34"/>
      <w:r w:rsidRPr="00E1590B">
        <w:rPr>
          <w:sz w:val="20"/>
          <w:szCs w:val="20"/>
        </w:rPr>
        <w:t xml:space="preserve">5.3.10. Представленные клиентом распоряжения проверяются </w:t>
      </w:r>
      <w:proofErr w:type="gramStart"/>
      <w:r w:rsidRPr="00E1590B">
        <w:rPr>
          <w:sz w:val="20"/>
          <w:szCs w:val="20"/>
        </w:rPr>
        <w:t>на</w:t>
      </w:r>
      <w:proofErr w:type="gramEnd"/>
      <w:r w:rsidRPr="00E1590B">
        <w:rPr>
          <w:sz w:val="20"/>
          <w:szCs w:val="20"/>
        </w:rPr>
        <w:t>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а) правильность оформления распоряжения в соответствии с </w:t>
      </w:r>
      <w:hyperlink r:id="rId15" w:history="1">
        <w:r w:rsidRPr="00E1590B">
          <w:rPr>
            <w:sz w:val="20"/>
            <w:szCs w:val="20"/>
          </w:rPr>
          <w:t>Положением</w:t>
        </w:r>
      </w:hyperlink>
      <w:r w:rsidRPr="00E1590B">
        <w:rPr>
          <w:sz w:val="20"/>
          <w:szCs w:val="20"/>
        </w:rPr>
        <w:t xml:space="preserve"> о правилах осуществления перевода денежных средств, утвержденным Центральным банком Российской Федерации 19.06.2012 № 383-П и настоящим Порядком;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б) соответствие бумажной и электронной копий распоряжения в случае отсутствия ЭП;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в) подлинность подписей на бумажном распоряжении в случае отсутствия ЭП;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г) соответствие назначения платежа </w:t>
      </w:r>
      <w:proofErr w:type="gramStart"/>
      <w:r w:rsidRPr="00E1590B">
        <w:rPr>
          <w:sz w:val="20"/>
          <w:szCs w:val="20"/>
        </w:rPr>
        <w:t>указанным</w:t>
      </w:r>
      <w:proofErr w:type="gramEnd"/>
      <w:r w:rsidRPr="00E1590B">
        <w:rPr>
          <w:sz w:val="20"/>
          <w:szCs w:val="20"/>
        </w:rPr>
        <w:t xml:space="preserve"> в платежном поручении КБК;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д) наличие активной ЭП на электронной копии распоряжения при использовании ЭП;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е) наличие остатка денежных средств на лицевом счете (для средств во временном распоряжении);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ё) наличие достаточного остатка бюджетных ассигнований на лицевом счете по КБК РФ и кодам </w:t>
      </w:r>
      <w:r w:rsidRPr="00E1590B">
        <w:rPr>
          <w:sz w:val="20"/>
          <w:szCs w:val="20"/>
        </w:rPr>
        <w:lastRenderedPageBreak/>
        <w:t>дополнительных классификаторов;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ж) соответствие производимых перечислений учтенным на лицевом счете бюджетным и денежным обязательствам;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з) соответствие производимых кассовых выплат показателям кассового плана по кодам бюджетной классификации РФ и дополнительных классификаторов;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и) соответствие производимых перечислений подтверждающим документам, прилагаемым в виде графических файлов с изображением документов;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к) соответствие иным установленным требованиям.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5.3.11. Прошедшие контроль распоряжения в установленном порядке формируются в реестры распоряжений на оплату расходов.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Сформированные реестры, подписанные уполномоченным должностным лицом поселения, направляются в территориальный орган Федерального казначейства для осуществления перечислений с соответствующего казначейского счета.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5.3.12. </w:t>
      </w:r>
      <w:proofErr w:type="gramStart"/>
      <w:r w:rsidRPr="00E1590B">
        <w:rPr>
          <w:sz w:val="20"/>
          <w:szCs w:val="20"/>
        </w:rPr>
        <w:t xml:space="preserve">Изменение КБК Российской Федерации и кодов дополнительных классификаторов в произведенных клиентом перечислений осуществляется в соответствии с </w:t>
      </w:r>
      <w:hyperlink w:anchor="P1038" w:history="1">
        <w:r w:rsidRPr="00E1590B">
          <w:rPr>
            <w:sz w:val="20"/>
            <w:szCs w:val="20"/>
          </w:rPr>
          <w:t>разделом 1</w:t>
        </w:r>
      </w:hyperlink>
      <w:r w:rsidRPr="00E1590B">
        <w:rPr>
          <w:sz w:val="20"/>
          <w:szCs w:val="20"/>
        </w:rPr>
        <w:t>1 настоящего Порядка.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5.3.13. Контроль по средствам, поступающим во временное распоряжение казенных учреждений, осуществляет главный распорядитель в соответствии с направлениями использования средств, указанными в разрешении.</w:t>
      </w:r>
    </w:p>
    <w:p w:rsidR="00E1590B" w:rsidRPr="00E1590B" w:rsidRDefault="00E1590B" w:rsidP="00E1590B">
      <w:pPr>
        <w:widowControl w:val="0"/>
        <w:autoSpaceDE w:val="0"/>
        <w:autoSpaceDN w:val="0"/>
        <w:spacing w:before="220"/>
        <w:jc w:val="center"/>
        <w:outlineLvl w:val="1"/>
        <w:rPr>
          <w:sz w:val="20"/>
          <w:szCs w:val="20"/>
        </w:rPr>
      </w:pPr>
      <w:bookmarkStart w:id="35" w:name="P605"/>
      <w:bookmarkEnd w:id="35"/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1"/>
        <w:rPr>
          <w:sz w:val="20"/>
          <w:szCs w:val="20"/>
        </w:rPr>
      </w:pPr>
      <w:r w:rsidRPr="00E1590B">
        <w:rPr>
          <w:sz w:val="20"/>
          <w:szCs w:val="20"/>
        </w:rPr>
        <w:t>6. Невыясненные поступления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1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6.1. Основанием для учета в качестве невыясненных поступлений средств, зачисленных на казначейский счет № 03231, являются: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а) отсутствие в распоряжении КБК, а также указание несуществующего КБК;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б) несоответствие типа средств данному казначейскому счету;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в) отсутствие в поле «Получатель» наименования администрации и (или) наименования администрации поселения Репьевского сельсовета Тогучинского района Новосибирской области, а также неверное указание данных наименований;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г) отсутствие в поле «Получатель» номера лицевого счета финансового органа поселения Репьевского сельсовета Тогучинского района Новосибирской области, а также неверное указание данного лицевого счета;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д) не заполнение полей «ИНН» и «КПП» получателя средств.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6.2. </w:t>
      </w:r>
      <w:proofErr w:type="gramStart"/>
      <w:r w:rsidRPr="00E1590B">
        <w:rPr>
          <w:sz w:val="20"/>
          <w:szCs w:val="20"/>
        </w:rPr>
        <w:t>Основанием для учета в качестве невыясненных поступлений средств, зачисленных на казначейском счет № 03232, являются: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а) отсутствие в распоряжении номера лицевого счета клиента, а также указание ошибочного номера лицевого счета;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б) несоответствие указанного лицевого счета клиента указанному наименованию клиента;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в) отсутствие в поле «Получатель» наименования администрация Репьевского сельсовета Тогучинского района Новосибирской области, а также неверное его указание</w:t>
      </w:r>
      <w:proofErr w:type="gramStart"/>
      <w:r w:rsidRPr="00E1590B">
        <w:rPr>
          <w:sz w:val="20"/>
          <w:szCs w:val="20"/>
        </w:rPr>
        <w:t>;.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6.3. Клиентам </w:t>
      </w:r>
      <w:proofErr w:type="gramStart"/>
      <w:r w:rsidRPr="00E1590B">
        <w:rPr>
          <w:sz w:val="20"/>
          <w:szCs w:val="20"/>
        </w:rPr>
        <w:t>предоставляются Справки</w:t>
      </w:r>
      <w:proofErr w:type="gramEnd"/>
      <w:r w:rsidRPr="00E1590B">
        <w:rPr>
          <w:sz w:val="20"/>
          <w:szCs w:val="20"/>
        </w:rPr>
        <w:t xml:space="preserve"> о невыясненных поступлениях (приложение № 6.1 к настоящему Порядку) в составе пакета отчетных форм, в которых отражены суммы, учтенные в качестве невыясненных поступлений, и суммы, по которым произведено уточнение.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6.4. 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«УРМ».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При наличии у клиента документов, подтверждающих необходимость внесения изменений в показатели, отраженные на лицевом счете клиента, к электронному документу должны быть прикреплены графические файлы, содержащие изображения указанных документов.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отсутствия ЭП, одновременно с электронным документом клиент представляет реестр платежных документов, по которым необходимо произвести уточнение вида и принадлежности платежа (</w:t>
      </w:r>
      <w:hyperlink w:anchor="P2378" w:history="1">
        <w:r w:rsidRPr="00E1590B">
          <w:rPr>
            <w:sz w:val="20"/>
            <w:szCs w:val="20"/>
          </w:rPr>
          <w:t>приложение № 6.2</w:t>
        </w:r>
      </w:hyperlink>
      <w:r w:rsidRPr="00E1590B">
        <w:rPr>
          <w:sz w:val="20"/>
          <w:szCs w:val="20"/>
        </w:rPr>
        <w:t xml:space="preserve"> к настоящему Порядку), на бумажном носителе.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6.5. Рассмотрение представленных клиентами уведомлений об уточнении вида и принадлежности платежа производится не позднее второго рабочего дня, следующего за днем представления уведомления.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По результатам рассмотрения уведомления должны быть обработаны и отражены на лицевых счетах клиентов по соответствующим КБК и кодам дополнительных классификаторов либо отклонены с указанием причины отклонения.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6.6. Представленные уведомления об уточнении вида и принадлежности платежа проверяются </w:t>
      </w:r>
      <w:proofErr w:type="gramStart"/>
      <w:r w:rsidRPr="00E1590B">
        <w:rPr>
          <w:sz w:val="20"/>
          <w:szCs w:val="20"/>
        </w:rPr>
        <w:t>на</w:t>
      </w:r>
      <w:proofErr w:type="gramEnd"/>
      <w:r w:rsidRPr="00E1590B">
        <w:rPr>
          <w:sz w:val="20"/>
          <w:szCs w:val="20"/>
        </w:rPr>
        <w:t>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а) соответствие уведомления в электронной форме реестру платежных документов, по которым необходимо произвести уточнение вида и принадлежности платежа, на бумажном носителе в случае отсутствия ЭП;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б) наличие </w:t>
      </w:r>
      <w:proofErr w:type="gramStart"/>
      <w:r w:rsidRPr="00E1590B">
        <w:rPr>
          <w:sz w:val="20"/>
          <w:szCs w:val="20"/>
        </w:rPr>
        <w:t>активной</w:t>
      </w:r>
      <w:proofErr w:type="gramEnd"/>
      <w:r w:rsidRPr="00E1590B">
        <w:rPr>
          <w:sz w:val="20"/>
          <w:szCs w:val="20"/>
        </w:rPr>
        <w:t xml:space="preserve"> ЭП на уведомлении при использовании ЭП;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в) соответствие подписей на реестре платежных документов, по которым необходимо произвести </w:t>
      </w:r>
      <w:r w:rsidRPr="00E1590B">
        <w:rPr>
          <w:sz w:val="20"/>
          <w:szCs w:val="20"/>
        </w:rPr>
        <w:lastRenderedPageBreak/>
        <w:t>уточнение вида и принадлежности средств, карточке образцов подписей (в случае отсутствия ЭП);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г) соответствие лицевого счета и (или) бюджетной классификации и (или) типа средств, указанных в уведомлении, экономическому содержанию, лицевому счету и типу средств уточняемого документа;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д) соответствие номера бюджетного и денежного обязательств, указанных в уведомлении, номеру бюджетных и денежных обязательств в уточняемом документе.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6.7. В случае если распоряжение не позволяет определить клиента, которому предназначается платеж, учтенный как «Невыясненные поступления» на казначейском счете № 03232, либо получатель средств не обслуживается в администрации, то в течение 10 рабочих дней платеж возвращается отправителю.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отсутствия необходимой для возврата информации о реквизитах отправителя, возврат платежа отправителю возможен по его заявлению с указанием реквизитов.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6.8. В случае если клиент отказывается учитывать сумму, учтенную как «Невыясненные поступления», в качестве собственных средств, то клиент обязан направить письмо в произвольной форме, в котором необходимо указать один из следующих вариантов перечисления средств: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платеж необходимо вернуть плательщику;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платеж необходимо зачислить в доход местного бюджета.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письме в обязательном порядке указываются реквизиты для перечисления средств, а также, при необходимости, КБК, по которым поступившие средства будут отражены на лицевом счете администратора доходов или отправителя средств.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6.9. В случае если платеж ошибочно зачислен на лицевой счет клиента по вине контрагента, то клиент самостоятельно возвращает подобный платеж отправителю по тем же КБК и кодам дополнительным классификаторам, по которым денежные средства были зачислены на лицевой счет получателя средств. При этом в назначении платежа распоряжения получатель средств должен указать реквизиты распоряжения контрагента, по которому производится возврат.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6.10. Проверяемые реквизиты реестра платежных документов, по которым необходимо произвести уточнение вида и принадлежности средств (</w:t>
      </w:r>
      <w:hyperlink w:anchor="P2378" w:history="1">
        <w:r w:rsidRPr="00E1590B">
          <w:rPr>
            <w:sz w:val="20"/>
            <w:szCs w:val="20"/>
          </w:rPr>
          <w:t>приложение № 6.2</w:t>
        </w:r>
      </w:hyperlink>
      <w:r w:rsidRPr="00E1590B">
        <w:rPr>
          <w:sz w:val="20"/>
          <w:szCs w:val="20"/>
        </w:rPr>
        <w:t xml:space="preserve"> к настоящему Порядку), представляемого получателями средств, должны соответствовать следующим требованиям: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графах 1, 2, 3 и 4 указываются соответствующие показатели уточняемого платежного документа;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графе 5 указывается КБК и, при необходимости, код мероприятия, по которым необходимо произвести уточнение невыясненных поступлений (за исключением средств, поступающих во временное распоряжение казенных учреждений);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графе 6 по средствам, поступающим во временное распоряжение казенных учреждений, указывается словами источник образования сре</w:t>
      </w:r>
      <w:proofErr w:type="gramStart"/>
      <w:r w:rsidRPr="00E1590B">
        <w:rPr>
          <w:sz w:val="20"/>
          <w:szCs w:val="20"/>
        </w:rPr>
        <w:t>дств в с</w:t>
      </w:r>
      <w:proofErr w:type="gramEnd"/>
      <w:r w:rsidRPr="00E1590B">
        <w:rPr>
          <w:sz w:val="20"/>
          <w:szCs w:val="20"/>
        </w:rPr>
        <w:t>оответствии с выданным клиенту разрешением;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в случае уточнения по платежам, по которым существуют исполненные бюджетные и денежные обязательства, в графах 7 и 8 указываются соответствующие номера обязательств по </w:t>
      </w:r>
      <w:proofErr w:type="gramStart"/>
      <w:r w:rsidRPr="00E1590B">
        <w:rPr>
          <w:sz w:val="20"/>
          <w:szCs w:val="20"/>
        </w:rPr>
        <w:t>уточненному</w:t>
      </w:r>
      <w:proofErr w:type="gramEnd"/>
      <w:r w:rsidRPr="00E1590B">
        <w:rPr>
          <w:sz w:val="20"/>
          <w:szCs w:val="20"/>
        </w:rPr>
        <w:t xml:space="preserve"> КБК;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графе 9 указывается тип средств, по которому необходимо произвести уточнение невыясненных поступлений.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6.11. Платежи по средствам во временном распоряжении, учтенные в качестве невыясненных поступлений и по которым не было произведено уточнение, по истечении срока исковой давности подлежат перечислению в доход местного бюджета.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6.12. В случае зачисления на казначейский счет № 03231средств по коду бюджетной классификации, отличному от невыясненных поступлений, получателя по которым невозможно установить, в установленном порядке оформляется соответствующее уведомление на зачисление таких сре</w:t>
      </w:r>
      <w:proofErr w:type="gramStart"/>
      <w:r w:rsidRPr="00E1590B">
        <w:rPr>
          <w:sz w:val="20"/>
          <w:szCs w:val="20"/>
        </w:rPr>
        <w:t>дств в к</w:t>
      </w:r>
      <w:proofErr w:type="gramEnd"/>
      <w:r w:rsidRPr="00E1590B">
        <w:rPr>
          <w:sz w:val="20"/>
          <w:szCs w:val="20"/>
        </w:rPr>
        <w:t>ачестве невыясненных поступлений на лицевой счет соответствующего администратора доходов бюджета.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6.13. В случае зачисления на казначейский счет № 03231 в качестве невыясненных поступлений средств, </w:t>
      </w:r>
      <w:proofErr w:type="gramStart"/>
      <w:r w:rsidRPr="00E1590B">
        <w:rPr>
          <w:sz w:val="20"/>
          <w:szCs w:val="20"/>
        </w:rPr>
        <w:t>контроль за</w:t>
      </w:r>
      <w:proofErr w:type="gramEnd"/>
      <w:r w:rsidRPr="00E1590B">
        <w:rPr>
          <w:sz w:val="20"/>
          <w:szCs w:val="20"/>
        </w:rPr>
        <w:t xml:space="preserve"> расходованием которых возложен на территориальные органы Федерального казначейства, клиентом при представлении реестра в соответствии с </w:t>
      </w:r>
      <w:hyperlink w:anchor="P2378" w:history="1">
        <w:r w:rsidRPr="00E1590B">
          <w:rPr>
            <w:sz w:val="20"/>
            <w:szCs w:val="20"/>
          </w:rPr>
          <w:t>приложением № 6.2</w:t>
        </w:r>
      </w:hyperlink>
      <w:r w:rsidRPr="00E1590B">
        <w:rPr>
          <w:sz w:val="20"/>
          <w:szCs w:val="20"/>
        </w:rPr>
        <w:t xml:space="preserve"> к настоящему Порядку в заголовочной части реестра указывается номер лицевого счета получателя, открытого ему в территориальном органе Федерального казначейства.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6.14. Уточнение невыясненных поступлений в соответствии с настоящим разделом Порядка производится в пределах одного казначейского счета по поступлениям, администрирование которых осуществляется администрацией муниципального образования.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6.15. Прошедшие контроль уведомления об уточнении вида и принадлежности платежа по бюджетным средствам, подписанные уполномоченным должностным лицом поселения направляются в территориальный орган Федерального казначейства для отражения уточнения платежей на едином счете бюджета.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36" w:name="P659"/>
      <w:bookmarkEnd w:id="36"/>
      <w:r w:rsidRPr="00E1590B">
        <w:rPr>
          <w:sz w:val="20"/>
          <w:szCs w:val="20"/>
        </w:rPr>
        <w:t>6.16. В случае зачисления на казначейский счет № 03100 в качестве невыясненных поступлений средств, отраженных на лицевом счете администратора доходов местного бюджета и подлежащих уточнению на код классификации доходов бюджета иному администратору поступлений, клиентом представляется  письмо в произвольной форме, с указанием следующих обязательных для зачисления реквизитов: ИНН, КПП, наименование и лицевой счет администратора поступлений, наименования банка получателя, БИК банка, казначейский счет, КБК.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На основании письма в течение 10 рабочих дней оформляется уведомление об уточнении вида и принадлежности платежа (код формы по КФД 0531809) и направляется в территориальный орган Федерального казначейства посредством системы удаленного финансового документооборота Федерального казначейства (далее – СУФД).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несоответствия письма требованиям настоящего пункта Порядка, клиенту направляется письменный отказ с указанием причин неисполнения письма.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37" w:name="P663"/>
      <w:bookmarkEnd w:id="37"/>
      <w:r w:rsidRPr="00E1590B">
        <w:rPr>
          <w:sz w:val="20"/>
          <w:szCs w:val="20"/>
        </w:rPr>
        <w:t xml:space="preserve">6.17. В случае зачисления на казначейский счет № 03100 в качестве невыясненных поступлений средств, отраженных на лицевом счете администратора доходов местного бюджета, и невозможности определения предполагаемого администратора поступлений, а </w:t>
      </w:r>
      <w:proofErr w:type="gramStart"/>
      <w:r w:rsidRPr="00E1590B">
        <w:rPr>
          <w:sz w:val="20"/>
          <w:szCs w:val="20"/>
        </w:rPr>
        <w:t>также</w:t>
      </w:r>
      <w:proofErr w:type="gramEnd"/>
      <w:r w:rsidRPr="00E1590B">
        <w:rPr>
          <w:sz w:val="20"/>
          <w:szCs w:val="20"/>
        </w:rPr>
        <w:t xml:space="preserve"> если предполагаемый администратор поступлений не является администратором доходов местного бюджета, в течение 10 рабочих дней оформляется и направляется в территориальный орган Федерального казначейства уведомление об уточнении вида и принадлежности платежа (код формы по КФД 0531809) с указанием уточненных реквизитов администратора поступлений: наименование территориального органа Федерального казначейства и КБК «Невыясненные поступления, зачисляемые в федеральный бюджет».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6.18. </w:t>
      </w:r>
      <w:proofErr w:type="gramStart"/>
      <w:r w:rsidRPr="00E1590B">
        <w:rPr>
          <w:sz w:val="20"/>
          <w:szCs w:val="20"/>
        </w:rPr>
        <w:t>В случае зачисления на казначейский счет № 03231 сумм дебиторской задолженности прошлых лет по лицевому счету клиента, закрытому в текущем году, в качестве невыясненных поступлений средств, отраженных на лицевом счете администратора доходов местного бюджета и подлежащих уточнению на код классификации доходов бюджета иному администратору поступлений, клиентом предоставляется заявление с указанием следующих обязательных для зачисления реквизитов:</w:t>
      </w:r>
      <w:proofErr w:type="gramEnd"/>
      <w:r w:rsidRPr="00E1590B">
        <w:rPr>
          <w:sz w:val="20"/>
          <w:szCs w:val="20"/>
        </w:rPr>
        <w:t xml:space="preserve"> ИНН, КПП, наименование и лицевой счет администратора поступлений, наименование банка получателя, БИК банка, казначейский счет, КБК.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На основании заявления в течение 10 рабочих дней оформляется уведомление об уточнении вида и принадлежности платежа (код формы по КФД 0531809) и направляется в территориальный орган Федерального казначейства посредством СУФД.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несоответствия заявления требованиям настоящего пункта, клиенту направляется письменный отказ с указанием причин неисполнения заявления.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left="2268" w:right="2266"/>
        <w:jc w:val="center"/>
        <w:outlineLvl w:val="1"/>
        <w:rPr>
          <w:sz w:val="20"/>
          <w:szCs w:val="20"/>
        </w:rPr>
      </w:pPr>
      <w:r w:rsidRPr="00E1590B">
        <w:rPr>
          <w:sz w:val="20"/>
          <w:szCs w:val="20"/>
        </w:rPr>
        <w:t>7. Порядок обеспечения наличными денежными средствами получателей средств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t>7.1. Обеспечение наличными денежными средствами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2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7.1.1. Настоящий раздел регламентирует порядок обеспечения получателей средств наличными денежными средствами.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7.1.2. </w:t>
      </w:r>
      <w:proofErr w:type="gramStart"/>
      <w:r w:rsidRPr="00E1590B">
        <w:rPr>
          <w:sz w:val="20"/>
          <w:szCs w:val="20"/>
        </w:rPr>
        <w:t xml:space="preserve">Обеспечение получателей средств наличными денежными средствами осуществляется в соответствии с </w:t>
      </w:r>
      <w:hyperlink r:id="rId16" w:history="1">
        <w:r w:rsidRPr="00E1590B">
          <w:rPr>
            <w:sz w:val="20"/>
            <w:szCs w:val="20"/>
          </w:rPr>
          <w:t>Правилами</w:t>
        </w:r>
      </w:hyperlink>
      <w:r w:rsidRPr="00E1590B">
        <w:rPr>
          <w:sz w:val="20"/>
          <w:szCs w:val="20"/>
        </w:rPr>
        <w:t xml:space="preserve"> </w:t>
      </w:r>
      <w:r w:rsidRPr="00E1590B">
        <w:rPr>
          <w:color w:val="000000"/>
          <w:sz w:val="20"/>
          <w:szCs w:val="20"/>
        </w:rPr>
        <w:t>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</w:t>
      </w:r>
      <w:r w:rsidRPr="00E1590B">
        <w:rPr>
          <w:sz w:val="20"/>
          <w:szCs w:val="20"/>
        </w:rPr>
        <w:t>, утвержденными приказом Казначейства России от 15.05.2020 № 22н (далее – Правила обеспечения наличными денежными средствами), с учетом особенностей, предусмотренных настоящим разделом.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Оформление операций с подотчетными средствами осуществляется в соответствии с правилами, установленными законодательством Российской Федерации.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7.1.3. Перечисление заработной платы, а также перечисление средств на командировочные расходы под отчет осуществляется на зарплатные расчетные карты сотрудников получателя средств.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отсутствия у сотрудника зарплатной расчетной карты допускается перечисление заработной платы, а также перечисление командировочных расходов под отчет на расчетную карту уполномоченного сотрудника получателя средств.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7.1.4. Перечисление средств на хозяйственные расходы под отчет осуществляется на расчетную карту уполномоченного сотрудника получателя средств.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7.1.5. Для перечисления средств на зарплатные расчетные карты сотрудников получатель средств оформляет следующие документы: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распоряжение на перечисление сре</w:t>
      </w:r>
      <w:proofErr w:type="gramStart"/>
      <w:r w:rsidRPr="00E1590B">
        <w:rPr>
          <w:sz w:val="20"/>
          <w:szCs w:val="20"/>
        </w:rPr>
        <w:t>дств с с</w:t>
      </w:r>
      <w:proofErr w:type="gramEnd"/>
      <w:r w:rsidRPr="00E1590B">
        <w:rPr>
          <w:sz w:val="20"/>
          <w:szCs w:val="20"/>
        </w:rPr>
        <w:t>оответствующего лицевого счета;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реестр на зачисление средств на счета физических лиц (далее – реестр на зачисление).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Распоряжение оформляется в соответствии с требованиями, установленными </w:t>
      </w:r>
      <w:hyperlink w:anchor="P526" w:history="1">
        <w:r w:rsidRPr="00E1590B">
          <w:rPr>
            <w:sz w:val="20"/>
            <w:szCs w:val="20"/>
          </w:rPr>
          <w:t>пунктом 5.3.3</w:t>
        </w:r>
      </w:hyperlink>
      <w:r w:rsidRPr="00E1590B">
        <w:rPr>
          <w:sz w:val="20"/>
          <w:szCs w:val="20"/>
        </w:rPr>
        <w:t xml:space="preserve"> Порядка, с учетом следующих особенностей: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поле «Получатель» указываются реквизиты учреждения банка, в котором сотрудникам получателя средств открыты счета физических лиц;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поле «Сумма» указывается общая сумма, подлежащая перечислению на счета физических лиц;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поле «Назначение платежа» указывается цель платежа, а также делается ссылка на перечисление средств по реестру на зачисление, его номер и дату.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Реестр на зачисление средств составляется получателем средств по форме, согласованной с учреждением банка. Предоставление указанного реестра в учреждение банка осуществляется получателем средств самостоятельно.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 xml:space="preserve">7.1.6. Распоряжение на перечисление средств на расчетную карту уполномоченного сотрудника получателя средств оформляется в соответствии с требованиями </w:t>
      </w:r>
      <w:hyperlink w:anchor="P526" w:history="1">
        <w:r w:rsidRPr="00E1590B">
          <w:rPr>
            <w:sz w:val="20"/>
            <w:szCs w:val="20"/>
          </w:rPr>
          <w:t>пункта 5.3.3</w:t>
        </w:r>
      </w:hyperlink>
      <w:r w:rsidRPr="00E1590B">
        <w:rPr>
          <w:sz w:val="20"/>
          <w:szCs w:val="20"/>
        </w:rPr>
        <w:t xml:space="preserve"> настоящего Порядка, с учетом следующих особенностей: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перечисление осуществляется на соответствующий казначейский счет № 40116, открытый территориальным органом Федерального казначейства в Банке России;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поле «Назначение платежа» указываются фамилия, имя, отчество (при наличии) уполномоченного сотрудника получателя средств, номер его расчетной карты.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7.1.7. </w:t>
      </w:r>
      <w:hyperlink w:anchor="P2468" w:history="1">
        <w:r w:rsidRPr="00E1590B">
          <w:rPr>
            <w:sz w:val="20"/>
            <w:szCs w:val="20"/>
          </w:rPr>
          <w:t>Заявления</w:t>
        </w:r>
      </w:hyperlink>
      <w:r w:rsidRPr="00E1590B">
        <w:rPr>
          <w:sz w:val="20"/>
          <w:szCs w:val="20"/>
        </w:rPr>
        <w:t xml:space="preserve"> сотрудников получателей средств на выдачу денежных средств под отчет оформляются по примерной форме согласно приложению № 7.1 к настоящему Порядку.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7.1.8. Расходование наличных денежных средств, поступивших в кассу получателя средств, осуществляется только после их зачисления на соответствующий лицевой счет получателя средств.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7.1.9. Не допускается перечисление получателями средств денежных средств под отчет на приобретение (изготовление) товарно-материальных ценностей, на выполнение работ, оказание услуг, за исключением: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возмещения расходов, связанных с командированием работников;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расходов на питание спортсменов и студентов при их направлении на соревнования, олимпиады, учебную практику и иные мероприятия – при представлении документа, подтверждающего сумму распоряжения;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остальных случаях с разрешения Главы Репьевского сельсовета Тогучинского района Новосибирской области.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t>7.2. Порядок взноса наличных денежных средств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2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7.2.1. </w:t>
      </w:r>
      <w:proofErr w:type="gramStart"/>
      <w:r w:rsidRPr="00E1590B">
        <w:rPr>
          <w:sz w:val="20"/>
          <w:szCs w:val="20"/>
        </w:rPr>
        <w:t xml:space="preserve">Взнос клиентом наличных средств в кассу банка производится в соответствии с </w:t>
      </w:r>
      <w:hyperlink r:id="rId17" w:history="1">
        <w:r w:rsidRPr="00E1590B">
          <w:rPr>
            <w:sz w:val="20"/>
            <w:szCs w:val="20"/>
          </w:rPr>
          <w:t>Правилами</w:t>
        </w:r>
      </w:hyperlink>
      <w:r w:rsidRPr="00E1590B">
        <w:rPr>
          <w:sz w:val="20"/>
          <w:szCs w:val="20"/>
        </w:rPr>
        <w:t xml:space="preserve"> обеспечения наличными денежными средствами на основании объявления на взнос наличными (форма по </w:t>
      </w:r>
      <w:hyperlink r:id="rId18" w:history="1">
        <w:r w:rsidRPr="00E1590B">
          <w:rPr>
            <w:sz w:val="20"/>
            <w:szCs w:val="20"/>
          </w:rPr>
          <w:t>ОКУД</w:t>
        </w:r>
      </w:hyperlink>
      <w:r w:rsidRPr="00E1590B">
        <w:rPr>
          <w:sz w:val="20"/>
          <w:szCs w:val="20"/>
        </w:rPr>
        <w:t xml:space="preserve"> 0402001) в соответствии с требованиями, установленными </w:t>
      </w:r>
      <w:hyperlink r:id="rId19" w:history="1">
        <w:r w:rsidRPr="00E1590B">
          <w:rPr>
            <w:sz w:val="20"/>
            <w:szCs w:val="20"/>
          </w:rPr>
          <w:t>Положением</w:t>
        </w:r>
      </w:hyperlink>
      <w:r w:rsidRPr="00E1590B">
        <w:rPr>
          <w:sz w:val="20"/>
          <w:szCs w:val="20"/>
        </w:rPr>
        <w:t xml:space="preserve"> ЦБ РФ от 29.01.2018 № 630-П «О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</w:t>
      </w:r>
      <w:proofErr w:type="gramEnd"/>
      <w:r w:rsidRPr="00E1590B">
        <w:rPr>
          <w:sz w:val="20"/>
          <w:szCs w:val="20"/>
        </w:rPr>
        <w:t>», с учетом особенностей, установленных настоящим подразделом.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7.2.2. В платежном поручении на зачисление денежных средств на лицевой счет получателя средств указываются: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номер лицевого счета получателя средств;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КБК и коды дополнительных классификаторов, в соответствии с которыми необходимо произвести отражение внесенных денежных средств;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для средств, поступающих во временное распоряжение казенного учреждения, указывается источник образования средств, в соответствии с Разрешением.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7.2.3. В подтверждение зачисления наличных денежных средств на лицевой счет получателя сре</w:t>
      </w:r>
      <w:proofErr w:type="gramStart"/>
      <w:r w:rsidRPr="00E1590B">
        <w:rPr>
          <w:sz w:val="20"/>
          <w:szCs w:val="20"/>
        </w:rPr>
        <w:t>дств пр</w:t>
      </w:r>
      <w:proofErr w:type="gramEnd"/>
      <w:r w:rsidRPr="00E1590B">
        <w:rPr>
          <w:sz w:val="20"/>
          <w:szCs w:val="20"/>
        </w:rPr>
        <w:t>едоставляется распоряжение в составе пакета отчетных форм.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left="2268" w:right="2266"/>
        <w:jc w:val="center"/>
        <w:outlineLvl w:val="1"/>
        <w:rPr>
          <w:sz w:val="20"/>
          <w:szCs w:val="20"/>
        </w:rPr>
      </w:pPr>
      <w:bookmarkStart w:id="38" w:name="P743"/>
      <w:bookmarkEnd w:id="38"/>
      <w:r w:rsidRPr="00E1590B">
        <w:rPr>
          <w:sz w:val="20"/>
          <w:szCs w:val="20"/>
        </w:rPr>
        <w:t>8. Ведение перечня участников бюджетного процесса поселения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2"/>
        <w:rPr>
          <w:sz w:val="20"/>
          <w:szCs w:val="20"/>
        </w:rPr>
      </w:pPr>
      <w:bookmarkStart w:id="39" w:name="P746"/>
      <w:bookmarkEnd w:id="39"/>
      <w:r w:rsidRPr="00E1590B">
        <w:rPr>
          <w:sz w:val="20"/>
          <w:szCs w:val="20"/>
        </w:rPr>
        <w:t>8.1. Перечень участников бюджетного процесса поселения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2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8.1.1. В целях </w:t>
      </w:r>
      <w:proofErr w:type="gramStart"/>
      <w:r w:rsidRPr="00E1590B">
        <w:rPr>
          <w:sz w:val="20"/>
          <w:szCs w:val="20"/>
        </w:rPr>
        <w:t>контроля за</w:t>
      </w:r>
      <w:proofErr w:type="gramEnd"/>
      <w:r w:rsidRPr="00E1590B">
        <w:rPr>
          <w:sz w:val="20"/>
          <w:szCs w:val="20"/>
        </w:rPr>
        <w:t xml:space="preserve"> соблюдением принципа подведомственности расходов местного бюджета в отношении каждого поселения осуществляется ведение перечня участников бюджетного процесса соответствующего поселения (далее – перечень).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hyperlink w:anchor="P2750" w:history="1">
        <w:r w:rsidRPr="00E1590B">
          <w:rPr>
            <w:sz w:val="20"/>
            <w:szCs w:val="20"/>
          </w:rPr>
          <w:t>Перечень</w:t>
        </w:r>
      </w:hyperlink>
      <w:r w:rsidRPr="00E1590B">
        <w:rPr>
          <w:sz w:val="20"/>
          <w:szCs w:val="20"/>
        </w:rPr>
        <w:t xml:space="preserve"> ведется по форме приложения № 8.1 к настоящему Порядку.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8.1.2. В перечень включается следующая информация по получателям средств: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код участника (из Реестра участников бюджетного процесса);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полное наименование получателя сре</w:t>
      </w:r>
      <w:proofErr w:type="gramStart"/>
      <w:r w:rsidRPr="00E1590B">
        <w:rPr>
          <w:sz w:val="20"/>
          <w:szCs w:val="20"/>
        </w:rPr>
        <w:t>дств в с</w:t>
      </w:r>
      <w:proofErr w:type="gramEnd"/>
      <w:r w:rsidRPr="00E1590B">
        <w:rPr>
          <w:sz w:val="20"/>
          <w:szCs w:val="20"/>
        </w:rPr>
        <w:t>оответствии с его уставными документами;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сокращенное наименование получателя сре</w:t>
      </w:r>
      <w:proofErr w:type="gramStart"/>
      <w:r w:rsidRPr="00E1590B">
        <w:rPr>
          <w:sz w:val="20"/>
          <w:szCs w:val="20"/>
        </w:rPr>
        <w:t>дств в с</w:t>
      </w:r>
      <w:proofErr w:type="gramEnd"/>
      <w:r w:rsidRPr="00E1590B">
        <w:rPr>
          <w:sz w:val="20"/>
          <w:szCs w:val="20"/>
        </w:rPr>
        <w:t>оответствии с его уставными документами;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идентификационный номер налогоплательщика получателя средств (ИНН);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общероссийский государственный регистрационный номер получателя средств (ОГРН);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код причины постановки на налоговый учет (КПП);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код формы собственности получателя сре</w:t>
      </w:r>
      <w:proofErr w:type="gramStart"/>
      <w:r w:rsidRPr="00E1590B">
        <w:rPr>
          <w:sz w:val="20"/>
          <w:szCs w:val="20"/>
        </w:rPr>
        <w:t>дств в с</w:t>
      </w:r>
      <w:proofErr w:type="gramEnd"/>
      <w:r w:rsidRPr="00E1590B">
        <w:rPr>
          <w:sz w:val="20"/>
          <w:szCs w:val="20"/>
        </w:rPr>
        <w:t xml:space="preserve">оответствии с Общероссийским </w:t>
      </w:r>
      <w:hyperlink r:id="rId20" w:history="1">
        <w:r w:rsidRPr="00E1590B">
          <w:rPr>
            <w:sz w:val="20"/>
            <w:szCs w:val="20"/>
          </w:rPr>
          <w:t>классификатором</w:t>
        </w:r>
      </w:hyperlink>
      <w:r w:rsidRPr="00E1590B">
        <w:rPr>
          <w:sz w:val="20"/>
          <w:szCs w:val="20"/>
        </w:rPr>
        <w:t xml:space="preserve"> форм собственности (ОКФС);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код организационно-правовой формы получателя сре</w:t>
      </w:r>
      <w:proofErr w:type="gramStart"/>
      <w:r w:rsidRPr="00E1590B">
        <w:rPr>
          <w:sz w:val="20"/>
          <w:szCs w:val="20"/>
        </w:rPr>
        <w:t>дств в с</w:t>
      </w:r>
      <w:proofErr w:type="gramEnd"/>
      <w:r w:rsidRPr="00E1590B">
        <w:rPr>
          <w:sz w:val="20"/>
          <w:szCs w:val="20"/>
        </w:rPr>
        <w:t xml:space="preserve">оответствии с Общероссийским </w:t>
      </w:r>
      <w:hyperlink r:id="rId21" w:history="1">
        <w:r w:rsidRPr="00E1590B">
          <w:rPr>
            <w:sz w:val="20"/>
            <w:szCs w:val="20"/>
          </w:rPr>
          <w:t>классификатором</w:t>
        </w:r>
      </w:hyperlink>
      <w:r w:rsidRPr="00E1590B">
        <w:rPr>
          <w:sz w:val="20"/>
          <w:szCs w:val="20"/>
        </w:rPr>
        <w:t xml:space="preserve"> организационно-правовых форм (ОКОПФ);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юридический адрес получателя средств (с указанием почтового индекса, наименования района области);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код главного распорядителя, в ведении которого находится получатель средств, в соответствии с решением о местном бюджете соответствующего поселения на текущий финансовый год;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– Ф.И.О. руководителя и главного бухгалтера получателя средств, их контактные телефоны.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40" w:name="P764"/>
      <w:bookmarkEnd w:id="40"/>
      <w:r w:rsidRPr="00E1590B">
        <w:rPr>
          <w:sz w:val="20"/>
          <w:szCs w:val="20"/>
        </w:rPr>
        <w:t>8.1.3. Для включения получателя сре</w:t>
      </w:r>
      <w:proofErr w:type="gramStart"/>
      <w:r w:rsidRPr="00E1590B">
        <w:rPr>
          <w:sz w:val="20"/>
          <w:szCs w:val="20"/>
        </w:rPr>
        <w:t xml:space="preserve">дств в </w:t>
      </w:r>
      <w:hyperlink w:anchor="P2750" w:history="1">
        <w:r w:rsidRPr="00E1590B">
          <w:rPr>
            <w:sz w:val="20"/>
            <w:szCs w:val="20"/>
          </w:rPr>
          <w:t>п</w:t>
        </w:r>
        <w:proofErr w:type="gramEnd"/>
        <w:r w:rsidRPr="00E1590B">
          <w:rPr>
            <w:sz w:val="20"/>
            <w:szCs w:val="20"/>
          </w:rPr>
          <w:t>еречень</w:t>
        </w:r>
      </w:hyperlink>
      <w:r w:rsidRPr="00E1590B">
        <w:rPr>
          <w:sz w:val="20"/>
          <w:szCs w:val="20"/>
        </w:rPr>
        <w:t xml:space="preserve"> получатель средств представляет информацию по форме приложения № 8.1 к настоящему Порядку. При этом в примечании указывается: «включить».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Включение получателя сре</w:t>
      </w:r>
      <w:proofErr w:type="gramStart"/>
      <w:r w:rsidRPr="00E1590B">
        <w:rPr>
          <w:sz w:val="20"/>
          <w:szCs w:val="20"/>
        </w:rPr>
        <w:t>дств в п</w:t>
      </w:r>
      <w:proofErr w:type="gramEnd"/>
      <w:r w:rsidRPr="00E1590B">
        <w:rPr>
          <w:sz w:val="20"/>
          <w:szCs w:val="20"/>
        </w:rPr>
        <w:t xml:space="preserve">еречень является основанием для открытия получателю средств лицевых счетов в соответствии с </w:t>
      </w:r>
      <w:hyperlink w:anchor="P136" w:history="1">
        <w:r w:rsidRPr="00E1590B">
          <w:rPr>
            <w:sz w:val="20"/>
            <w:szCs w:val="20"/>
          </w:rPr>
          <w:t>разделом 2</w:t>
        </w:r>
      </w:hyperlink>
      <w:r w:rsidRPr="00E1590B">
        <w:rPr>
          <w:sz w:val="20"/>
          <w:szCs w:val="20"/>
        </w:rPr>
        <w:t xml:space="preserve"> настоящего Порядка.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41" w:name="P766"/>
      <w:bookmarkEnd w:id="41"/>
      <w:r w:rsidRPr="00E1590B">
        <w:rPr>
          <w:sz w:val="20"/>
          <w:szCs w:val="20"/>
        </w:rPr>
        <w:t xml:space="preserve">8.1.4. Для исключения получателя средств из </w:t>
      </w:r>
      <w:hyperlink w:anchor="P2750" w:history="1">
        <w:r w:rsidRPr="00E1590B">
          <w:rPr>
            <w:sz w:val="20"/>
            <w:szCs w:val="20"/>
          </w:rPr>
          <w:t>перечня</w:t>
        </w:r>
      </w:hyperlink>
      <w:r w:rsidRPr="00E1590B">
        <w:rPr>
          <w:sz w:val="20"/>
          <w:szCs w:val="20"/>
        </w:rPr>
        <w:t xml:space="preserve"> получатель сре</w:t>
      </w:r>
      <w:proofErr w:type="gramStart"/>
      <w:r w:rsidRPr="00E1590B">
        <w:rPr>
          <w:sz w:val="20"/>
          <w:szCs w:val="20"/>
        </w:rPr>
        <w:t>дств пр</w:t>
      </w:r>
      <w:proofErr w:type="gramEnd"/>
      <w:r w:rsidRPr="00E1590B">
        <w:rPr>
          <w:sz w:val="20"/>
          <w:szCs w:val="20"/>
        </w:rPr>
        <w:t>едставляет информацию по форме приложения № 8.1 к настоящему Порядку с указанием в примечании: «исключить».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Исключение получателя средств из перечня является основанием для закрытия получателю средств лицевых счетов в соответствии с </w:t>
      </w:r>
      <w:hyperlink w:anchor="P283" w:history="1">
        <w:r w:rsidRPr="00E1590B">
          <w:rPr>
            <w:sz w:val="20"/>
            <w:szCs w:val="20"/>
          </w:rPr>
          <w:t>разделом 4</w:t>
        </w:r>
      </w:hyperlink>
      <w:r w:rsidRPr="00E1590B">
        <w:rPr>
          <w:sz w:val="20"/>
          <w:szCs w:val="20"/>
        </w:rPr>
        <w:t xml:space="preserve"> настоящего Порядка.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 информации прилагается заверенная главным распорядителем копия нормативного правового документа, который является основанием для исключения получателя средств из перечня.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42" w:name="P768"/>
      <w:bookmarkEnd w:id="42"/>
      <w:r w:rsidRPr="00E1590B">
        <w:rPr>
          <w:sz w:val="20"/>
          <w:szCs w:val="20"/>
        </w:rPr>
        <w:t xml:space="preserve">8.1.5. В случае изменения реквизитов получателя средств, содержащихся в </w:t>
      </w:r>
      <w:hyperlink w:anchor="P2750" w:history="1">
        <w:r w:rsidRPr="00E1590B">
          <w:rPr>
            <w:sz w:val="20"/>
            <w:szCs w:val="20"/>
          </w:rPr>
          <w:t>перечне</w:t>
        </w:r>
      </w:hyperlink>
      <w:r w:rsidRPr="00E1590B">
        <w:rPr>
          <w:sz w:val="20"/>
          <w:szCs w:val="20"/>
        </w:rPr>
        <w:t>, получатель сре</w:t>
      </w:r>
      <w:proofErr w:type="gramStart"/>
      <w:r w:rsidRPr="00E1590B">
        <w:rPr>
          <w:sz w:val="20"/>
          <w:szCs w:val="20"/>
        </w:rPr>
        <w:t>дств пр</w:t>
      </w:r>
      <w:proofErr w:type="gramEnd"/>
      <w:r w:rsidRPr="00E1590B">
        <w:rPr>
          <w:sz w:val="20"/>
          <w:szCs w:val="20"/>
        </w:rPr>
        <w:t>едставляет информацию о новых реквизитах получателя средств по форме приложения № 8.1 к настоящему Порядку с указанием в примечании: «изменить реквизиты».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</w:t>
      </w:r>
      <w:hyperlink w:anchor="P245" w:history="1">
        <w:r w:rsidRPr="00E1590B">
          <w:rPr>
            <w:sz w:val="20"/>
            <w:szCs w:val="20"/>
          </w:rPr>
          <w:t>разделом 3</w:t>
        </w:r>
      </w:hyperlink>
      <w:r w:rsidRPr="00E1590B">
        <w:rPr>
          <w:sz w:val="20"/>
          <w:szCs w:val="20"/>
        </w:rPr>
        <w:t xml:space="preserve"> настоящего Порядка.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 информации прилагаются заверенные главным распорядителем копии документов, подтверждающие вносимые в перечень изменения.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8.1.6. Информация, указанная в </w:t>
      </w:r>
      <w:hyperlink w:anchor="P764" w:history="1">
        <w:r w:rsidRPr="00E1590B">
          <w:rPr>
            <w:sz w:val="20"/>
            <w:szCs w:val="20"/>
          </w:rPr>
          <w:t>пунктах 8.1.3</w:t>
        </w:r>
      </w:hyperlink>
      <w:r w:rsidRPr="00E1590B">
        <w:rPr>
          <w:sz w:val="20"/>
          <w:szCs w:val="20"/>
        </w:rPr>
        <w:t xml:space="preserve">, </w:t>
      </w:r>
      <w:hyperlink w:anchor="P766" w:history="1">
        <w:r w:rsidRPr="00E1590B">
          <w:rPr>
            <w:sz w:val="20"/>
            <w:szCs w:val="20"/>
          </w:rPr>
          <w:t>8.1.4</w:t>
        </w:r>
      </w:hyperlink>
      <w:r w:rsidRPr="00E1590B">
        <w:rPr>
          <w:sz w:val="20"/>
          <w:szCs w:val="20"/>
        </w:rPr>
        <w:t xml:space="preserve"> и </w:t>
      </w:r>
      <w:hyperlink w:anchor="P768" w:history="1">
        <w:r w:rsidRPr="00E1590B">
          <w:rPr>
            <w:sz w:val="20"/>
            <w:szCs w:val="20"/>
          </w:rPr>
          <w:t>8.1.5</w:t>
        </w:r>
      </w:hyperlink>
      <w:r w:rsidRPr="00E1590B">
        <w:rPr>
          <w:sz w:val="20"/>
          <w:szCs w:val="20"/>
        </w:rPr>
        <w:t xml:space="preserve"> настоящего Порядка, представляется получателями средств на бумажных носителях и в электронном виде.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Проверяемые реквизиты информации, представляемой получателями бюджетных средств, должны соответствовать следующим требованиям: 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а) графы 2 и 3 заполняются в строгом соответствии с текстом уставных документов.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расхождения наименования получателя средств, указанного на титульном листе уставного документа, с наименованием, указанным непосредственно в тексте уставного документа, руководствуются последним.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Если в уставном документе сокращенное наименование не указано, то в графе 3 указывается полное наименование получателя средств либо сокращенное наименование получателя средств, позволяющее идентифицировать получателя средств и предназначенное для использования в платежных и иных документах в случаях, когда информация, подлежащая заполнению в обязательном порядке, имеет ограничение по числу символов;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б) графы 4 – 8 заполняются на основании соответствующих регистрационных документов;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в) если юридический адрес получателя средств отличается от его почтового адреса, то в графе 9 после юридического адреса дополнительно указывается почтовый адрес.</w:t>
      </w:r>
    </w:p>
    <w:p w:rsidR="00E1590B" w:rsidRPr="00E1590B" w:rsidRDefault="00E1590B" w:rsidP="00E1590B">
      <w:pPr>
        <w:widowControl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8.1.7. В случае передачи клиента из ведения одного главного распорядителя в ведение другого, информацию, по соответствующим кодам главного распорядителя, на исключение клиента из перечня представляет передающая сторона, а на включение в перечень – принимающая сторона.</w:t>
      </w:r>
    </w:p>
    <w:p w:rsidR="00E1590B" w:rsidRPr="00E1590B" w:rsidRDefault="00E1590B" w:rsidP="00E1590B">
      <w:pPr>
        <w:widowControl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8.1.8. В случае поступления информации от главного распорядителя о включении в перечень юридического лица, которое в соответствии с действующим законодательством не может быть наделено правами получателя средств, администрация района вправе отказать во включении юридического лица в перечень с соответствующим обоснованием и уведомлением главного распорядителя.</w:t>
      </w:r>
    </w:p>
    <w:p w:rsidR="00E1590B" w:rsidRPr="00E1590B" w:rsidRDefault="00E1590B" w:rsidP="00E1590B">
      <w:pPr>
        <w:widowControl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При наличии в перечне юридического лица, которое в соответствии с действующим законодательством не может быть наделено правами получателя средств, администрация района вправе исключить юридическое лицо из перечня с соответствующим обоснованием и уведомлением главного распорядителя средств бюджета. Соответствующий главный распорядитель уведомляется об исключении получателя средств из перечня в течение 3 рабочих дней после исключения.  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left="426" w:right="990"/>
        <w:jc w:val="center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t>8.2. Перечень участников бюджетного процесса поселения, представляемый в территориальный орган Федерального казначейства</w:t>
      </w:r>
    </w:p>
    <w:p w:rsidR="00E1590B" w:rsidRPr="00E1590B" w:rsidRDefault="00E1590B" w:rsidP="00E1590B">
      <w:pPr>
        <w:widowControl w:val="0"/>
        <w:autoSpaceDE w:val="0"/>
        <w:autoSpaceDN w:val="0"/>
        <w:ind w:left="993" w:right="990"/>
        <w:jc w:val="center"/>
        <w:outlineLvl w:val="2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8.2.1. </w:t>
      </w:r>
      <w:proofErr w:type="gramStart"/>
      <w:r w:rsidRPr="00E1590B">
        <w:rPr>
          <w:sz w:val="20"/>
          <w:szCs w:val="20"/>
        </w:rPr>
        <w:t>Перечень участников бюджетного процесса соответствующего поселения (главных распорядителей, распорядителей и получателей бюджетных средств, главных администраторов и администраторов источников финансирования дефицита бюджета, главных администраторов и администраторов доходов бюджета), представляемый в территориальный орган Федерального казначейства, ведется по форме, предусмотренной нормативными правовыми актами Федерального казначейства, и является основанием для открытия в установленном порядке получателю средств соответствующего лицевого счета в территориальном органе Федерального казначейства</w:t>
      </w:r>
      <w:proofErr w:type="gramEnd"/>
      <w:r w:rsidRPr="00E1590B">
        <w:rPr>
          <w:sz w:val="20"/>
          <w:szCs w:val="20"/>
        </w:rPr>
        <w:t>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8.2.2. В случае необходимости открытия, закрытия либо изменения реквизитов получателю средств соответствующего лицевого счета в территориальном органе Федерального казначейства, получатель бюджетных сре</w:t>
      </w:r>
      <w:proofErr w:type="gramStart"/>
      <w:r w:rsidRPr="00E1590B">
        <w:rPr>
          <w:sz w:val="20"/>
          <w:szCs w:val="20"/>
        </w:rPr>
        <w:t>дств пр</w:t>
      </w:r>
      <w:proofErr w:type="gramEnd"/>
      <w:r w:rsidRPr="00E1590B">
        <w:rPr>
          <w:sz w:val="20"/>
          <w:szCs w:val="20"/>
        </w:rPr>
        <w:t xml:space="preserve">едставляет информацию по форме </w:t>
      </w:r>
      <w:hyperlink w:anchor="P2750" w:history="1">
        <w:r w:rsidRPr="00E1590B">
          <w:rPr>
            <w:sz w:val="20"/>
            <w:szCs w:val="20"/>
          </w:rPr>
          <w:t>приложения № 8.1</w:t>
        </w:r>
      </w:hyperlink>
      <w:r w:rsidRPr="00E1590B">
        <w:rPr>
          <w:sz w:val="20"/>
          <w:szCs w:val="20"/>
        </w:rPr>
        <w:t xml:space="preserve"> к настоящему Порядку в соответствии с </w:t>
      </w:r>
      <w:hyperlink w:anchor="P746" w:history="1">
        <w:r w:rsidRPr="00E1590B">
          <w:rPr>
            <w:sz w:val="20"/>
            <w:szCs w:val="20"/>
          </w:rPr>
          <w:t>пунктом 8.1</w:t>
        </w:r>
      </w:hyperlink>
      <w:r w:rsidRPr="00E1590B">
        <w:rPr>
          <w:sz w:val="20"/>
          <w:szCs w:val="20"/>
        </w:rPr>
        <w:t xml:space="preserve"> настоящего Порядка, с указанием в примечании: «лицевой счет в УФК».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Информация представляется на бумажных носителях и в электронном виде, отдельно от </w:t>
      </w:r>
      <w:r w:rsidRPr="00E1590B">
        <w:rPr>
          <w:sz w:val="20"/>
          <w:szCs w:val="20"/>
        </w:rPr>
        <w:lastRenderedPageBreak/>
        <w:t xml:space="preserve">информации, представляемой в соответствии с </w:t>
      </w:r>
      <w:hyperlink w:anchor="P746" w:history="1">
        <w:r w:rsidRPr="00E1590B">
          <w:rPr>
            <w:sz w:val="20"/>
            <w:szCs w:val="20"/>
          </w:rPr>
          <w:t>пунктом 8.1</w:t>
        </w:r>
      </w:hyperlink>
      <w:r w:rsidRPr="00E1590B">
        <w:rPr>
          <w:sz w:val="20"/>
          <w:szCs w:val="20"/>
        </w:rPr>
        <w:t xml:space="preserve"> настоящего Порядка.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8.2.3. В течение двух рабочих дней с момента открытия лицевых счетов в территориальных органах Федерального казначейства, соответствующий участник бюджетного соответствующего поселения Репьевского сельсовета Тогучинского района Новосибирской области должен письменно уведомить об этом с указанием номера и даты открытия лицевых счетов.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left="1843" w:right="1841"/>
        <w:jc w:val="center"/>
        <w:outlineLvl w:val="1"/>
        <w:rPr>
          <w:sz w:val="20"/>
          <w:szCs w:val="20"/>
        </w:rPr>
      </w:pPr>
      <w:r w:rsidRPr="00E1590B">
        <w:rPr>
          <w:sz w:val="20"/>
          <w:szCs w:val="20"/>
        </w:rPr>
        <w:t>9. Завершение операций по исполнению местного бюджета в текущем финансовом году</w:t>
      </w:r>
    </w:p>
    <w:p w:rsidR="00E1590B" w:rsidRPr="00E1590B" w:rsidRDefault="00E1590B" w:rsidP="00E1590B">
      <w:pPr>
        <w:widowControl w:val="0"/>
        <w:autoSpaceDE w:val="0"/>
        <w:autoSpaceDN w:val="0"/>
        <w:ind w:left="1843" w:right="1841"/>
        <w:jc w:val="center"/>
        <w:outlineLvl w:val="1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9.1. Настоящий раздел Порядка устанавливает порядок завершения операций по исполнению местного бюджета в текущем финансовом году в соответствии со </w:t>
      </w:r>
      <w:hyperlink r:id="rId22" w:history="1">
        <w:r w:rsidRPr="00E1590B">
          <w:rPr>
            <w:sz w:val="20"/>
            <w:szCs w:val="20"/>
          </w:rPr>
          <w:t>статьей 242</w:t>
        </w:r>
      </w:hyperlink>
      <w:r w:rsidRPr="00E1590B">
        <w:rPr>
          <w:sz w:val="20"/>
          <w:szCs w:val="20"/>
        </w:rPr>
        <w:t xml:space="preserve"> Бюджетного кодекса Российской Федерации.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9.2. Исполнение местного бюджета в части перечислений из местного бюджета завершается 31 декабря текущего финансового года.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9.3. Клиенты обеспечивают представление документов, необходимых для учета на лицевых счетах принятых ими бюджетных обязательств, не </w:t>
      </w:r>
      <w:proofErr w:type="gramStart"/>
      <w:r w:rsidRPr="00E1590B">
        <w:rPr>
          <w:sz w:val="20"/>
          <w:szCs w:val="20"/>
        </w:rPr>
        <w:t>позднее</w:t>
      </w:r>
      <w:proofErr w:type="gramEnd"/>
      <w:r w:rsidRPr="00E1590B">
        <w:rPr>
          <w:sz w:val="20"/>
          <w:szCs w:val="20"/>
        </w:rPr>
        <w:t xml:space="preserve"> чем за пять рабочих дней до окончания текущего финансового года.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Клиенты обеспечивают представление документов для учета на лицевых счетах денежных обязательств не </w:t>
      </w:r>
      <w:proofErr w:type="gramStart"/>
      <w:r w:rsidRPr="00E1590B">
        <w:rPr>
          <w:sz w:val="20"/>
          <w:szCs w:val="20"/>
        </w:rPr>
        <w:t>позднее</w:t>
      </w:r>
      <w:proofErr w:type="gramEnd"/>
      <w:r w:rsidRPr="00E1590B">
        <w:rPr>
          <w:sz w:val="20"/>
          <w:szCs w:val="20"/>
        </w:rPr>
        <w:t xml:space="preserve"> чем за три рабочих дня до окончания текущего финансового года.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Клиенты обеспечивают представление платежных документов, необходимых для осуществления перечислений из местного бюджета, не </w:t>
      </w:r>
      <w:proofErr w:type="gramStart"/>
      <w:r w:rsidRPr="00E1590B">
        <w:rPr>
          <w:sz w:val="20"/>
          <w:szCs w:val="20"/>
        </w:rPr>
        <w:t>позднее</w:t>
      </w:r>
      <w:proofErr w:type="gramEnd"/>
      <w:r w:rsidRPr="00E1590B">
        <w:rPr>
          <w:sz w:val="20"/>
          <w:szCs w:val="20"/>
        </w:rPr>
        <w:t xml:space="preserve"> чем за один рабочий день до окончания текущего финансового года.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Установленные настоящим пунктом сроки могут быть сокращены на основании обращений получателей средств, содержащих указание на причины непредставления документов в указанные сроки.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По результатам рассмотрения обращений получатели средств уведомляются о принятом решении.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9.4. Перечисления из местного бюджета осуществляются на основании платежных документов до последнего рабочего дня текущего финансового года включительно в пределах остатка денежных средств на едином счете бюджета.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9.5. Не исполненные получателями средств бюджетные ассигнования текущего года, лимиты бюджетных обязательств текущего года,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9.6. Остаток средств, поступивших во временное распоряжение казенного учреждения в отчетном финансовом году, подлежит учету в текущем финансовом году на лицевом счете получателя по учету операций со средствами, поступающими во временное распоряжение казенного учреждения, как остаток на 1 января текущего финансового года.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9.7. Средства, поступающие в текущем финансовом году на лицевые счета получателей сре</w:t>
      </w:r>
      <w:proofErr w:type="gramStart"/>
      <w:r w:rsidRPr="00E1590B">
        <w:rPr>
          <w:sz w:val="20"/>
          <w:szCs w:val="20"/>
        </w:rPr>
        <w:t>дств в к</w:t>
      </w:r>
      <w:proofErr w:type="gramEnd"/>
      <w:r w:rsidRPr="00E1590B">
        <w:rPr>
          <w:sz w:val="20"/>
          <w:szCs w:val="20"/>
        </w:rPr>
        <w:t>ачестве погашения дебиторской задолженности отчетного финансового года, подлежат перечислению получателями средств в доход местного бюджета по КБК XXX11302995050000130 «Прочие доходы от компенсации затрат бюджетов муниципальных районов», где XXX – соответствующий код главного администратора доходов местного бюджета.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9.8. Получатели средств обязаны закончить расчеты с подотчетными лицами до конца текущего финансового года.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9.9. При завершении текущего финансового года, в целях обеспечения получателей средств наличными деньгами в нерабочие праздничные дни в Российской Федерации в январе очередного финансового года, в кассе допускается наличие остатка средств, достаточного для осуществления их деятельности в указанные дни, в размере, не превышающем установленный лимит остатка кассы.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Осуществление получателями средств деятельности в указанные дни должно подтверждаться соответствующими документами получателей средств (приказ о работе в нерабочие праздничные дни, утвержденный график работы и т.п.).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9.10. Завершение операций по целевым средствам федерального бюджета в текущем финансовом году производится в порядке, определенном Министерством финансов Российской Федерации.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10. Порядок представления документов, являющихся основанием для принятия бюджетных обязательств и денежных обязательств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t>10.1. Общие положения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2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10.1.1. </w:t>
      </w:r>
      <w:proofErr w:type="gramStart"/>
      <w:r w:rsidRPr="00E1590B">
        <w:rPr>
          <w:sz w:val="20"/>
          <w:szCs w:val="20"/>
        </w:rPr>
        <w:t xml:space="preserve">Настоящий раздел регламентирует представление документов для учета на лицевых счетах бюджетных обязательств и денежных обязательств получателей средств, принятых в соответствии с муниципальными контрактами и иными договорами гражданско-правового характера на поставку товаров, </w:t>
      </w:r>
      <w:r w:rsidRPr="00E1590B">
        <w:rPr>
          <w:sz w:val="20"/>
          <w:szCs w:val="20"/>
        </w:rPr>
        <w:lastRenderedPageBreak/>
        <w:t>выполнение работ, оказание услуг для муниципальных нужд (включая поставку товаров, выполнение работ, оказание услуг при социальном обеспечении населения вне рамок систем государственного пенсионного, социального, медицинского страхования), бюджетных обязательств получателей</w:t>
      </w:r>
      <w:proofErr w:type="gramEnd"/>
      <w:r w:rsidRPr="00E1590B">
        <w:rPr>
          <w:sz w:val="20"/>
          <w:szCs w:val="20"/>
        </w:rPr>
        <w:t xml:space="preserve"> </w:t>
      </w:r>
      <w:proofErr w:type="gramStart"/>
      <w:r w:rsidRPr="00E1590B">
        <w:rPr>
          <w:sz w:val="20"/>
          <w:szCs w:val="20"/>
        </w:rPr>
        <w:t>средств, принятых в соответствии с соглашениями о предоставлении из областного бюджета, бюджета района межбюджетных трансфертов местным бюджетам, соглашениями (договорами) о предоставлении из местного бюджета субсидий юридическим лицам (за исключением субсидий муниципальным учреждениям поселений) (далее совместно – соглашения о межбюджетных трансфертах (субсидиях).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Настоящий раздел не регламентирует представление документов для учета на лицевых счетах денежных обязательств получателей средств, принятых в соответствии с соглашениями о межбюджетных трансфертах (субсидиях).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10.1.2. Действие настоящего раздела распространяется на средства, источником финансового обеспечения которых являются налоговые и неналоговые поступления в местный бюджет, средства, источником финансового обеспечения которых являются субсидии и субвенции и ИМТ, предоставляемые из бюджета другого уровня, а также безвозмездные поступления, не имеющие целевого характера.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10.1.3. Бюджетные обязательства подлежат представлению в течение десяти рабочих дней с момента заключения соответствующих муниципальных контрактов (договоров), соглашений о межбюджетных трансфертах (субсидиях).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Денежные обязательства подлежат представлению в течение десяти рабочих дней с момента подписания (заключения) документа, подтверждающего возникновение денежного обязательства.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10.1.4. Учет на лицевых счетах бюджетных и денежных обязательств, принятых в соответствии с муниципальными контрактами (договорами), осуществляется </w:t>
      </w:r>
      <w:proofErr w:type="gramStart"/>
      <w:r w:rsidRPr="00E1590B">
        <w:rPr>
          <w:sz w:val="20"/>
          <w:szCs w:val="20"/>
        </w:rPr>
        <w:t>в</w:t>
      </w:r>
      <w:proofErr w:type="gramEnd"/>
      <w:r w:rsidRPr="00E1590B">
        <w:rPr>
          <w:sz w:val="20"/>
          <w:szCs w:val="20"/>
        </w:rPr>
        <w:t xml:space="preserve"> </w:t>
      </w:r>
      <w:proofErr w:type="gramStart"/>
      <w:r w:rsidRPr="00E1590B">
        <w:rPr>
          <w:sz w:val="20"/>
          <w:szCs w:val="20"/>
        </w:rPr>
        <w:t>АС</w:t>
      </w:r>
      <w:proofErr w:type="gramEnd"/>
      <w:r w:rsidRPr="00E1590B">
        <w:rPr>
          <w:sz w:val="20"/>
          <w:szCs w:val="20"/>
        </w:rPr>
        <w:t xml:space="preserve"> «Бюджет» с использованием ГИСЗ НСО.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Учет на лицевых счетах бюджетных обязательств, принятых в соответствии с соглашениями о предоставлении из областного бюджета, бюджета района межбюджетных трансфертов местным бюджетам, осуществляется </w:t>
      </w:r>
      <w:proofErr w:type="gramStart"/>
      <w:r w:rsidRPr="00E1590B">
        <w:rPr>
          <w:sz w:val="20"/>
          <w:szCs w:val="20"/>
        </w:rPr>
        <w:t>в</w:t>
      </w:r>
      <w:proofErr w:type="gramEnd"/>
      <w:r w:rsidRPr="00E1590B">
        <w:rPr>
          <w:sz w:val="20"/>
          <w:szCs w:val="20"/>
        </w:rPr>
        <w:t xml:space="preserve"> </w:t>
      </w:r>
      <w:proofErr w:type="gramStart"/>
      <w:r w:rsidRPr="00E1590B">
        <w:rPr>
          <w:sz w:val="20"/>
          <w:szCs w:val="20"/>
        </w:rPr>
        <w:t>АС</w:t>
      </w:r>
      <w:proofErr w:type="gramEnd"/>
      <w:r w:rsidRPr="00E1590B">
        <w:rPr>
          <w:sz w:val="20"/>
          <w:szCs w:val="20"/>
        </w:rPr>
        <w:t xml:space="preserve"> «Бюджет» с использованием АС «УРМ».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10.1.5. Бюджетные и денежные обязательства учитываются на лицевых счетах в разрезе кодов классификации расходов местного бюджета и дополнительных классификаторов.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10.1.6. Бюджетные обязательства, принятые в соответствии с муниципальными контрактами и иными договорами гражданско-правового характера, заключенными на срок, превышающий пределы финансового года, подлежат первоочередному учету на лицевых счетах в следующем году за счет лимитов бюджетных обязатель</w:t>
      </w:r>
      <w:proofErr w:type="gramStart"/>
      <w:r w:rsidRPr="00E1590B">
        <w:rPr>
          <w:sz w:val="20"/>
          <w:szCs w:val="20"/>
        </w:rPr>
        <w:t>ств сл</w:t>
      </w:r>
      <w:proofErr w:type="gramEnd"/>
      <w:r w:rsidRPr="00E1590B">
        <w:rPr>
          <w:sz w:val="20"/>
          <w:szCs w:val="20"/>
        </w:rPr>
        <w:t>едующего финансового года.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10.1.7. Бюджетные обязательства получателей средств учитываются на лицевых счетах отдельно на текущий финансовый год, на первый и второй год планового периода.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10.1.8. Принятие получателем средств бюджетных обязательств, подлежащих исполнению за счет средств местного бюджета, производится в пределах, доведенных ему по кодам классификации расходов местного бюджета и дополнительных классификаторов лимитов бюджетных обязательств (в текущем финансовом году и плановом периоде) и с учетом принятых и неисполненных бюджетных обязательств.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Нарушение получателем средств указанного требования в соответствии с </w:t>
      </w:r>
      <w:hyperlink r:id="rId23" w:history="1">
        <w:r w:rsidRPr="00E1590B">
          <w:rPr>
            <w:sz w:val="20"/>
            <w:szCs w:val="20"/>
          </w:rPr>
          <w:t>пунктом 5 статьи 161</w:t>
        </w:r>
      </w:hyperlink>
      <w:r w:rsidRPr="00E1590B">
        <w:rPr>
          <w:sz w:val="20"/>
          <w:szCs w:val="20"/>
        </w:rPr>
        <w:t xml:space="preserve"> Бюджетного кодекса Российской Федерации является основанием для признания судом соответствующего муниципального контракта (договора) недействительным по иску главного распорядителя, в ведении которого находится получатель средств.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2"/>
        <w:rPr>
          <w:sz w:val="20"/>
          <w:szCs w:val="20"/>
        </w:rPr>
      </w:pPr>
      <w:bookmarkStart w:id="43" w:name="P855"/>
      <w:bookmarkEnd w:id="43"/>
      <w:r w:rsidRPr="00E1590B">
        <w:rPr>
          <w:sz w:val="20"/>
          <w:szCs w:val="20"/>
        </w:rPr>
        <w:t>10.2. Представление бюджетных обязательств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2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10.2.1. Постановка на учет бюджетных обязательств осуществляется на основании заключенных получателем средств: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муниципальных контрактов;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иных договоров гражданско-правового характера (в том числе заключенных посредством составления счета);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соглашений о выкупе земельных участков для муниципальных нужд;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соглашений о предоставлении из областного бюджета, бюджета Репьевского сельсовета Тогучинского района новосибирской области межбюджетных трансфертов местным бюджетам;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соглашений (договоров) о предоставлении из местного бюджета субсидий юридическим лицам (за исключением субсидий муниципальным учреждениям поселений).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10.2.2. </w:t>
      </w:r>
      <w:proofErr w:type="gramStart"/>
      <w:r w:rsidRPr="00E1590B">
        <w:rPr>
          <w:sz w:val="20"/>
          <w:szCs w:val="20"/>
        </w:rPr>
        <w:t>При постановке на учет бюджетных обязательств по муниципальным контрактам (договорам) на оказание услуг водоснабжения, водоотведения, канализации, теплоснабжения, газоснабжения, энергоснабжения, электросвязи, а также банковских услуг, в сведениях о бюджетном обязательстве указываются суммы обязательств, самостоятельно рассчитанные получателем средств на текущий финансовый год, исходя из установленных тарифов (цен) и предполагаемых объемов потребления вышеуказанных услуг в текущем финансовом году в пределах утвержденных получателю средств</w:t>
      </w:r>
      <w:proofErr w:type="gramEnd"/>
      <w:r w:rsidRPr="00E1590B">
        <w:rPr>
          <w:sz w:val="20"/>
          <w:szCs w:val="20"/>
        </w:rPr>
        <w:t xml:space="preserve"> лимитов бюджетных обязательств.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 xml:space="preserve">При постановке на учет бюджетных обязательств, принятых в соответствии с соглашениями о межбюджетных трансфертах (субсидиях), предусматривающими порядок определения объема </w:t>
      </w:r>
      <w:r w:rsidRPr="00E1590B">
        <w:rPr>
          <w:sz w:val="20"/>
          <w:szCs w:val="20"/>
        </w:rPr>
        <w:lastRenderedPageBreak/>
        <w:t>межбюджетного трансферта (субсидии), в сведениях о бюджетном обязательстве указываются суммы обязательств,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обязательств.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Сведения о бюджетном обязательстве должны содержать графические файлы с изображением документов, являющихся основанием для учета на лицевых счетах бюджетного обязательства.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заключения муниципальных контрактов (договоров) в форме электронного документа путем подписания ЭП сторон (включая контракты, заключенные по результатам открытого аукциона в электронной форме), данные муниципальные контракты (договоры) представляются в виде графических файлов с изображением соответствующего электронного документа, заверенного ЭП получателя средств.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Проставление ЭП на сведениях о бюджетном обязательстве означает подтверждение руководителем получателя средств соответствия информации, содержащейся в сведениях о бюджетном обязательстве, отправленных посредством ГИСЗ НСО, информации, содержащейся в соответствующих оригиналах документов на бумажном носителе.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законодательством.</w:t>
      </w:r>
    </w:p>
    <w:p w:rsidR="00E1590B" w:rsidRPr="00E1590B" w:rsidRDefault="00E1590B" w:rsidP="00E1590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При постановке на учет бюджетных обязательств по муниципальным контрактам (договорам), заключенным с физическими лицами, в сведениях о бюджетном обязательстве указываются суммы обязательств, включающие суммы налогов и взносов. </w:t>
      </w:r>
    </w:p>
    <w:p w:rsidR="00E1590B" w:rsidRPr="00E1590B" w:rsidRDefault="00E1590B" w:rsidP="00E1590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Сведения о бюджетных обязательствах по муниципальным контрактам (договорам), заключенным с физическими лицами, отображаются </w:t>
      </w:r>
      <w:proofErr w:type="gramStart"/>
      <w:r w:rsidRPr="00E1590B">
        <w:rPr>
          <w:sz w:val="20"/>
          <w:szCs w:val="20"/>
        </w:rPr>
        <w:t>в</w:t>
      </w:r>
      <w:proofErr w:type="gramEnd"/>
      <w:r w:rsidRPr="00E1590B">
        <w:rPr>
          <w:sz w:val="20"/>
          <w:szCs w:val="20"/>
        </w:rPr>
        <w:t> </w:t>
      </w:r>
      <w:proofErr w:type="gramStart"/>
      <w:r w:rsidRPr="00E1590B">
        <w:rPr>
          <w:sz w:val="20"/>
          <w:szCs w:val="20"/>
        </w:rPr>
        <w:t>АС</w:t>
      </w:r>
      <w:proofErr w:type="gramEnd"/>
      <w:r w:rsidRPr="00E1590B">
        <w:rPr>
          <w:sz w:val="20"/>
          <w:szCs w:val="20"/>
        </w:rPr>
        <w:t xml:space="preserve"> «Бюджет» следующим образом: </w:t>
      </w:r>
    </w:p>
    <w:p w:rsidR="00E1590B" w:rsidRPr="00E1590B" w:rsidRDefault="00E1590B" w:rsidP="00E1590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тип обязательства, предусмотренного на выплаты клиенту за поставленные товары, выполненные работы, оказанные услуги – «обычный» (если условиями муниципального контракта (договора) не предусмотрено иное);</w:t>
      </w:r>
    </w:p>
    <w:p w:rsidR="00E1590B" w:rsidRPr="00E1590B" w:rsidRDefault="00E1590B" w:rsidP="00E1590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i/>
          <w:sz w:val="20"/>
          <w:szCs w:val="20"/>
        </w:rPr>
      </w:pPr>
      <w:r w:rsidRPr="00E1590B">
        <w:rPr>
          <w:sz w:val="20"/>
          <w:szCs w:val="20"/>
        </w:rPr>
        <w:t xml:space="preserve">тип обязательства, составляющего сумму НДФЛ, – «обычный»; </w:t>
      </w:r>
    </w:p>
    <w:p w:rsidR="00E1590B" w:rsidRPr="00E1590B" w:rsidRDefault="00E1590B" w:rsidP="00E1590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тип обязательства, составляющего сумму страховых взносов, – «авансовый». </w:t>
      </w:r>
    </w:p>
    <w:p w:rsidR="00E1590B" w:rsidRPr="00E1590B" w:rsidRDefault="00E1590B" w:rsidP="00E1590B">
      <w:pPr>
        <w:tabs>
          <w:tab w:val="left" w:pos="708"/>
          <w:tab w:val="center" w:pos="4536"/>
          <w:tab w:val="right" w:pos="9072"/>
        </w:tabs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Денежное обязательство сумму страховых взносов учитывать не должно. </w:t>
      </w:r>
    </w:p>
    <w:p w:rsidR="00E1590B" w:rsidRPr="00E1590B" w:rsidRDefault="00E1590B" w:rsidP="00E1590B">
      <w:pPr>
        <w:tabs>
          <w:tab w:val="left" w:pos="0"/>
          <w:tab w:val="left" w:pos="284"/>
          <w:tab w:val="left" w:pos="993"/>
          <w:tab w:val="center" w:pos="4536"/>
          <w:tab w:val="right" w:pos="9072"/>
        </w:tabs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Оплата бюджетных обязательств по муниципальным контрактам (договорам), заключенным с физическими лицами, осуществляется путем оформления следующих распоряжений: </w:t>
      </w:r>
    </w:p>
    <w:p w:rsidR="00E1590B" w:rsidRPr="00E1590B" w:rsidRDefault="00E1590B" w:rsidP="00E1590B">
      <w:pPr>
        <w:tabs>
          <w:tab w:val="left" w:pos="0"/>
          <w:tab w:val="left" w:pos="284"/>
          <w:tab w:val="left" w:pos="993"/>
          <w:tab w:val="center" w:pos="4536"/>
          <w:tab w:val="right" w:pos="9072"/>
        </w:tabs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на оплату поставленных товаров (выполненных работ, оказанных услуг), исключая суммы НДФЛ и страховых взносов, – в адрес контрагента; </w:t>
      </w:r>
    </w:p>
    <w:p w:rsidR="00E1590B" w:rsidRPr="00E1590B" w:rsidRDefault="00E1590B" w:rsidP="00E1590B">
      <w:pPr>
        <w:tabs>
          <w:tab w:val="left" w:pos="0"/>
          <w:tab w:val="left" w:pos="284"/>
          <w:tab w:val="left" w:pos="993"/>
          <w:tab w:val="center" w:pos="4536"/>
          <w:tab w:val="right" w:pos="9072"/>
        </w:tabs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на оплату НДФЛ – в адрес налоговых органов (если налоговым агентом выступает государственное учреждение Новосибирской области); </w:t>
      </w:r>
    </w:p>
    <w:p w:rsidR="00E1590B" w:rsidRPr="00E1590B" w:rsidRDefault="00E1590B" w:rsidP="00E1590B">
      <w:pPr>
        <w:tabs>
          <w:tab w:val="left" w:pos="0"/>
          <w:tab w:val="left" w:pos="284"/>
          <w:tab w:val="left" w:pos="993"/>
          <w:tab w:val="center" w:pos="4536"/>
          <w:tab w:val="right" w:pos="9072"/>
        </w:tabs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на оплату страховых взносов – в адрес государственных внебюджетных фондов. </w:t>
      </w:r>
    </w:p>
    <w:p w:rsidR="00E1590B" w:rsidRPr="00E1590B" w:rsidRDefault="00E1590B" w:rsidP="00E1590B">
      <w:pPr>
        <w:tabs>
          <w:tab w:val="left" w:pos="0"/>
          <w:tab w:val="left" w:pos="284"/>
          <w:tab w:val="left" w:pos="993"/>
          <w:tab w:val="center" w:pos="4536"/>
          <w:tab w:val="right" w:pos="9072"/>
        </w:tabs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Каждое из указанных распоряжений должно содержать ссылку на бюджетное обязательство, подлежащее оплате, и на документ исполнения (кроме распоряжения на оплату страховых взносов), поставленный на</w:t>
      </w:r>
      <w:r w:rsidRPr="00E1590B">
        <w:rPr>
          <w:sz w:val="20"/>
          <w:szCs w:val="20"/>
          <w:lang w:val="en-US"/>
        </w:rPr>
        <w:t> </w:t>
      </w:r>
      <w:r w:rsidRPr="00E1590B">
        <w:rPr>
          <w:sz w:val="20"/>
          <w:szCs w:val="20"/>
        </w:rPr>
        <w:t>учет по соответствующему муниципальному контракту (договору).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44" w:name="P881"/>
      <w:bookmarkEnd w:id="44"/>
      <w:r w:rsidRPr="00E1590B">
        <w:rPr>
          <w:sz w:val="20"/>
          <w:szCs w:val="20"/>
        </w:rPr>
        <w:t xml:space="preserve">10.2.3. Проверка представленных сведений о бюджетных обязательствах осуществляется  </w:t>
      </w:r>
      <w:proofErr w:type="gramStart"/>
      <w:r w:rsidRPr="00E1590B">
        <w:rPr>
          <w:sz w:val="20"/>
          <w:szCs w:val="20"/>
        </w:rPr>
        <w:t>на</w:t>
      </w:r>
      <w:proofErr w:type="gramEnd"/>
      <w:r w:rsidRPr="00E1590B">
        <w:rPr>
          <w:sz w:val="20"/>
          <w:szCs w:val="20"/>
        </w:rPr>
        <w:t>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а) наличие </w:t>
      </w:r>
      <w:proofErr w:type="gramStart"/>
      <w:r w:rsidRPr="00E1590B">
        <w:rPr>
          <w:sz w:val="20"/>
          <w:szCs w:val="20"/>
        </w:rPr>
        <w:t>активной</w:t>
      </w:r>
      <w:proofErr w:type="gramEnd"/>
      <w:r w:rsidRPr="00E1590B">
        <w:rPr>
          <w:sz w:val="20"/>
          <w:szCs w:val="20"/>
        </w:rPr>
        <w:t xml:space="preserve"> ЭП (в случае если она используется);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б) соответствие сведений о бюджетных обязательствах, представленных посредством АС «УРМ» или ГИСЗ НСО, сведениям, содержащимся в графических файлах с изображением документов по всем реквизитам;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в) наличие в муниципальном контракте (договоре), соглашении о межбюджетном трансферте (субсидии) следующих реквизитов: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номера документа (при наличии);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даты заключения;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даты вступления в силу и даты окончания действия (либо порядка их определения);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наименования сторон;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цены муниципального контракта (договора) (порядка ее определения) либо объема межбюджетного трансферта (субсидии) (порядка его определения);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авансового платежа и его размера (при наличии);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сроков поставки товаров, выполнения работ, оказания услуг (для муниципальных контрактов (договоров);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сроков оплаты поставленных товаров, выполненных работ, оказанных услуг (либо порядка их определения) (для муниципальных контрактов (договоров));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юридических адресов и банковских реквизитов сторон, печатей и подписей уполномоченных лиц;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приложений, являющихся неотъемлемой частью документа (спецификаций, графиков выполнения работ и т.п.);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реквизитов нормативного правового акта, определяющего порядок предоставления соответствующего межбюджетного трансферта (субсидии) (для соглашений о межбюджетных трансфертах (субсидиях);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г) соответствие указанных кодов бюджетной классификации и дополнительных классификаторов предмету и содержанию договора (соглашения);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д) соответствие поля «Содержание договора» в сведениях о бюджетном обязательстве предмету договора (соглашения);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е) наличие достаточного остатка бюджетных ассигнований, лимитов бюджетных обязательств по кодам бюджетной классификации и дополнительных классификаторов;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ж) </w:t>
      </w:r>
      <w:proofErr w:type="spellStart"/>
      <w:r w:rsidRPr="00E1590B">
        <w:rPr>
          <w:sz w:val="20"/>
          <w:szCs w:val="20"/>
        </w:rPr>
        <w:t>непревышение</w:t>
      </w:r>
      <w:proofErr w:type="spellEnd"/>
      <w:r w:rsidRPr="00E1590B">
        <w:rPr>
          <w:sz w:val="20"/>
          <w:szCs w:val="20"/>
        </w:rPr>
        <w:t xml:space="preserve"> установленного законодательством предельного размера авансирования по муниципальным контрактам (иным договорам);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з) наличие достаточного остатка предельных объемов сре</w:t>
      </w:r>
      <w:proofErr w:type="gramStart"/>
      <w:r w:rsidRPr="00E1590B">
        <w:rPr>
          <w:sz w:val="20"/>
          <w:szCs w:val="20"/>
        </w:rPr>
        <w:t>дств дл</w:t>
      </w:r>
      <w:proofErr w:type="gramEnd"/>
      <w:r w:rsidRPr="00E1590B">
        <w:rPr>
          <w:sz w:val="20"/>
          <w:szCs w:val="20"/>
        </w:rPr>
        <w:t>я заключения и исполнения долгосрочных контрактов по кодам бюджетной классификации и дополнительных классификаторов;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и) соответствие сведений о муниципальном контракте, внесенных </w:t>
      </w:r>
      <w:proofErr w:type="gramStart"/>
      <w:r w:rsidRPr="00E1590B">
        <w:rPr>
          <w:sz w:val="20"/>
          <w:szCs w:val="20"/>
        </w:rPr>
        <w:t>в</w:t>
      </w:r>
      <w:proofErr w:type="gramEnd"/>
      <w:r w:rsidRPr="00E1590B">
        <w:rPr>
          <w:sz w:val="20"/>
          <w:szCs w:val="20"/>
        </w:rPr>
        <w:t xml:space="preserve"> </w:t>
      </w:r>
      <w:proofErr w:type="gramStart"/>
      <w:r w:rsidRPr="00E1590B">
        <w:rPr>
          <w:sz w:val="20"/>
          <w:szCs w:val="20"/>
        </w:rPr>
        <w:t>АС</w:t>
      </w:r>
      <w:proofErr w:type="gramEnd"/>
      <w:r w:rsidRPr="00E1590B">
        <w:rPr>
          <w:sz w:val="20"/>
          <w:szCs w:val="20"/>
        </w:rPr>
        <w:t xml:space="preserve"> «Бюджет», сведениям, внесенным в реестр контрактов и размещенным на ЕИС, в части соответствия: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реестрового номера муниципального контракта;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предмета контракта;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способа размещения;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наименования, ИНН, КПП заказчика;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наименования, ИНН, КПП поставщика;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кодов бюджетной классификации;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к) соответствие иным требованиям, установленным действующими нормативными правовыми актами.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proofErr w:type="spellStart"/>
      <w:r w:rsidRPr="00E1590B">
        <w:rPr>
          <w:sz w:val="20"/>
          <w:szCs w:val="20"/>
        </w:rPr>
        <w:t>Непрохождение</w:t>
      </w:r>
      <w:proofErr w:type="spellEnd"/>
      <w:r w:rsidRPr="00E1590B">
        <w:rPr>
          <w:sz w:val="20"/>
          <w:szCs w:val="20"/>
        </w:rPr>
        <w:t xml:space="preserve"> какого–либо из вышеуказанных контролей является основанием для отказа в учете на лицевых счетах соответствующего бюджетного обязательства.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45" w:name="P929"/>
      <w:bookmarkEnd w:id="45"/>
      <w:r w:rsidRPr="00E1590B">
        <w:rPr>
          <w:sz w:val="20"/>
          <w:szCs w:val="20"/>
        </w:rPr>
        <w:t xml:space="preserve">10.2.4. После завершения проверки производится постановка на учет бюджетных обязательств получателей средств путем согласования сведений о бюджетных обязательствах </w:t>
      </w:r>
      <w:proofErr w:type="gramStart"/>
      <w:r w:rsidRPr="00E1590B">
        <w:rPr>
          <w:sz w:val="20"/>
          <w:szCs w:val="20"/>
        </w:rPr>
        <w:t>в</w:t>
      </w:r>
      <w:proofErr w:type="gramEnd"/>
      <w:r w:rsidRPr="00E1590B">
        <w:rPr>
          <w:sz w:val="20"/>
          <w:szCs w:val="20"/>
        </w:rPr>
        <w:t xml:space="preserve"> </w:t>
      </w:r>
      <w:proofErr w:type="gramStart"/>
      <w:r w:rsidRPr="00E1590B">
        <w:rPr>
          <w:sz w:val="20"/>
          <w:szCs w:val="20"/>
        </w:rPr>
        <w:t>АС</w:t>
      </w:r>
      <w:proofErr w:type="gramEnd"/>
      <w:r w:rsidRPr="00E1590B">
        <w:rPr>
          <w:sz w:val="20"/>
          <w:szCs w:val="20"/>
        </w:rPr>
        <w:t xml:space="preserve"> «Бюджет».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В случае выявления по результатам проверки несоответствия сведений о бюджетных обязательствах требованиям, установленным настоящим разделом, постановка на учет бюджетных обязательств отказывается путем отклонения </w:t>
      </w:r>
      <w:proofErr w:type="gramStart"/>
      <w:r w:rsidRPr="00E1590B">
        <w:rPr>
          <w:sz w:val="20"/>
          <w:szCs w:val="20"/>
        </w:rPr>
        <w:t>в</w:t>
      </w:r>
      <w:proofErr w:type="gramEnd"/>
      <w:r w:rsidRPr="00E1590B">
        <w:rPr>
          <w:sz w:val="20"/>
          <w:szCs w:val="20"/>
        </w:rPr>
        <w:t xml:space="preserve"> </w:t>
      </w:r>
      <w:proofErr w:type="gramStart"/>
      <w:r w:rsidRPr="00E1590B">
        <w:rPr>
          <w:sz w:val="20"/>
          <w:szCs w:val="20"/>
        </w:rPr>
        <w:t>АС</w:t>
      </w:r>
      <w:proofErr w:type="gramEnd"/>
      <w:r w:rsidRPr="00E1590B">
        <w:rPr>
          <w:sz w:val="20"/>
          <w:szCs w:val="20"/>
        </w:rPr>
        <w:t xml:space="preserve"> «Бюджет» представленных сведений о бюджетных обязательствах с указанием причин отказа.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46" w:name="P932"/>
      <w:bookmarkEnd w:id="46"/>
      <w:r w:rsidRPr="00E1590B">
        <w:rPr>
          <w:sz w:val="20"/>
          <w:szCs w:val="20"/>
        </w:rPr>
        <w:t>10.2.5. На основании сведений о бюджетных обязательствах, прошедших контроль в соответствии с настоящим разделом, бюджетные обязательства учитываются на лицевых счетах получателей средств.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Если в одном муниципальном контракте (договоре), соглашении о межбюджетных трансфертах (субсидиях) предусматривается наличие бюджетных обязательств, исполняемых по нескольким кодам бюджетной классификации, то такие обязательства учитываются на лицевых счетах раздельно с присвоением регистрационного номера каждому бюджетному обязательству.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При наличии в муниципальном контракте, ином договоре условий авансирования,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10.2.6. 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10.2.7. По письменному запросу получателя средств выдается </w:t>
      </w:r>
      <w:hyperlink w:anchor="P2841" w:history="1">
        <w:proofErr w:type="gramStart"/>
        <w:r w:rsidRPr="00E1590B">
          <w:rPr>
            <w:sz w:val="20"/>
            <w:szCs w:val="20"/>
          </w:rPr>
          <w:t>Справк</w:t>
        </w:r>
      </w:hyperlink>
      <w:r w:rsidRPr="00E1590B">
        <w:rPr>
          <w:sz w:val="20"/>
          <w:szCs w:val="20"/>
        </w:rPr>
        <w:t>а</w:t>
      </w:r>
      <w:proofErr w:type="gramEnd"/>
      <w:r w:rsidRPr="00E1590B">
        <w:rPr>
          <w:sz w:val="20"/>
          <w:szCs w:val="20"/>
        </w:rPr>
        <w:t xml:space="preserve"> об исполнении принятых на учет бюджетных обязательств по форме согласно приложению № 10.1 к настоящему Порядку в составе пакета отчетных форм.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10.2.8.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</w:t>
      </w:r>
      <w:hyperlink w:anchor="P2937" w:history="1">
        <w:r w:rsidRPr="00E1590B">
          <w:rPr>
            <w:sz w:val="20"/>
            <w:szCs w:val="20"/>
          </w:rPr>
          <w:t>Ведомости</w:t>
        </w:r>
      </w:hyperlink>
      <w:r w:rsidRPr="00E1590B">
        <w:rPr>
          <w:sz w:val="20"/>
          <w:szCs w:val="20"/>
        </w:rPr>
        <w:t xml:space="preserve"> контроля неисполненных бюджетных обязательств, составляемой по форме согласно приложению № 10.2 к настоящему Порядку.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center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t>10.3. Представление уточнений к бюджетным обязательствам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center"/>
        <w:outlineLvl w:val="2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10.3.1. Получатели сре</w:t>
      </w:r>
      <w:proofErr w:type="gramStart"/>
      <w:r w:rsidRPr="00E1590B">
        <w:rPr>
          <w:sz w:val="20"/>
          <w:szCs w:val="20"/>
        </w:rPr>
        <w:t>дств в т</w:t>
      </w:r>
      <w:proofErr w:type="gramEnd"/>
      <w:r w:rsidRPr="00E1590B">
        <w:rPr>
          <w:sz w:val="20"/>
          <w:szCs w:val="20"/>
        </w:rPr>
        <w:t>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обязательств, учтенных на лицевых счетах, посредством внесения в них изменений.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Основанием для внесения изменений в бюджетные обязательства, учтенные на лицевых счетах, являются документы, подтверждающие изменение условий или прекращение соответствующих договоров (соглашений) (дополнительные соглашения, соглашения о расторжении договоров (соглашений) и пр.).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10.3.2. </w:t>
      </w:r>
      <w:proofErr w:type="gramStart"/>
      <w:r w:rsidRPr="00E1590B">
        <w:rPr>
          <w:sz w:val="20"/>
          <w:szCs w:val="20"/>
        </w:rPr>
        <w:t xml:space="preserve">Для учета на лицевых счетах изменений в учтенные бюджетные обязательства получатели средств должны представить сведения об изменениях условий муниципальных контрактов (договоров), соглашений о межбюджетных трансфертах (субсидиях) (далее – сведения об изменении бюджетных обязательств) в порядке, аналогичном описанному в </w:t>
      </w:r>
      <w:hyperlink w:anchor="P855" w:history="1">
        <w:r w:rsidRPr="00E1590B">
          <w:rPr>
            <w:sz w:val="20"/>
            <w:szCs w:val="20"/>
          </w:rPr>
          <w:t>разделе 10.2</w:t>
        </w:r>
      </w:hyperlink>
      <w:r w:rsidRPr="00E1590B">
        <w:rPr>
          <w:sz w:val="20"/>
          <w:szCs w:val="20"/>
        </w:rPr>
        <w:t xml:space="preserve"> настоящего Порядка, при этом в сведениях об изменениях бюджетных обязательств указываются регистрационные номера изменяемых бюджетных </w:t>
      </w:r>
      <w:r w:rsidRPr="00E1590B">
        <w:rPr>
          <w:sz w:val="20"/>
          <w:szCs w:val="20"/>
        </w:rPr>
        <w:lastRenderedPageBreak/>
        <w:t>обязательств.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поле «Примечание» в обязательном порядке указывается изменяемый параметр сведений об изменении бюджетных обязательств, а также наименование и реквизиты документа, являющегося основанием для данных изменений.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10.3.3. </w:t>
      </w:r>
      <w:proofErr w:type="gramStart"/>
      <w:r w:rsidRPr="00E1590B">
        <w:rPr>
          <w:sz w:val="20"/>
          <w:szCs w:val="20"/>
        </w:rPr>
        <w:t>При постановке на учет изменений в учтенные бюджетные обязательства по муниципальным контрактам (договорам) на оказание услуг водоснабжения, водоотведения, канализации, теплоснабжения, газоснабжения, энергоснабжения, электросвязи, а также банковских услуг, в сведениях о бюджетном обязательстве указываются суммы обязательств, самостоятельно рассчитанные получателем средств на текущий финансовый год, исходя из установленных тарифов (цен) и предполагаемых объемов потребления вышеуказанных услуг в текущем финансовом году в пределах</w:t>
      </w:r>
      <w:proofErr w:type="gramEnd"/>
      <w:r w:rsidRPr="00E1590B">
        <w:rPr>
          <w:sz w:val="20"/>
          <w:szCs w:val="20"/>
        </w:rPr>
        <w:t xml:space="preserve">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финансового года.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47" w:name="P958"/>
      <w:bookmarkEnd w:id="47"/>
      <w:r w:rsidRPr="00E1590B">
        <w:rPr>
          <w:sz w:val="20"/>
          <w:szCs w:val="20"/>
        </w:rPr>
        <w:t xml:space="preserve">10.3.4. Сведения об изменении бюджетных обязательств контролируются в соответствии с </w:t>
      </w:r>
      <w:hyperlink w:anchor="P881" w:history="1">
        <w:r w:rsidRPr="00E1590B">
          <w:rPr>
            <w:sz w:val="20"/>
            <w:szCs w:val="20"/>
          </w:rPr>
          <w:t>пунктами 10.2.5</w:t>
        </w:r>
      </w:hyperlink>
      <w:r w:rsidRPr="00E1590B">
        <w:rPr>
          <w:sz w:val="20"/>
          <w:szCs w:val="20"/>
        </w:rPr>
        <w:t xml:space="preserve">, </w:t>
      </w:r>
      <w:hyperlink w:anchor="P929" w:history="1">
        <w:r w:rsidRPr="00E1590B">
          <w:rPr>
            <w:sz w:val="20"/>
            <w:szCs w:val="20"/>
          </w:rPr>
          <w:t>10.2.6</w:t>
        </w:r>
      </w:hyperlink>
      <w:r w:rsidRPr="00E1590B">
        <w:rPr>
          <w:sz w:val="20"/>
          <w:szCs w:val="20"/>
        </w:rPr>
        <w:t xml:space="preserve"> и </w:t>
      </w:r>
      <w:hyperlink w:anchor="P932" w:history="1">
        <w:r w:rsidRPr="00E1590B">
          <w:rPr>
            <w:sz w:val="20"/>
            <w:szCs w:val="20"/>
          </w:rPr>
          <w:t>10.2.7</w:t>
        </w:r>
      </w:hyperlink>
      <w:r w:rsidRPr="00E1590B">
        <w:rPr>
          <w:sz w:val="20"/>
          <w:szCs w:val="20"/>
        </w:rPr>
        <w:t xml:space="preserve"> настоящего Порядка.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Сведения об изменении бюджетных обязательств дополнительно контролируются на предмет не противоречия фактически исполненной части основных бюджетных обязательств.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10.3.5. Бюджетному обязательству, возникшему после изменения, автоматически присваивается новый уникальный регистрационный номер в пределах текущего финансового года.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10.3.6.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обязательств, содержащие сумму фактически исполненных бюджетных обязательств, в соответствии с </w:t>
      </w:r>
      <w:hyperlink w:anchor="P958" w:history="1">
        <w:r w:rsidRPr="00E1590B">
          <w:rPr>
            <w:sz w:val="20"/>
            <w:szCs w:val="20"/>
          </w:rPr>
          <w:t>пунктом 10.3.4</w:t>
        </w:r>
      </w:hyperlink>
      <w:r w:rsidRPr="00E1590B">
        <w:rPr>
          <w:sz w:val="20"/>
          <w:szCs w:val="20"/>
        </w:rPr>
        <w:t xml:space="preserve"> настоящего Порядка.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случае, когда документы, подтверждающие прекращение соответствующих договорных отношений, не могут быть представлены, получатель сре</w:t>
      </w:r>
      <w:proofErr w:type="gramStart"/>
      <w:r w:rsidRPr="00E1590B">
        <w:rPr>
          <w:sz w:val="20"/>
          <w:szCs w:val="20"/>
        </w:rPr>
        <w:t>дств пр</w:t>
      </w:r>
      <w:proofErr w:type="gramEnd"/>
      <w:r w:rsidRPr="00E1590B">
        <w:rPr>
          <w:sz w:val="20"/>
          <w:szCs w:val="20"/>
        </w:rPr>
        <w:t>едставляет согласованное с главным распорядителем ходатайство в произвольной форме о досрочном прекращении бюджетного обязательства с объяснением причин, препятствующих представлению подтверждающих документов.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10.3.7. По окончании финансового года в течение пяти рабочих дней формируется </w:t>
      </w:r>
      <w:hyperlink w:anchor="P2937" w:history="1">
        <w:r w:rsidRPr="00E1590B">
          <w:rPr>
            <w:sz w:val="20"/>
            <w:szCs w:val="20"/>
          </w:rPr>
          <w:t>Ведомость</w:t>
        </w:r>
      </w:hyperlink>
      <w:r w:rsidRPr="00E1590B">
        <w:rPr>
          <w:sz w:val="20"/>
          <w:szCs w:val="20"/>
        </w:rPr>
        <w:t xml:space="preserve"> контроля неисполненных бюджетных обязательств по каждому получателю средств по форме согласно приложению № 10.2 к настоящему Порядку и направляет получателям сре</w:t>
      </w:r>
      <w:proofErr w:type="gramStart"/>
      <w:r w:rsidRPr="00E1590B">
        <w:rPr>
          <w:sz w:val="20"/>
          <w:szCs w:val="20"/>
        </w:rPr>
        <w:t>дств в с</w:t>
      </w:r>
      <w:proofErr w:type="gramEnd"/>
      <w:r w:rsidRPr="00E1590B">
        <w:rPr>
          <w:sz w:val="20"/>
          <w:szCs w:val="20"/>
        </w:rPr>
        <w:t>оставе пакетов отчетных форм.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Получатель средств обязан письменно сообщить в течение трех рабочих дней после получения Ведомости контроля неисполненных бюджетных обязатель</w:t>
      </w:r>
      <w:proofErr w:type="gramStart"/>
      <w:r w:rsidRPr="00E1590B">
        <w:rPr>
          <w:sz w:val="20"/>
          <w:szCs w:val="20"/>
        </w:rPr>
        <w:t>ств св</w:t>
      </w:r>
      <w:proofErr w:type="gramEnd"/>
      <w:r w:rsidRPr="00E1590B">
        <w:rPr>
          <w:sz w:val="20"/>
          <w:szCs w:val="20"/>
        </w:rPr>
        <w:t>ои возражения. При отсутствии возражений в указанные сроки, Ведомость считается подтвержденной получателем средств.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t>10.4. Представление денежных обязательств и их аннулирование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2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10.4.1. Постановка на учет денежных обязательств осуществляется на основании представленных получателем средств документов, подтверждающих принятие денежных обязательств, в том числе: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акта о приемке выполненных работ, услуг;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акта приема–передачи товаров;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товарной накладной;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счета–фактуры;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иных документов, подтверждающих принятие денежных обязательств.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Для учета на лицевых счетах денежных обязательств, возникших по муниципальным контрактам (договорам) на выполнение работ по строительству и капитальному ремонту, может быть представлена первичная учетная документация, подтверждающая стоимость выполненных работ и затрат</w:t>
      </w:r>
      <w:proofErr w:type="gramStart"/>
      <w:r w:rsidRPr="00E1590B">
        <w:rPr>
          <w:sz w:val="20"/>
          <w:szCs w:val="20"/>
        </w:rPr>
        <w:t>.</w:t>
      </w:r>
      <w:proofErr w:type="gramEnd"/>
      <w:r w:rsidRPr="00E1590B">
        <w:rPr>
          <w:sz w:val="20"/>
          <w:szCs w:val="20"/>
        </w:rPr>
        <w:t xml:space="preserve"> (</w:t>
      </w:r>
      <w:hyperlink r:id="rId24" w:history="1">
        <w:proofErr w:type="gramStart"/>
        <w:r w:rsidRPr="00E1590B">
          <w:rPr>
            <w:sz w:val="20"/>
            <w:szCs w:val="20"/>
          </w:rPr>
          <w:t>ф</w:t>
        </w:r>
        <w:proofErr w:type="gramEnd"/>
        <w:r w:rsidRPr="00E1590B">
          <w:rPr>
            <w:sz w:val="20"/>
            <w:szCs w:val="20"/>
          </w:rPr>
          <w:t>. КС–3</w:t>
        </w:r>
      </w:hyperlink>
      <w:r w:rsidRPr="00E1590B">
        <w:rPr>
          <w:sz w:val="20"/>
          <w:szCs w:val="20"/>
        </w:rPr>
        <w:t>, оформленная в соответствии с требованиями Госкомстата Российской Федерации).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48" w:name="P976"/>
      <w:bookmarkEnd w:id="48"/>
      <w:r w:rsidRPr="00E1590B">
        <w:rPr>
          <w:sz w:val="20"/>
          <w:szCs w:val="20"/>
        </w:rPr>
        <w:t>10.4.2. Для учета на лицевых счетах денежных обязательств получатели средств направляют посредством ГИСЗ НСО электронный документ, содержащий сведения о денежном обязательстве (далее по тексту – сведения о денежном обязательстве), в котором указывается регистрационный номер бюджетного обязательства, являющегося основанием для возникновения данного денежного обязательства.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Сведения о денежном обязательстве должны содержать графические файлы с изображением документов, являющихся основанием для отражения на лицевых счетах денежного обязательства.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При этом проставление ЭП на сведениях о денежном обязательстве означает, что руководитель получателя средств подтверждает соответствие информации, содержащейся в сведениях о денежном обязательстве, отправленных посредством ГИСЗ НСО, информации, содержащейся в соответствующих оригиналах документов на бумажном носителе.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10.4.3. Представленные сведения о денежных обязательствах контролируются </w:t>
      </w:r>
      <w:proofErr w:type="gramStart"/>
      <w:r w:rsidRPr="00E1590B">
        <w:rPr>
          <w:sz w:val="20"/>
          <w:szCs w:val="20"/>
        </w:rPr>
        <w:t>на</w:t>
      </w:r>
      <w:proofErr w:type="gramEnd"/>
      <w:r w:rsidRPr="00E1590B">
        <w:rPr>
          <w:sz w:val="20"/>
          <w:szCs w:val="20"/>
        </w:rPr>
        <w:t>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а) наличие </w:t>
      </w:r>
      <w:proofErr w:type="gramStart"/>
      <w:r w:rsidRPr="00E1590B">
        <w:rPr>
          <w:sz w:val="20"/>
          <w:szCs w:val="20"/>
        </w:rPr>
        <w:t>активной</w:t>
      </w:r>
      <w:proofErr w:type="gramEnd"/>
      <w:r w:rsidRPr="00E1590B">
        <w:rPr>
          <w:sz w:val="20"/>
          <w:szCs w:val="20"/>
        </w:rPr>
        <w:t xml:space="preserve"> ЭП (в случае если она используется);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б) соответствие сведений о денежном обязательстве </w:t>
      </w:r>
      <w:proofErr w:type="gramStart"/>
      <w:r w:rsidRPr="00E1590B">
        <w:rPr>
          <w:sz w:val="20"/>
          <w:szCs w:val="20"/>
        </w:rPr>
        <w:t>сведениям</w:t>
      </w:r>
      <w:proofErr w:type="gramEnd"/>
      <w:r w:rsidRPr="00E1590B">
        <w:rPr>
          <w:sz w:val="20"/>
          <w:szCs w:val="20"/>
        </w:rPr>
        <w:t xml:space="preserve"> о бюджетном обязательстве, по которому данные документы являются основанием для оплаты;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в) соответствие сведений о денежном обязательстве сведениям, содержащимся в графических файлах с изображением документов по всем реквизитам;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г) </w:t>
      </w:r>
      <w:proofErr w:type="spellStart"/>
      <w:r w:rsidRPr="00E1590B">
        <w:rPr>
          <w:sz w:val="20"/>
          <w:szCs w:val="20"/>
        </w:rPr>
        <w:t>непревышение</w:t>
      </w:r>
      <w:proofErr w:type="spellEnd"/>
      <w:r w:rsidRPr="00E1590B">
        <w:rPr>
          <w:sz w:val="20"/>
          <w:szCs w:val="20"/>
        </w:rPr>
        <w:t xml:space="preserve"> суммы, указанной в сведениях о денежных обязательствах, суммы неисполненных бюджетных обязательств;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д) соответствие иным требованиям, установленным действующими нормативными правовыми актами.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proofErr w:type="spellStart"/>
      <w:r w:rsidRPr="00E1590B">
        <w:rPr>
          <w:sz w:val="20"/>
          <w:szCs w:val="20"/>
        </w:rPr>
        <w:t>Непрохождение</w:t>
      </w:r>
      <w:proofErr w:type="spellEnd"/>
      <w:r w:rsidRPr="00E1590B">
        <w:rPr>
          <w:sz w:val="20"/>
          <w:szCs w:val="20"/>
        </w:rPr>
        <w:t xml:space="preserve"> какого–либо из вышеуказанных контролей является основанием для отказа в отражении на лицевых счетах соответствующего денежного обязательства.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После завершения проверки сведения о денежных обязательствах утверждаются </w:t>
      </w:r>
      <w:proofErr w:type="gramStart"/>
      <w:r w:rsidRPr="00E1590B">
        <w:rPr>
          <w:sz w:val="20"/>
          <w:szCs w:val="20"/>
        </w:rPr>
        <w:t>в</w:t>
      </w:r>
      <w:proofErr w:type="gramEnd"/>
      <w:r w:rsidRPr="00E1590B">
        <w:rPr>
          <w:sz w:val="20"/>
          <w:szCs w:val="20"/>
        </w:rPr>
        <w:t xml:space="preserve"> </w:t>
      </w:r>
      <w:proofErr w:type="gramStart"/>
      <w:r w:rsidRPr="00E1590B">
        <w:rPr>
          <w:sz w:val="20"/>
          <w:szCs w:val="20"/>
        </w:rPr>
        <w:t>АС</w:t>
      </w:r>
      <w:proofErr w:type="gramEnd"/>
      <w:r w:rsidRPr="00E1590B">
        <w:rPr>
          <w:sz w:val="20"/>
          <w:szCs w:val="20"/>
        </w:rPr>
        <w:t xml:space="preserve"> «Бюджет» и отражаются на лицевых счетах получателей бюджетных средств либо делается отметка об отказе в отражении и указывается причина отказа.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10.4.4. При отражении на лицевом счете денежного обязательства ему автоматически присваивается уникальный регистрационный номер, в пределах текущего года.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10.4.5. Учет на лицевых счетах денежного обязательства является основанием для составления распоряжения на оплату соответствующих денежных обязательств.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По денежным обязательствам, не учтенным на лицевых счетах (отражение на лицевых счетах, по которым является обязательным), распоряжения к оплате не принимаются.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10.4.6. Учтенные на лицевых счетах денежные обязательства могут быть аннулированы полностью либо частично. Аннулирование денежных обязательств может быть произведено только на неоплаченную часть денежного обязательства.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Для аннулирования денежных обязательств получатели средств направляют электронный документ (далее – сведения об аннулировании денежного обязательства) в соответствии с </w:t>
      </w:r>
      <w:hyperlink w:anchor="P976" w:history="1">
        <w:r w:rsidRPr="00E1590B">
          <w:rPr>
            <w:sz w:val="20"/>
            <w:szCs w:val="20"/>
          </w:rPr>
          <w:t>пунктом 10.4.2</w:t>
        </w:r>
      </w:hyperlink>
      <w:r w:rsidRPr="00E1590B">
        <w:rPr>
          <w:sz w:val="20"/>
          <w:szCs w:val="20"/>
        </w:rPr>
        <w:t xml:space="preserve"> настоящего Порядка.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поле «Примечание» сведений об аннулировании денежных обязательств получатель средств указывает причину аннулирования денежных обязательств, а также реквизиты подтверждающих документов.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Сведения об аннулировании денежных обязательств должны содержать графические файлы с изображением документов, являющихся основанием для аннулирования ранее принятых денежных обязательств.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При этом проставление ЭП на сведениях об аннулировании денежного обязательства означает, что руководитель получателя средств подтверждает соответствие информации, содержащейся в сведениях об аннулировании денежного обязательства, отправленных посредством ГИСЗ НСО, информации, содержащейся в соответствующих оригиналах документов на бумажном носителе.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За достоверность представленных сведений об аннулировании денежных обязательств получатели средств несут ответственность в соответствии с действующим законодательством.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накладная, подтверждающая возврат товара.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полного или частичного отказа от ранее принятых денежных обязательств в части выполненных работ, оказанных услуг, подтверждающими документами являются: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претензия;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акт некачественно выполненных работ, оказанных услуг;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уведомление об одностороннем отказе исполнения обязательств полностью или частично по муниципальному контракту или иному договору.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Представленные сведения об аннулировании денежных обязательств контролируются </w:t>
      </w:r>
      <w:proofErr w:type="gramStart"/>
      <w:r w:rsidRPr="00E1590B">
        <w:rPr>
          <w:sz w:val="20"/>
          <w:szCs w:val="20"/>
        </w:rPr>
        <w:t>на</w:t>
      </w:r>
      <w:proofErr w:type="gramEnd"/>
      <w:r w:rsidRPr="00E1590B">
        <w:rPr>
          <w:sz w:val="20"/>
          <w:szCs w:val="20"/>
        </w:rPr>
        <w:t>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а) наличие </w:t>
      </w:r>
      <w:proofErr w:type="gramStart"/>
      <w:r w:rsidRPr="00E1590B">
        <w:rPr>
          <w:sz w:val="20"/>
          <w:szCs w:val="20"/>
        </w:rPr>
        <w:t>активной</w:t>
      </w:r>
      <w:proofErr w:type="gramEnd"/>
      <w:r w:rsidRPr="00E1590B">
        <w:rPr>
          <w:sz w:val="20"/>
          <w:szCs w:val="20"/>
        </w:rPr>
        <w:t xml:space="preserve"> ЭП (в случае если она используется);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б) соответствие сведений об аннулировании денежного обязательства сведениям о бюджетном и денежном обязательствах, подлежащих изменению;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в) соответствие сведений об аннулировании денежного обязательства сведениям, содержащимся в графических файлах с изображением документов по всем реквизитам;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г) </w:t>
      </w:r>
      <w:proofErr w:type="spellStart"/>
      <w:r w:rsidRPr="00E1590B">
        <w:rPr>
          <w:sz w:val="20"/>
          <w:szCs w:val="20"/>
        </w:rPr>
        <w:t>непревышение</w:t>
      </w:r>
      <w:proofErr w:type="spellEnd"/>
      <w:r w:rsidRPr="00E1590B">
        <w:rPr>
          <w:sz w:val="20"/>
          <w:szCs w:val="20"/>
        </w:rPr>
        <w:t xml:space="preserve"> суммы неисполненных бюджетных обязательств.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необходимости оплаты неустойки по бюджетному обязательству, в документе, подтверждающем принятие денежного обязательства, должна быть указана сумма, подлежащая оплате исполнителю за исполнение обязательства (поставку товаров, выполнение работы, оказание услуги т.п.), а также сумма неустойки.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t>10.5. Исполнение бюджетных и денежных обязательств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2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bookmarkStart w:id="49" w:name="P1022"/>
      <w:bookmarkEnd w:id="49"/>
      <w:r w:rsidRPr="00E1590B">
        <w:rPr>
          <w:sz w:val="20"/>
          <w:szCs w:val="20"/>
        </w:rPr>
        <w:t>10.5.1. Для оплаты учтенных на лицевых счетах бюджетных обязательств и денежных обязательств получатель сре</w:t>
      </w:r>
      <w:proofErr w:type="gramStart"/>
      <w:r w:rsidRPr="00E1590B">
        <w:rPr>
          <w:sz w:val="20"/>
          <w:szCs w:val="20"/>
        </w:rPr>
        <w:t>дств пр</w:t>
      </w:r>
      <w:proofErr w:type="gramEnd"/>
      <w:r w:rsidRPr="00E1590B">
        <w:rPr>
          <w:sz w:val="20"/>
          <w:szCs w:val="20"/>
        </w:rPr>
        <w:t>едставляет распоряжения.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поле «Назначение платежа» распоряжения в обязательном порядке указывается регистрационный номер бюджетного обязательства.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10.5.2. Распоряжения получателей средств исполняются в соответствии с настоящим Порядком.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10.5.3. Осуществление расходования средств по распоряжениям уменьшает остаток неисполненных бюджетных обязательств на лицевом счете получателя средств.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10.5.3.1. </w:t>
      </w:r>
      <w:proofErr w:type="gramStart"/>
      <w:r w:rsidRPr="00E1590B">
        <w:rPr>
          <w:sz w:val="20"/>
          <w:szCs w:val="20"/>
        </w:rPr>
        <w:t xml:space="preserve">Санкционирование оплаты денежных обязательств по муниципальным контрактам, информация о которых не включена в реестр контрактов, не осуществляется, за исключением денежных обязательств по муниципальным контрактам, информация о которых в реестр контрактов в соответствии с Федеральным </w:t>
      </w:r>
      <w:hyperlink r:id="rId25" w:history="1">
        <w:r w:rsidRPr="00E1590B">
          <w:rPr>
            <w:sz w:val="20"/>
            <w:szCs w:val="20"/>
          </w:rPr>
          <w:t>законом</w:t>
        </w:r>
      </w:hyperlink>
      <w:r w:rsidRPr="00E1590B">
        <w:rPr>
          <w:sz w:val="20"/>
          <w:szCs w:val="20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не включается.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10.5.4. В случае нарушения получателем сре</w:t>
      </w:r>
      <w:proofErr w:type="gramStart"/>
      <w:r w:rsidRPr="00E1590B">
        <w:rPr>
          <w:sz w:val="20"/>
          <w:szCs w:val="20"/>
        </w:rPr>
        <w:t>дств тр</w:t>
      </w:r>
      <w:proofErr w:type="gramEnd"/>
      <w:r w:rsidRPr="00E1590B">
        <w:rPr>
          <w:sz w:val="20"/>
          <w:szCs w:val="20"/>
        </w:rPr>
        <w:t xml:space="preserve">ебований, установленных </w:t>
      </w:r>
      <w:hyperlink w:anchor="P1022" w:history="1">
        <w:r w:rsidRPr="00E1590B">
          <w:rPr>
            <w:sz w:val="20"/>
            <w:szCs w:val="20"/>
          </w:rPr>
          <w:t>пунктом 10.5.1</w:t>
        </w:r>
      </w:hyperlink>
      <w:r w:rsidRPr="00E1590B">
        <w:rPr>
          <w:sz w:val="20"/>
          <w:szCs w:val="20"/>
        </w:rPr>
        <w:t xml:space="preserve"> настоящего Порядка, санкционирование оплаты соответствующих денежных обязательств, учтенных на лицевых счетах получателя средств, не осуществляется до устранения получателем средств допущенных нарушений.</w:t>
      </w:r>
      <w:bookmarkStart w:id="50" w:name="P1038"/>
      <w:bookmarkEnd w:id="50"/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11. Изменения показателей, отраженных на лицевых счетах получателей средств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center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11.1. Изменение показателей, отраженных на лицевых счетах получателей средств (перечислений, поступлений, исполненных бюджетных обязательств), осуществляется в случае: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11.1.1. Внесения в установленном порядке изменений в бюджетную классификацию, а также обнаружения ошибок в перечислениях, поступлениях или поставленных на учет бюджетных обязательствах.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11.1.2. Реорганизации получателей средств (слияние, присоединение, разделение, выделение, преобразование).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11.2. Для внесения изменений в показатели, отраженные на лицевых счетах получателей средств, на лицевом счете клиента должен быть свободный остаток бюджетных данных по кодам бюджетной классификации Российской Федерации, по которым показатели должны быть уточнены.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В случае если на лицевом счете свободных остатков бюджетных данных недостаточно, внесению изменений в показатели, отраженные на лицевых счетах получателей средств, предшествуют мероприятия по увеличению соответствующих бюджетных данных по кодам бюджетной классификации в соответствии </w:t>
      </w:r>
      <w:proofErr w:type="gramStart"/>
      <w:r w:rsidRPr="00E1590B">
        <w:rPr>
          <w:sz w:val="20"/>
          <w:szCs w:val="20"/>
        </w:rPr>
        <w:t>с</w:t>
      </w:r>
      <w:proofErr w:type="gramEnd"/>
      <w:r w:rsidRPr="00E1590B">
        <w:rPr>
          <w:sz w:val="20"/>
          <w:szCs w:val="20"/>
        </w:rPr>
        <w:t>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Порядком составления и ведения сводной бюджетной росписи местного бюджета соответствующего поселения, бюджетных росписей главных распорядителе</w:t>
      </w:r>
      <w:proofErr w:type="gramStart"/>
      <w:r w:rsidRPr="00E1590B">
        <w:rPr>
          <w:sz w:val="20"/>
          <w:szCs w:val="20"/>
        </w:rPr>
        <w:t>й(</w:t>
      </w:r>
      <w:proofErr w:type="gramEnd"/>
      <w:r w:rsidRPr="00E1590B">
        <w:rPr>
          <w:sz w:val="20"/>
          <w:szCs w:val="20"/>
        </w:rPr>
        <w:t xml:space="preserve">распорядителей) средств местного бюджета и главных администраторов источников финансирования дефицита местного бюджета соответствующего поселения Репьевского сельсовета Тогучинского района Новосибирской области, а также утверждения (изменения) лимитов бюджетных обязательств; 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Порядком составления и ведения кассового плана исполнения местного бюджета соответствующего поселения Репьевского сельсовета Тогучинского района Новосибирской области.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11.3. Для изменения показателей, отраженных на лицевом счете, клиентом представляется уведомление об уточнении вида и принадлежности платежа в виде электронного документа посредством АС «УРМ».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При наличии у клиента документов, подтверждающих необходимость внесения изменений в показатели, отраженные на лицевом счете клиента, к электронному документу должны быть прикреплены графические файлы, содержащие изображения указанных документов.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В случае отсутствия ЭП, одновременно с электронным документом клиент представляет </w:t>
      </w:r>
      <w:hyperlink w:anchor="P3089" w:history="1">
        <w:r w:rsidRPr="00E1590B">
          <w:rPr>
            <w:sz w:val="20"/>
            <w:szCs w:val="20"/>
          </w:rPr>
          <w:t>ходатайство</w:t>
        </w:r>
      </w:hyperlink>
      <w:r w:rsidRPr="00E1590B">
        <w:rPr>
          <w:sz w:val="20"/>
          <w:szCs w:val="20"/>
        </w:rPr>
        <w:t xml:space="preserve"> об изменении показателей, отраженных на лицевом счете (приложение № 11.1 к настоящему Порядку), на бумажном носителе.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11.4. Рассмотрение представленных клиентами уведомлений об уточнении вида и принадлежности платежа производится не позднее второго рабочего дня, следующего за днем представления уведомления.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По результатам рассмотрения, уведомления должны быть обработаны и отражены на лицевых счетах клиентов по соответствующим КБК либо отклонены с указанием причины отклонения.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11.5. Представленные уведомления об уточнении вида и принадлежности проверяются </w:t>
      </w:r>
      <w:proofErr w:type="gramStart"/>
      <w:r w:rsidRPr="00E1590B">
        <w:rPr>
          <w:sz w:val="20"/>
          <w:szCs w:val="20"/>
        </w:rPr>
        <w:t>на</w:t>
      </w:r>
      <w:proofErr w:type="gramEnd"/>
      <w:r w:rsidRPr="00E1590B">
        <w:rPr>
          <w:sz w:val="20"/>
          <w:szCs w:val="20"/>
        </w:rPr>
        <w:t>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а) соответствие уведомления в электронной форме ходатайству об изменении показателей, отраженных на лицевом счете, на бумажном носителе в случае отсутствия ЭП;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б) наличие </w:t>
      </w:r>
      <w:proofErr w:type="gramStart"/>
      <w:r w:rsidRPr="00E1590B">
        <w:rPr>
          <w:sz w:val="20"/>
          <w:szCs w:val="20"/>
        </w:rPr>
        <w:t>активной</w:t>
      </w:r>
      <w:proofErr w:type="gramEnd"/>
      <w:r w:rsidRPr="00E1590B">
        <w:rPr>
          <w:sz w:val="20"/>
          <w:szCs w:val="20"/>
        </w:rPr>
        <w:t xml:space="preserve"> ЭП на уведомлении при использовании ЭП;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в) соответствие подписей на платежных документах, по которым необходимо произвести уточнение вида и принадлежности средств, карточке образцов подписей (в случае отсутствия ЭП);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г) соответствие лицевого счета и (или) бюджетной классификации и (или) дополнительных классификаторов, указанных в уведомлении, экономическому содержанию, лицевому счету и дополнительным классификаторам уточняемого документа;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д) соответствие номера бюджетного и денежного обязательств, указанных в уведомлении, номеру бюджетных и денежных обязательств в уточняемом документе;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е) правомерность передачи показателей с лицевого счета клиента на лицевой счет иного клиента.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11.6. Проверяемые реквизиты ходатайства об изменении показателей, отраженных на лицевых счетах, представляемого получателями средств, должны соответствовать следующим требованиям: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в графе 1 указывается лицевой счет, на котором ранее отражались показатели (уточняемый лицевой счет);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графе 2 указывается лицевой счет, на котором необходимо отразить показатели (уточненный лицевой счет) (если изменения лицевого счета в показателях не требуется, то графа 2 не заполняется);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графе 3 указываются коды бюджетной классификации и дополнительных классификаторов, по которым ранее отражались показатели на лицевом счете (</w:t>
      </w:r>
      <w:proofErr w:type="gramStart"/>
      <w:r w:rsidRPr="00E1590B">
        <w:rPr>
          <w:sz w:val="20"/>
          <w:szCs w:val="20"/>
        </w:rPr>
        <w:t>уточняемый</w:t>
      </w:r>
      <w:proofErr w:type="gramEnd"/>
      <w:r w:rsidRPr="00E1590B">
        <w:rPr>
          <w:sz w:val="20"/>
          <w:szCs w:val="20"/>
        </w:rPr>
        <w:t xml:space="preserve"> КБК);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графе 4 указываются коды бюджетной классификации и дополнительных классификаторов, по которым необходимо отразить показатели на лицевых счетах (</w:t>
      </w:r>
      <w:proofErr w:type="gramStart"/>
      <w:r w:rsidRPr="00E1590B">
        <w:rPr>
          <w:sz w:val="20"/>
          <w:szCs w:val="20"/>
        </w:rPr>
        <w:t>уточненный</w:t>
      </w:r>
      <w:proofErr w:type="gramEnd"/>
      <w:r w:rsidRPr="00E1590B">
        <w:rPr>
          <w:sz w:val="20"/>
          <w:szCs w:val="20"/>
        </w:rPr>
        <w:t xml:space="preserve"> КБК) (если изменения кодов бюджетной классификации и дополнительных классификаторов в показателях не требуется, то графа 4 не заполняется);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графах 5, 6, 7 и 8 указываются соответствующие реквизиты уточняемого платежного документа (в графе 5 указывается наименование соответствующего документа, по которому производится уточнение (распоряжение по поступлениям, распоряжение по перечислениям, уведомление, объявление на взнос наличными);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необходимости уточнения показателей по поступлениям, перечислениям, по которым существуют отраженные на лицевых счетах бюджетные обязательства, в графах 9 и 10 указываются соответствующие реквизиты бюджетного обязательства по уточненному КБК и/или уточненному лицевому счету;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необходимости уточнения показателей по поступлениям, перечислениям, по которым существуют принятые денежные обязательства, в графах 11 и 12 указываются соответствующие номера денежных обязательств по уточненному КБК и/или уточненному лицевому счету;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необходимости уточнения показателей по поступлениям, перечислениям в части типа средств, в графах 13 и 14 указываются соответствующие типы средств по уточненному КБК и/или уточненному лицевому счету (если изменения типа сре</w:t>
      </w:r>
      <w:proofErr w:type="gramStart"/>
      <w:r w:rsidRPr="00E1590B">
        <w:rPr>
          <w:sz w:val="20"/>
          <w:szCs w:val="20"/>
        </w:rPr>
        <w:t>дств в п</w:t>
      </w:r>
      <w:proofErr w:type="gramEnd"/>
      <w:r w:rsidRPr="00E1590B">
        <w:rPr>
          <w:sz w:val="20"/>
          <w:szCs w:val="20"/>
        </w:rPr>
        <w:t>оказателях не требуется, то графа 14 не заполняется).</w:t>
      </w: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11.7. Прошедшие контроль уведомления об уточнении вида и принадлежности платежа по бюджетным средствам направляются в территориальный орган Федерального казначейства для отражения уточнения платежей на едином счете бюджета.</w:t>
      </w:r>
    </w:p>
    <w:p w:rsidR="00E1590B" w:rsidRPr="00E1590B" w:rsidRDefault="00E1590B" w:rsidP="00E1590B">
      <w:pPr>
        <w:widowControl w:val="0"/>
        <w:autoSpaceDE w:val="0"/>
        <w:autoSpaceDN w:val="0"/>
        <w:outlineLvl w:val="1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outlineLvl w:val="1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outlineLvl w:val="1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outlineLvl w:val="1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1"/>
        <w:rPr>
          <w:sz w:val="20"/>
          <w:szCs w:val="20"/>
        </w:rPr>
      </w:pPr>
      <w:r w:rsidRPr="00E1590B">
        <w:rPr>
          <w:sz w:val="20"/>
          <w:szCs w:val="20"/>
        </w:rPr>
        <w:t>Приложения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t>Приложение № 2.1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51" w:name="P1101"/>
      <w:bookmarkEnd w:id="51"/>
      <w:r w:rsidRPr="00E1590B">
        <w:rPr>
          <w:sz w:val="20"/>
          <w:szCs w:val="20"/>
        </w:rPr>
        <w:t>Карточка образцов подписей № ____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к лицевым счетам № 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от «____» ______________ 20____ г.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Наименование клиента 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ИНН/КПП 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Местонахождение 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Почтовый адрес 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Телефон 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Главный распорядитель 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Образцы   подписей должностных лиц клиента, имеющих право подписи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платежных документов при совершении операции по лицевому счету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814"/>
        <w:gridCol w:w="1587"/>
        <w:gridCol w:w="2381"/>
      </w:tblGrid>
      <w:tr w:rsidR="00E1590B" w:rsidRPr="00E1590B" w:rsidTr="00401C8A">
        <w:tc>
          <w:tcPr>
            <w:tcW w:w="170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Право подписи</w:t>
            </w:r>
          </w:p>
        </w:tc>
        <w:tc>
          <w:tcPr>
            <w:tcW w:w="158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Должность</w:t>
            </w:r>
          </w:p>
        </w:tc>
        <w:tc>
          <w:tcPr>
            <w:tcW w:w="181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58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Образец подписи</w:t>
            </w:r>
          </w:p>
        </w:tc>
        <w:tc>
          <w:tcPr>
            <w:tcW w:w="238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Срок полномочий лиц, временно пользующихся правом подписи</w:t>
            </w:r>
          </w:p>
        </w:tc>
      </w:tr>
      <w:tr w:rsidR="00E1590B" w:rsidRPr="00E1590B" w:rsidTr="00401C8A">
        <w:tc>
          <w:tcPr>
            <w:tcW w:w="170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2</w:t>
            </w:r>
          </w:p>
        </w:tc>
        <w:tc>
          <w:tcPr>
            <w:tcW w:w="181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4</w:t>
            </w:r>
          </w:p>
        </w:tc>
        <w:tc>
          <w:tcPr>
            <w:tcW w:w="238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5</w:t>
            </w:r>
          </w:p>
        </w:tc>
      </w:tr>
      <w:tr w:rsidR="00E1590B" w:rsidRPr="00E1590B" w:rsidTr="00401C8A">
        <w:tc>
          <w:tcPr>
            <w:tcW w:w="1701" w:type="dxa"/>
            <w:vMerge w:val="restart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первой</w:t>
            </w:r>
          </w:p>
        </w:tc>
        <w:tc>
          <w:tcPr>
            <w:tcW w:w="158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1590B" w:rsidRPr="00E1590B" w:rsidTr="00401C8A">
        <w:tc>
          <w:tcPr>
            <w:tcW w:w="1701" w:type="dxa"/>
            <w:vMerge/>
          </w:tcPr>
          <w:p w:rsidR="00E1590B" w:rsidRPr="00E1590B" w:rsidRDefault="00E1590B" w:rsidP="00E1590B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1590B" w:rsidRPr="00E1590B" w:rsidTr="00401C8A">
        <w:tc>
          <w:tcPr>
            <w:tcW w:w="1701" w:type="dxa"/>
            <w:vMerge w:val="restart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второй</w:t>
            </w:r>
          </w:p>
        </w:tc>
        <w:tc>
          <w:tcPr>
            <w:tcW w:w="158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1590B" w:rsidRPr="00E1590B" w:rsidTr="00401C8A">
        <w:tc>
          <w:tcPr>
            <w:tcW w:w="1701" w:type="dxa"/>
            <w:vMerge/>
          </w:tcPr>
          <w:p w:rsidR="00E1590B" w:rsidRPr="00E1590B" w:rsidRDefault="00E1590B" w:rsidP="00E1590B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8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Руководитель _________________________ 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                            (подпись)     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Главный бухгалтер _____________________ 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                           (подпись)     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М.П.</w:t>
      </w:r>
    </w:p>
    <w:p w:rsidR="00E1590B" w:rsidRPr="00E1590B" w:rsidRDefault="00E1590B" w:rsidP="00E1590B">
      <w:pPr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3"/>
        <w:rPr>
          <w:sz w:val="20"/>
          <w:szCs w:val="20"/>
        </w:rPr>
      </w:pPr>
      <w:r w:rsidRPr="00E1590B">
        <w:rPr>
          <w:sz w:val="20"/>
          <w:szCs w:val="20"/>
        </w:rPr>
        <w:t>Оборотная сторона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Отметка вышестоящей организации об удостоверении полномочий и подписей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Руководитель _________________________ 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ind w:left="708" w:firstLine="708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(зам. руководителя)  (подпись)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М.П.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«____» ______________ 20____ г.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=============================================================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Удостоверительная надпись о засвидетельствовании подлинности подписей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</w:t>
      </w:r>
      <w:proofErr w:type="gramStart"/>
      <w:r w:rsidRPr="00E1590B">
        <w:rPr>
          <w:sz w:val="20"/>
          <w:szCs w:val="20"/>
        </w:rPr>
        <w:t>(город (село, поселок, район, край, область, республика)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(дата (число, месяц, год) прописью)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Я, _____________________________________________________________________________,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(фамилия, имя, отчество)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нотариус ______________________________________________________________________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ind w:left="708" w:firstLine="708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(наименование государственной территориальной конторы или нотариального округа)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свидетельствую подлинность подписи граждан: 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(фамилия, имя, отчество </w:t>
      </w:r>
      <w:proofErr w:type="gramStart"/>
      <w:r w:rsidRPr="00E1590B">
        <w:rPr>
          <w:sz w:val="20"/>
          <w:szCs w:val="20"/>
        </w:rPr>
        <w:t>подписавшего</w:t>
      </w:r>
      <w:proofErr w:type="gramEnd"/>
      <w:r w:rsidRPr="00E1590B">
        <w:rPr>
          <w:sz w:val="20"/>
          <w:szCs w:val="20"/>
        </w:rPr>
        <w:t xml:space="preserve"> документ)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которая</w:t>
      </w:r>
      <w:proofErr w:type="gramEnd"/>
      <w:r w:rsidRPr="00E1590B">
        <w:rPr>
          <w:sz w:val="20"/>
          <w:szCs w:val="20"/>
        </w:rPr>
        <w:t xml:space="preserve">     сделана    в    моем    присутствии.    Личность    </w:t>
      </w:r>
      <w:proofErr w:type="gramStart"/>
      <w:r w:rsidRPr="00E1590B">
        <w:rPr>
          <w:sz w:val="20"/>
          <w:szCs w:val="20"/>
        </w:rPr>
        <w:t>подписавших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документ </w:t>
      </w:r>
      <w:proofErr w:type="gramStart"/>
      <w:r w:rsidRPr="00E1590B">
        <w:rPr>
          <w:sz w:val="20"/>
          <w:szCs w:val="20"/>
        </w:rPr>
        <w:t>установлена</w:t>
      </w:r>
      <w:proofErr w:type="gramEnd"/>
      <w:r w:rsidRPr="00E1590B">
        <w:rPr>
          <w:sz w:val="20"/>
          <w:szCs w:val="20"/>
        </w:rPr>
        <w:t>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Зарегистрировано в реестре </w:t>
      </w:r>
      <w:proofErr w:type="gramStart"/>
      <w:r w:rsidRPr="00E1590B">
        <w:rPr>
          <w:sz w:val="20"/>
          <w:szCs w:val="20"/>
        </w:rPr>
        <w:t>за</w:t>
      </w:r>
      <w:proofErr w:type="gramEnd"/>
      <w:r w:rsidRPr="00E1590B">
        <w:rPr>
          <w:sz w:val="20"/>
          <w:szCs w:val="20"/>
        </w:rPr>
        <w:t xml:space="preserve"> № 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Взыскано госпошлины (по тарифу) 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Нотариус ___________________</w:t>
      </w:r>
    </w:p>
    <w:p w:rsidR="00E1590B" w:rsidRPr="00E1590B" w:rsidRDefault="00E1590B" w:rsidP="00E1590B">
      <w:pPr>
        <w:widowControl w:val="0"/>
        <w:autoSpaceDE w:val="0"/>
        <w:autoSpaceDN w:val="0"/>
        <w:ind w:left="708" w:firstLine="708"/>
        <w:jc w:val="both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(подпись)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М.П.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=======================================================================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Отметка администрации Репьевского сельсовета Тогучинского района Новосибирской области о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приеме</w:t>
      </w:r>
      <w:proofErr w:type="gramEnd"/>
      <w:r w:rsidRPr="00E1590B">
        <w:rPr>
          <w:sz w:val="20"/>
          <w:szCs w:val="20"/>
        </w:rPr>
        <w:t xml:space="preserve"> образцов подписей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_______________  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должность                  (подпись)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Исполнитель ________________________    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ind w:left="2124" w:firstLine="708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(подпись)                       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«____» ______________ 20____ г.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Особые отметки: 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  <w:r w:rsidRPr="00E1590B">
        <w:rPr>
          <w:rFonts w:eastAsiaTheme="minorHAnsi"/>
          <w:sz w:val="20"/>
          <w:szCs w:val="20"/>
          <w:lang w:eastAsia="en-US"/>
        </w:rPr>
        <w:br w:type="page"/>
      </w: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Приложение № 2.2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center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52" w:name="P1211"/>
      <w:bookmarkEnd w:id="52"/>
      <w:r w:rsidRPr="00E1590B">
        <w:rPr>
          <w:sz w:val="20"/>
          <w:szCs w:val="20"/>
        </w:rPr>
        <w:t>ДОГОВОР № ________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НА РАСЧЕТНОЕ ОБСЛУЖИВАНИЕ ЛИЦЕВЫХ СЧЕТОВ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В АДМИНИСТРАЦИИ РЕПЬЕВСКОГО СЕЛЬСОВЕТА ТОГУЧИНСКОГО РАЙОНА НОВОСИБИРСКОЙ ОБЛАСТИ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г. Тогучин</w:t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  <w:t>«____» ____________ 20__ г.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Администрация Репьевского сельсовета Тогучинского района Новосибирской области, именуемая   в дальнейшем «Администрация», в лице  _____________________________________________, действующего на основании __________________________________________________, с одной стороны, и ______________________________________________________________________,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именуемы</w:t>
      </w:r>
      <w:proofErr w:type="gramStart"/>
      <w:r w:rsidRPr="00E1590B">
        <w:rPr>
          <w:sz w:val="20"/>
          <w:szCs w:val="20"/>
        </w:rPr>
        <w:t>й(</w:t>
      </w:r>
      <w:proofErr w:type="spellStart"/>
      <w:proofErr w:type="gramEnd"/>
      <w:r w:rsidRPr="00E1590B">
        <w:rPr>
          <w:sz w:val="20"/>
          <w:szCs w:val="20"/>
        </w:rPr>
        <w:t>ое</w:t>
      </w:r>
      <w:proofErr w:type="spellEnd"/>
      <w:r w:rsidRPr="00E1590B">
        <w:rPr>
          <w:sz w:val="20"/>
          <w:szCs w:val="20"/>
        </w:rPr>
        <w:t>) в дальнейшем «Клиент», в лице ______________________________________________________________________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______________________________________________________________________,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действующего</w:t>
      </w:r>
      <w:proofErr w:type="gramEnd"/>
      <w:r w:rsidRPr="00E1590B">
        <w:rPr>
          <w:sz w:val="20"/>
          <w:szCs w:val="20"/>
        </w:rPr>
        <w:t xml:space="preserve"> на основании ______________________________, с другой стороны,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именуемые   в   дальнейшем «Стороны», заключили   настоящий Договор о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нижеследующем</w:t>
      </w:r>
      <w:proofErr w:type="gramEnd"/>
      <w:r w:rsidRPr="00E1590B">
        <w:rPr>
          <w:sz w:val="20"/>
          <w:szCs w:val="20"/>
        </w:rPr>
        <w:t>: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3"/>
        <w:rPr>
          <w:sz w:val="20"/>
          <w:szCs w:val="20"/>
        </w:rPr>
      </w:pPr>
      <w:r w:rsidRPr="00E1590B">
        <w:rPr>
          <w:sz w:val="20"/>
          <w:szCs w:val="20"/>
        </w:rPr>
        <w:t>1. ПРЕДМЕТ ДОГОВОРА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1.1. Администрация 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обязательств, а также в пределах остатков на счетах.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1.2. Администрация открывает Клиенту лицевые счета, которые служат для отражения сумм соответствующих бюджетных данных, бюджетных и денежных обязательств, остатков средств на начало и конец года, поступлений и перечислений.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1.3. При выполнении настоящего Договора Стороны руководствуются Порядком открытия и ведения лицевых счетов для учета операций, осуществляемых участниками бюджетного процесса поселений, входящих в состав Репьевского сельсовета Тогучинского района Новосибирской области, в рамках их бюджетных полномочий.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3"/>
        <w:rPr>
          <w:sz w:val="20"/>
          <w:szCs w:val="20"/>
        </w:rPr>
      </w:pPr>
      <w:r w:rsidRPr="00E1590B">
        <w:rPr>
          <w:sz w:val="20"/>
          <w:szCs w:val="20"/>
        </w:rPr>
        <w:t>2. ОБЯЗАННОСТИ СТОРОН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2.1. Администрация обязуется: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2.1.1. Открыть Клиенту необходимые ему лицевые счета в установленном порядке.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2.1.2. Ежедневно в установленном порядке осуществлять прием и санкционирование документов Клиента, необходимых для оплаты расходов.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2.1.3. Контролировать подлинность подписей на документах Клиента.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2.1.4. Осуществлять платежи за счет средств местного бюджета __________________________ (далее – поселение) по поручению Клиента с балансовых счетов </w:t>
      </w:r>
      <w:proofErr w:type="gramStart"/>
      <w:r w:rsidRPr="00E1590B">
        <w:rPr>
          <w:sz w:val="20"/>
          <w:szCs w:val="20"/>
        </w:rPr>
        <w:t>поселения</w:t>
      </w:r>
      <w:proofErr w:type="gramEnd"/>
      <w:r w:rsidRPr="00E1590B">
        <w:rPr>
          <w:sz w:val="20"/>
          <w:szCs w:val="20"/>
        </w:rPr>
        <w:t xml:space="preserve"> в пределах доведенных на лицевой счет Клиента бюджетных данных, отраженных на лицевом счете бюджетных обязательств, а также в пределах остатка на едином счете бюджета (по средствам, поступившим во временное распоряжение Клиента, – только в пределах остатков на лицевом счете Клиента).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2.1.5. Ежедневно отражать операции по поступлениям и перечислениям на лицевых счетах Клиента на основании выписок территориального органа Федерального казначейства по счетам Администрации, по мере осуществления операций предоставлять Клиенту выписки из его лицевых счетов.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2.1.6. Консультировать Клиента по вопросам, возникающим в процессе расчетного обслуживания, в том числе использования автоматизированного удаленного рабочего места Клиента.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2.1.7. Информировать Клиента о порядке исполнения сводной бюджетной росписи и порядке организации казначейского исполнения местного бюджета, а также о внесении изменений в них.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2.1.8. Сохранять тайну операций по лицевым счетам Клиента и иную конфиденциальную информацию, в том числе персональные данные, полученную в процессе ведения лицевых счетов.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2.2. Клиент обязуется: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2.2.1. Представить в Администрацию документы, требуемые для открытия необходимых ему лицевых счетов в соответствии с действующим законодательством.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2.2.2. Нести ответственность за достоверность сведений, указанных в документах, предоставленных в Администрацию.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2.2.3. Своевременно в установленном порядке информировать Администрацию обо всех изменениях в сведениях и документах, представленных в Администрацию.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2.2.4. Оформлять документы, необходимые для оплаты расходов в соответствии с нормативными </w:t>
      </w:r>
      <w:r w:rsidRPr="00E1590B">
        <w:rPr>
          <w:sz w:val="20"/>
          <w:szCs w:val="20"/>
        </w:rPr>
        <w:lastRenderedPageBreak/>
        <w:t>документами Министерства финансов Российской Федерации, Банка России и Администрации; соблюдать порядок оформления электронных документов.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2.2.5. Обеспечить целевое и эффективное использование средств местного бюджета.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2.2.6. Обеспечить использование средств, поступивших во временное распоряжение, в соответствии с разрешением на открытие лицевого счета.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2.2.7. В течение трех дней с момента получения выписки из лицевых счетов информировать Администрацию о суммах, ошибочно отраженных в соответствующем лицевом счете.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2.2.8. Сохранять в тайне конфиденциальную информацию, в том числе персональные данные, полученную в процессе расчетного обслуживания лицевых счетов.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3"/>
        <w:rPr>
          <w:sz w:val="20"/>
          <w:szCs w:val="20"/>
        </w:rPr>
      </w:pPr>
      <w:r w:rsidRPr="00E1590B">
        <w:rPr>
          <w:sz w:val="20"/>
          <w:szCs w:val="20"/>
        </w:rPr>
        <w:t>3. ПРАВА СТОРОН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3.1. Администрация имеет право: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3.1.1. Требовать от Клиента правильности оформления и своевременности представления документов, необходимых для открытия и ведения его лицевых счетов.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3.1.2. Осуществлять контроль правильности оформления и своевременности представления Клиентом документов, необходимых для оплаты расходов.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3.1.3. Отказывать Клиенту в оплате расходов при нарушении им техники оформления платежных документов, отсутствии или несоответствии документов, служащих основаниями платежей, а также, если подписи на документах будут признаны не соответствующими образцам.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3.1.4. Приостанавливать или прекращать оплату расходов Клиенту в случаях, установленных нормативными правовыми актами.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3.1.5. При обнаружении ошибочных записей в лицевом счете Клиента производить сверку и вносить в лицевые счета соответствующие изменения в </w:t>
      </w:r>
      <w:proofErr w:type="spellStart"/>
      <w:r w:rsidRPr="00E1590B">
        <w:rPr>
          <w:sz w:val="20"/>
          <w:szCs w:val="20"/>
        </w:rPr>
        <w:t>безакцептном</w:t>
      </w:r>
      <w:proofErr w:type="spellEnd"/>
      <w:r w:rsidRPr="00E1590B">
        <w:rPr>
          <w:sz w:val="20"/>
          <w:szCs w:val="20"/>
        </w:rPr>
        <w:t xml:space="preserve"> порядке.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3.1.6. Возвращать без исполнения документы Клиента со дня, следующего за днем расторжения настоящего Договора.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3.1.7. Представлять третьим лицам информацию по лицевым счетам Клиента, в том числе персональные данные, в исключительных случаях, прямо предусмотренных законодательством Российской Федерации.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3.2. Клиент имеет право: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3.2.1. Получать от Администрации всю необходимую информацию об операциях, проведенных по лицевым счетам.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3.2.2. Контролировать своевременность и правильность проведения операций по лицевым счетам.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3.2.3. Требовать от Администрации восстановления неправильно зачисленных и списанных с лицевых счетов сумм.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3.2.4. Консультироваться в Администрации по вопросам оформления документов, необходимых для осуществления поступлений и перечислений, получения наличных средств, другим вопросам, возникающим в процессе расчетного обслуживания.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3.2.5. Получать дубликат выписки в случае ее утери по письменному заявлению.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3"/>
        <w:rPr>
          <w:sz w:val="20"/>
          <w:szCs w:val="20"/>
        </w:rPr>
      </w:pPr>
      <w:r w:rsidRPr="00E1590B">
        <w:rPr>
          <w:sz w:val="20"/>
          <w:szCs w:val="20"/>
        </w:rPr>
        <w:t>4. ОТВЕТСТВЕННОСТЬ СТОРОН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4.1. За нарушение принятых по настоящему Договору обязатель</w:t>
      </w:r>
      <w:proofErr w:type="gramStart"/>
      <w:r w:rsidRPr="00E1590B">
        <w:rPr>
          <w:sz w:val="20"/>
          <w:szCs w:val="20"/>
        </w:rPr>
        <w:t>ств Ст</w:t>
      </w:r>
      <w:proofErr w:type="gramEnd"/>
      <w:r w:rsidRPr="00E1590B">
        <w:rPr>
          <w:sz w:val="20"/>
          <w:szCs w:val="20"/>
        </w:rPr>
        <w:t>ороны несут ответственность в соответствии с действующим законодательством Российской Федерации.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4.2. Каждая из Сторон не несет ответственности за неисполнение или несвоевременное исполнение принятых на себя по настоящему Договору обязатель</w:t>
      </w:r>
      <w:proofErr w:type="gramStart"/>
      <w:r w:rsidRPr="00E1590B">
        <w:rPr>
          <w:sz w:val="20"/>
          <w:szCs w:val="20"/>
        </w:rPr>
        <w:t>ств всл</w:t>
      </w:r>
      <w:proofErr w:type="gramEnd"/>
      <w:r w:rsidRPr="00E1590B">
        <w:rPr>
          <w:sz w:val="20"/>
          <w:szCs w:val="20"/>
        </w:rPr>
        <w:t>едствие обстоятельств, возникших не по вине Сторон.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4.3. Администрация не несет ответственности: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по обязательствам Клиента, превышающим доведенные бюджетные данные (за исключением средств, поступивших во временное распоряжение клиента), а также поступления на счет;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за нарушение сроков платежей по причине неверного оформления документов Клиентом;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за неверное указание сумм, указанных в платежных документах, и реквизитов;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за сроки платежа при неправильном оформлении Клиентом платежных (расчетно-денежных) документов или несоответствие их сопроводительным документам, обосновывающим назначение платежа;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за неисполнение или ненадлежащее исполнение обязательств по причине недостоверности сведений, указанных в документах, предоставленных Клиентом.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3"/>
        <w:rPr>
          <w:sz w:val="20"/>
          <w:szCs w:val="20"/>
        </w:rPr>
      </w:pPr>
      <w:r w:rsidRPr="00E1590B">
        <w:rPr>
          <w:sz w:val="20"/>
          <w:szCs w:val="20"/>
        </w:rPr>
        <w:t>5. РАЗРЕШЕНИЕ СПОРОВ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5.1. Все споры, которые могут возникнуть при исполнении настоящего Договора, Стороны будут стремиться решить путем переговоров.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5.2. В случае недостижения соглашения по спорам, возникающим между Сторонами в связи с неисполнением или ненадлежащим исполнением условий настоящего Договора, разрешаются в соответствии с действующим законодательством Российской Федерации.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3"/>
        <w:rPr>
          <w:sz w:val="20"/>
          <w:szCs w:val="20"/>
        </w:rPr>
      </w:pPr>
      <w:r w:rsidRPr="00E1590B">
        <w:rPr>
          <w:sz w:val="20"/>
          <w:szCs w:val="20"/>
        </w:rPr>
        <w:t>6. СРОК ДЕЙСТВИЯ ДОГОВОРА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 xml:space="preserve">6.1. Настоящий Договор заключен на один год, вступает в силу с момента подписания его обеими Сторонами и прекращает свое действие с момента закрытия лицевого счета Клиента. Договор считается пролонгированным на следующий год, если до истечения срока ни одна из Сторон не уведомила другую о его прекращении письменно не </w:t>
      </w:r>
      <w:proofErr w:type="gramStart"/>
      <w:r w:rsidRPr="00E1590B">
        <w:rPr>
          <w:sz w:val="20"/>
          <w:szCs w:val="20"/>
        </w:rPr>
        <w:t>позднее</w:t>
      </w:r>
      <w:proofErr w:type="gramEnd"/>
      <w:r w:rsidRPr="00E1590B">
        <w:rPr>
          <w:sz w:val="20"/>
          <w:szCs w:val="20"/>
        </w:rPr>
        <w:t xml:space="preserve"> чем за месяц.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6.2. Изменения и дополнения к настоящему Договору производятся по взаимной договоренности Сторон путем составления дополнительного соглашения. Досрочное расторжение Договора производится по основаниям и в порядке, предусмотренном законодательством Российской Федерации.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6.3. Настоящий Договор составлен в двух экземплярах, имеющих равную юридическую силу, один из которых находится в Администрации, второй – выдается Клиенту.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3"/>
        <w:rPr>
          <w:sz w:val="20"/>
          <w:szCs w:val="20"/>
        </w:rPr>
      </w:pPr>
      <w:r w:rsidRPr="00E1590B">
        <w:rPr>
          <w:sz w:val="20"/>
          <w:szCs w:val="20"/>
        </w:rPr>
        <w:t>7. ЮРИДИЧЕСКИЕ АДРЕСА И ПОДПИСИ СТОРОН</w:t>
      </w:r>
    </w:p>
    <w:p w:rsidR="00E1590B" w:rsidRPr="00E1590B" w:rsidRDefault="00E1590B" w:rsidP="00E1590B">
      <w:pPr>
        <w:widowControl w:val="0"/>
        <w:tabs>
          <w:tab w:val="left" w:pos="7938"/>
        </w:tabs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АДМИНИСТРАЦИЯ: </w:t>
      </w:r>
      <w:r w:rsidRPr="00E1590B">
        <w:rPr>
          <w:sz w:val="20"/>
          <w:szCs w:val="20"/>
        </w:rPr>
        <w:tab/>
        <w:t>КЛИЕНТ: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Администрация Тогучинского                                                                    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района Новосибирской области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633340, г. Тогучин,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ул. Садовая,9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М.П.                                                                                                               М.П.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_________________/ __________/                       _________________/ __________/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«____» __________ 20____ года                         «____» __________ 20____ года</w:t>
      </w:r>
      <w:r w:rsidRPr="00E1590B">
        <w:rPr>
          <w:sz w:val="20"/>
          <w:szCs w:val="20"/>
        </w:rPr>
        <w:br w:type="page"/>
      </w: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Приложение № 2.3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53" w:name="P1317"/>
      <w:bookmarkEnd w:id="53"/>
      <w:r w:rsidRPr="00E1590B">
        <w:rPr>
          <w:sz w:val="20"/>
          <w:szCs w:val="20"/>
        </w:rPr>
        <w:t>ДОГОВОР № _________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регламентирующий</w:t>
      </w:r>
      <w:proofErr w:type="gramEnd"/>
      <w:r w:rsidRPr="00E1590B">
        <w:rPr>
          <w:sz w:val="20"/>
          <w:szCs w:val="20"/>
        </w:rPr>
        <w:t xml:space="preserve"> взаимоотношения сторон в процессе обмена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электронными документами с электронной подписью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г. Тогучин</w:t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  <w:t>«____» __________ 20____ г.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Администрация Репьевского сельсовета Тогучинского района Новосибирской области, именуемая в дальнейшем Администрация, в лице__________________________________, действующего на основании ___________________________________________, с одной стороны, и_______________________________________________________,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именуемо</w:t>
      </w:r>
      <w:proofErr w:type="gramStart"/>
      <w:r w:rsidRPr="00E1590B">
        <w:rPr>
          <w:sz w:val="20"/>
          <w:szCs w:val="20"/>
        </w:rPr>
        <w:t>е(</w:t>
      </w:r>
      <w:proofErr w:type="spellStart"/>
      <w:proofErr w:type="gramEnd"/>
      <w:r w:rsidRPr="00E1590B">
        <w:rPr>
          <w:sz w:val="20"/>
          <w:szCs w:val="20"/>
        </w:rPr>
        <w:t>ый</w:t>
      </w:r>
      <w:proofErr w:type="spellEnd"/>
      <w:r w:rsidRPr="00E1590B">
        <w:rPr>
          <w:sz w:val="20"/>
          <w:szCs w:val="20"/>
        </w:rPr>
        <w:t>) в дальнейшем Организация, в лице_______________________________________________, действующего на основании_______________, с другой стороны, вместе именуемые Сторонами, заключили договор о нижеследующем: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3"/>
        <w:rPr>
          <w:sz w:val="20"/>
          <w:szCs w:val="20"/>
        </w:rPr>
      </w:pPr>
      <w:r w:rsidRPr="00E1590B">
        <w:rPr>
          <w:sz w:val="20"/>
          <w:szCs w:val="20"/>
        </w:rPr>
        <w:t>1. Предмет договора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целях оптимизации работы и оперативного обмена документами в процессе исполнения местного бюджета поселений Тогучинского Новосибирской области (далее – местный бюджет), казначейского обслуживания исполнения местного бюджета, Стороны договорились о создании корпоративной информационной системы (далее – Системы).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Под термином Система Стороны понимают информационную систему, участниками которой может быть ограниченный круг лиц, определенный ее владельцем или соглашением участников этой Системы.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Настоящий Договор регулирует взаимоотношения Сторон, определяет права и обязанности, а также ответственность Сторон, возникающие в процессе обмена электронными документами с электронной подписью (далее – ЭП) между Администрацией и Организацией в рамках Системы с использованием автоматизированных информационных систем (далее – АС).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В Системе действуют Удостоверяющие центры (УЦ), осуществляющие деятельность согласно действующему законодательству. Перечень, порядок предоставления и стоимость услуг УЦ определяется отдельными договорами, заключаемыми </w:t>
      </w:r>
      <w:proofErr w:type="gramStart"/>
      <w:r w:rsidRPr="00E1590B">
        <w:rPr>
          <w:sz w:val="20"/>
          <w:szCs w:val="20"/>
        </w:rPr>
        <w:t>между</w:t>
      </w:r>
      <w:proofErr w:type="gramEnd"/>
      <w:r w:rsidRPr="00E1590B">
        <w:rPr>
          <w:sz w:val="20"/>
          <w:szCs w:val="20"/>
        </w:rPr>
        <w:t>: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УЦ и Организацией в части документов, направляемых Организацией в Администрацию;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УЦ и Администрацией в части документов, направляемых Администрацией в Организацию.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Стороны признают, что электронные документы с ЭП, передающиеся в Системе, сформированные в соответствии с требованиями законодательства Российской Федерации и настоящего Договора, являются равнозначными аналогичным документам на бумажных носителях с собственноручной подписью и печатью.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Системе используются следующие АС, предназначенные для обработки, контроля, хранения, защиты и передачи информации: «Бюджет», «Удаленное рабочее место», программный модуль «Сервер доступа к данным АС «Бюджет» и государственная информационная система в сфере закупок Новосибирской области (далее – ГИСЗ НСО).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Указанные АС признаются Сторонами достаточными для обеспечения надежной, эффективной и безопасной работы.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Посредством ГИСЗ НСО Организация передает </w:t>
      </w:r>
      <w:proofErr w:type="gramStart"/>
      <w:r w:rsidRPr="00E1590B">
        <w:rPr>
          <w:sz w:val="20"/>
          <w:szCs w:val="20"/>
        </w:rPr>
        <w:t>в</w:t>
      </w:r>
      <w:proofErr w:type="gramEnd"/>
      <w:r w:rsidRPr="00E1590B">
        <w:rPr>
          <w:sz w:val="20"/>
          <w:szCs w:val="20"/>
        </w:rPr>
        <w:t xml:space="preserve"> </w:t>
      </w:r>
      <w:proofErr w:type="gramStart"/>
      <w:r w:rsidRPr="00E1590B">
        <w:rPr>
          <w:sz w:val="20"/>
          <w:szCs w:val="20"/>
        </w:rPr>
        <w:t>АС</w:t>
      </w:r>
      <w:proofErr w:type="gramEnd"/>
      <w:r w:rsidRPr="00E1590B">
        <w:rPr>
          <w:sz w:val="20"/>
          <w:szCs w:val="20"/>
        </w:rPr>
        <w:t xml:space="preserve"> «Бюджет» сведения о бюджетных обязательствах, уточнения к сведениям о бюджетных обязательствах, сведения о денежных обязательствах, уточнения к сведениям о денежных обязательствах.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Посредством АС «Бюджет», «Удаленное рабочее место» и программного модуля «Сервер доступа к данным АС «Бюджет» Организация передает </w:t>
      </w:r>
      <w:proofErr w:type="gramStart"/>
      <w:r w:rsidRPr="00E1590B">
        <w:rPr>
          <w:sz w:val="20"/>
          <w:szCs w:val="20"/>
        </w:rPr>
        <w:t>в</w:t>
      </w:r>
      <w:proofErr w:type="gramEnd"/>
      <w:r w:rsidRPr="00E1590B">
        <w:rPr>
          <w:sz w:val="20"/>
          <w:szCs w:val="20"/>
        </w:rPr>
        <w:t xml:space="preserve"> </w:t>
      </w:r>
      <w:proofErr w:type="gramStart"/>
      <w:r w:rsidRPr="00E1590B">
        <w:rPr>
          <w:sz w:val="20"/>
          <w:szCs w:val="20"/>
        </w:rPr>
        <w:t>АС</w:t>
      </w:r>
      <w:proofErr w:type="gramEnd"/>
      <w:r w:rsidRPr="00E1590B">
        <w:rPr>
          <w:sz w:val="20"/>
          <w:szCs w:val="20"/>
        </w:rPr>
        <w:t xml:space="preserve"> «Бюджет» распоряжения и уведомления об уточнении вида и принадлежности платежа.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Электронный документ влечет возникновение прав и обязанностей Сторон по настоящему Соглашению, если он надлежащим образом оформлен передающей Стороной, подписан ЭП, передан по автоматизированной системе, а принимающей Стороной получен, проверен и принят к исполнению. Свидетельством того, что электронный документ принят к исполнению, является отметка об изменении статуса документа в автоматизированной системе.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3"/>
        <w:rPr>
          <w:sz w:val="20"/>
          <w:szCs w:val="20"/>
        </w:rPr>
      </w:pPr>
      <w:r w:rsidRPr="00E1590B">
        <w:rPr>
          <w:sz w:val="20"/>
          <w:szCs w:val="20"/>
        </w:rPr>
        <w:t>2. Права и обязанности Сторон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4"/>
        <w:rPr>
          <w:sz w:val="20"/>
          <w:szCs w:val="20"/>
        </w:rPr>
      </w:pPr>
      <w:r w:rsidRPr="00E1590B">
        <w:rPr>
          <w:sz w:val="20"/>
          <w:szCs w:val="20"/>
        </w:rPr>
        <w:t>Администрация обязуется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Установить, настроить и поддерживать в рабочем состоянии АС для отправки, приема, проверки и </w:t>
      </w:r>
      <w:r w:rsidRPr="00E1590B">
        <w:rPr>
          <w:sz w:val="20"/>
          <w:szCs w:val="20"/>
        </w:rPr>
        <w:lastRenderedPageBreak/>
        <w:t>дальнейшей обработки электронного документа с ЭП.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Назначить ответственных должностных лиц за поддержание в рабочем состоянии и обеспечивающих безопасность функционирования своей части АС.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Регулярно получать в УЦ и устанавливать </w:t>
      </w:r>
      <w:proofErr w:type="gramStart"/>
      <w:r w:rsidRPr="00E1590B">
        <w:rPr>
          <w:sz w:val="20"/>
          <w:szCs w:val="20"/>
        </w:rPr>
        <w:t>в</w:t>
      </w:r>
      <w:proofErr w:type="gramEnd"/>
      <w:r w:rsidRPr="00E1590B">
        <w:rPr>
          <w:sz w:val="20"/>
          <w:szCs w:val="20"/>
        </w:rPr>
        <w:t xml:space="preserve"> </w:t>
      </w:r>
      <w:proofErr w:type="gramStart"/>
      <w:r w:rsidRPr="00E1590B">
        <w:rPr>
          <w:sz w:val="20"/>
          <w:szCs w:val="20"/>
        </w:rPr>
        <w:t>АС</w:t>
      </w:r>
      <w:proofErr w:type="gramEnd"/>
      <w:r w:rsidRPr="00E1590B">
        <w:rPr>
          <w:sz w:val="20"/>
          <w:szCs w:val="20"/>
        </w:rPr>
        <w:t xml:space="preserve"> сертификаты открытых ключей ЭП представителя Организации.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Регулярно получать в УЦ и устанавливать </w:t>
      </w:r>
      <w:proofErr w:type="gramStart"/>
      <w:r w:rsidRPr="00E1590B">
        <w:rPr>
          <w:sz w:val="20"/>
          <w:szCs w:val="20"/>
        </w:rPr>
        <w:t>в</w:t>
      </w:r>
      <w:proofErr w:type="gramEnd"/>
      <w:r w:rsidRPr="00E1590B">
        <w:rPr>
          <w:sz w:val="20"/>
          <w:szCs w:val="20"/>
        </w:rPr>
        <w:t xml:space="preserve"> </w:t>
      </w:r>
      <w:proofErr w:type="gramStart"/>
      <w:r w:rsidRPr="00E1590B">
        <w:rPr>
          <w:sz w:val="20"/>
          <w:szCs w:val="20"/>
        </w:rPr>
        <w:t>АС</w:t>
      </w:r>
      <w:proofErr w:type="gramEnd"/>
      <w:r w:rsidRPr="00E1590B">
        <w:rPr>
          <w:sz w:val="20"/>
          <w:szCs w:val="20"/>
        </w:rPr>
        <w:t xml:space="preserve"> список отозванных сертификатов открытых ключей ЭП представителей Организации.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расчетам, до выяснения обстоятель</w:t>
      </w:r>
      <w:proofErr w:type="gramStart"/>
      <w:r w:rsidRPr="00E1590B">
        <w:rPr>
          <w:sz w:val="20"/>
          <w:szCs w:val="20"/>
        </w:rPr>
        <w:t>ств пр</w:t>
      </w:r>
      <w:proofErr w:type="gramEnd"/>
      <w:r w:rsidRPr="00E1590B">
        <w:rPr>
          <w:sz w:val="20"/>
          <w:szCs w:val="20"/>
        </w:rPr>
        <w:t>оизошедшего. Угрозой несанкционированного доступа считается также появление поврежденных документов.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Хранить электронные документы с ЭП в электронных архивах с сохранением всех реквизитов, включая все заверяющие ЭП. Срок хранения электронных документов должен соответствовать сроку хранения их бумажных аналогов.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Осуществлять операции по лицевым счетам Организации, открытым в Администрации, на основании электронных документов, поступивших </w:t>
      </w:r>
      <w:proofErr w:type="gramStart"/>
      <w:r w:rsidRPr="00E1590B">
        <w:rPr>
          <w:sz w:val="20"/>
          <w:szCs w:val="20"/>
        </w:rPr>
        <w:t>по</w:t>
      </w:r>
      <w:proofErr w:type="gramEnd"/>
      <w:r w:rsidRPr="00E1590B">
        <w:rPr>
          <w:sz w:val="20"/>
          <w:szCs w:val="20"/>
        </w:rPr>
        <w:t xml:space="preserve"> </w:t>
      </w:r>
      <w:proofErr w:type="gramStart"/>
      <w:r w:rsidRPr="00E1590B">
        <w:rPr>
          <w:sz w:val="20"/>
          <w:szCs w:val="20"/>
        </w:rPr>
        <w:t>АС</w:t>
      </w:r>
      <w:proofErr w:type="gramEnd"/>
      <w:r w:rsidRPr="00E1590B">
        <w:rPr>
          <w:sz w:val="20"/>
          <w:szCs w:val="20"/>
        </w:rPr>
        <w:t>, в порядке, предусмотренном Договорами на обслуживание лицевых счетов получателя бюджетных средств.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Формировать и отправлять электронные документы в пакетах отчетных форм.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Использовать для формирования и проверки ЭП под электронными документами сертифицированные ФАПСИ/ФСБ средства электронной цифровой подписи.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Обеспечить использование и хранение средств ЭП, организацию безопасности рабочего места, перечень и процедуру назначения ответственных лиц.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4"/>
        <w:rPr>
          <w:sz w:val="20"/>
          <w:szCs w:val="20"/>
        </w:rPr>
      </w:pPr>
      <w:r w:rsidRPr="00E1590B">
        <w:rPr>
          <w:sz w:val="20"/>
          <w:szCs w:val="20"/>
        </w:rPr>
        <w:t>Администрация имеет право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Приостановить прием электронных документов от Организации в случаях нарушения или ненадлежащего выполнения Организацией условий настоящего Договора, а также для предотвращения конфликтных ситуаций и обеспечения безопасности функционирования системы.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Инициировать разбор возникшей конфликтной ситуации.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Приостановить отправку электронных документов, подписанных ЭП, в случаях нарушения или ненадлежащего выполнения Организацией условий настоящего Договора, а также для предотвращения конфликтных ситуаций и обеспечения безопасности функционирования системы.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4"/>
        <w:rPr>
          <w:sz w:val="20"/>
          <w:szCs w:val="20"/>
        </w:rPr>
      </w:pPr>
      <w:r w:rsidRPr="00E1590B">
        <w:rPr>
          <w:sz w:val="20"/>
          <w:szCs w:val="20"/>
        </w:rPr>
        <w:t>Организация обязуется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Установить, настроить и поддерживать в рабочем состоянии АС для создания, подписания, отправки и приема электронных документов с ЭП.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Назначить следующих ответственных должностных лиц: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Должностное лицо, имеющее право подписывать ЭП электронные документы в Системе.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Должностное лицо, имеющее право проверять ЭП на электронном документе.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Должностное лицо, ответственное за хранение средств ЭП.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Должностное лицо, ответственное за поддержание в рабочем состоянии и обеспечение безопасности функционирования своей части АС.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Доставлять в Администрацию документы на бумажных носителях, если по какой–либо причине не может своевременно доставить электронные документы с ЭП средствами АС.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Обеспечить порядок создания, подписи, отправки и приема электронных документов с ЭП, а также организацию безопасности рабочего места </w:t>
      </w:r>
      <w:proofErr w:type="gramStart"/>
      <w:r w:rsidRPr="00E1590B">
        <w:rPr>
          <w:sz w:val="20"/>
          <w:szCs w:val="20"/>
        </w:rPr>
        <w:t>с</w:t>
      </w:r>
      <w:proofErr w:type="gramEnd"/>
      <w:r w:rsidRPr="00E1590B">
        <w:rPr>
          <w:sz w:val="20"/>
          <w:szCs w:val="20"/>
        </w:rPr>
        <w:t xml:space="preserve"> АС.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Использовать для формирования и проверки ЭП под электронными документами сертифицированные ФАПСИ/ФСБ средства электронной цифровой подписи.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Хранить документы на бумажных носителях в Организации в соответствии с правилами организации государственного архивного дела.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Немедленно уведомлять Администрацию о компрометации ключей ЭП.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компрометации ключевой информации немедленно прекратить работу со скомпрометированными ключами ЭП и известить Администрацию.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Обеспечить сохранность ключей ЭП.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Обеспечить использование и хранение средств ЭП, организацию безопасности рабочего места, перечень и процедуру назначения ответственных лиц согласно </w:t>
      </w:r>
      <w:hyperlink w:anchor="P1521" w:history="1">
        <w:r w:rsidRPr="00E1590B">
          <w:rPr>
            <w:sz w:val="20"/>
            <w:szCs w:val="20"/>
          </w:rPr>
          <w:t>Инструкции</w:t>
        </w:r>
      </w:hyperlink>
      <w:r w:rsidRPr="00E1590B">
        <w:rPr>
          <w:sz w:val="20"/>
          <w:szCs w:val="20"/>
        </w:rPr>
        <w:t xml:space="preserve"> для Организации, являющейся неотъемлемой частью настоящего договора (приложение № 1).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4"/>
        <w:rPr>
          <w:sz w:val="20"/>
          <w:szCs w:val="20"/>
        </w:rPr>
      </w:pPr>
      <w:r w:rsidRPr="00E1590B">
        <w:rPr>
          <w:sz w:val="20"/>
          <w:szCs w:val="20"/>
        </w:rPr>
        <w:t>Организация имеет право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Вносить предложения по изменению порядка функционирования Системы, структуре и содержанию </w:t>
      </w:r>
      <w:r w:rsidRPr="00E1590B">
        <w:rPr>
          <w:sz w:val="20"/>
          <w:szCs w:val="20"/>
        </w:rPr>
        <w:lastRenderedPageBreak/>
        <w:t>нормативных документов, регламентирующих функционирование Системы.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Инициировать разбор возникшей конфликтной ситуации.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3"/>
        <w:rPr>
          <w:sz w:val="20"/>
          <w:szCs w:val="20"/>
        </w:rPr>
      </w:pPr>
      <w:r w:rsidRPr="00E1590B">
        <w:rPr>
          <w:sz w:val="20"/>
          <w:szCs w:val="20"/>
        </w:rPr>
        <w:t>3. Ответственность Сторон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Администрация несет ответственность за проверку ЭП под электронными документами Организации.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Организация несет ответственность за назначение уполномоченных должностных лиц, имеющих право подписывать электронные документы ЭП.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Организация несет ответственность за проверку ЭП под электронными документами Организации.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Организация несет ответственность за сохранность и безопасное использование средств ЭП, в том числе ключа ЭП.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компрометации ключа ЭП, Администрация не несет ответственности за любые последствия, наступившие вследствие несвоевременного оповещения Администрации о факте компрометации.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Стороны не несут ответственности за неисполнение обязательств по настоящему Соглашению в случае возникновения обстоятельств непреодолимой силы (форс–мажор), включая, </w:t>
      </w:r>
      <w:proofErr w:type="gramStart"/>
      <w:r w:rsidRPr="00E1590B">
        <w:rPr>
          <w:sz w:val="20"/>
          <w:szCs w:val="20"/>
        </w:rPr>
        <w:t>но</w:t>
      </w:r>
      <w:proofErr w:type="gramEnd"/>
      <w:r w:rsidRPr="00E1590B">
        <w:rPr>
          <w:sz w:val="20"/>
          <w:szCs w:val="20"/>
        </w:rPr>
        <w:t xml:space="preserve"> не ограничиваясь стихийными бедствиями, военными действиями, забастовками, отключениями подачи электроэнергии.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Администрация не несет ответственности за правомерность надлежащим образом оформленной Организацией операции по расходу со Счета Организации, а также за убытки, понесенные Организацией вследствие отказов и несвоевременности действий лиц, в пользу которых осуществляется расчетная операция по поручению Организации.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3"/>
        <w:rPr>
          <w:sz w:val="20"/>
          <w:szCs w:val="20"/>
        </w:rPr>
      </w:pPr>
      <w:r w:rsidRPr="00E1590B">
        <w:rPr>
          <w:sz w:val="20"/>
          <w:szCs w:val="20"/>
        </w:rPr>
        <w:t>4. Компрометация ключа ЭП.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Действия при компрометации ключа ЭП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Под компрометацией ключа ЭП понимается, но этим не ограничивается: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Потеря ключевых носителей.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Потеря ключевых носителей с их последующим обнаружением.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Увольнение сотрудников, имевших доступ к ключевой информации.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Нарушение правил хранения и уничтожения (после окончания срока действия) секретного ключа.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Возникновение подозрений на утечку информации или ее искажение в системе конфиденциальной связи.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Нарушение печати на сейфе с ключевыми носителями.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Случаи, когда нельзя достоверно установить, что произошло с ключевыми носителями, содержащими ключевую информацию (в том числе случаи, когда ключевой носитель вышел из строя и доказательно не опровергнута возможность того, что данный факт произошел в результате несанкционированных действий злоумышленника).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наступления событий, указанных в настоящем разделе, Организация обязана незамедлительно сообщить об этом Администрации.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При обращении Организации в Администрацию </w:t>
      </w:r>
      <w:proofErr w:type="gramStart"/>
      <w:r w:rsidRPr="00E1590B">
        <w:rPr>
          <w:sz w:val="20"/>
          <w:szCs w:val="20"/>
        </w:rPr>
        <w:t>последняя</w:t>
      </w:r>
      <w:proofErr w:type="gramEnd"/>
      <w:r w:rsidRPr="00E1590B">
        <w:rPr>
          <w:sz w:val="20"/>
          <w:szCs w:val="20"/>
        </w:rPr>
        <w:t xml:space="preserve"> обязуется отклонить все необработанные документы.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3"/>
        <w:rPr>
          <w:sz w:val="20"/>
          <w:szCs w:val="20"/>
        </w:rPr>
      </w:pPr>
      <w:r w:rsidRPr="00E1590B">
        <w:rPr>
          <w:sz w:val="20"/>
          <w:szCs w:val="20"/>
        </w:rPr>
        <w:t xml:space="preserve">5. Порядок разбора </w:t>
      </w:r>
      <w:proofErr w:type="gramStart"/>
      <w:r w:rsidRPr="00E1590B">
        <w:rPr>
          <w:sz w:val="20"/>
          <w:szCs w:val="20"/>
        </w:rPr>
        <w:t>конфликтных</w:t>
      </w:r>
      <w:proofErr w:type="gramEnd"/>
      <w:r w:rsidRPr="00E1590B">
        <w:rPr>
          <w:sz w:val="20"/>
          <w:szCs w:val="20"/>
        </w:rPr>
        <w:t xml:space="preserve"> (спорных)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ситуаций в отношении электронных документов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с ЭП (далее – Конфликтных ситуаций)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Системе определяются следующие Конфликтные ситуации, связанные с использованием электронных документов с ЭП: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Одна из Сторон оспаривает авторство электронного документа с ЭП.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Одна из Сторон оспаривает подлинность электронного документа с ЭП.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Одна из Сторон оспаривает факт получения/отправки электронного документа с ЭП.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Для разбора Конфликтных ситуаций Стороны принимают следующий порядок: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возникновения спора, одна из Сторон инициирует разбор Конфликтной ситуации путем направления уведомления (письма), подписанного уполномоченным на то лицом, другой Стороне с изложением причин разногласия.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4"/>
        <w:rPr>
          <w:sz w:val="20"/>
          <w:szCs w:val="20"/>
        </w:rPr>
      </w:pPr>
      <w:r w:rsidRPr="00E1590B">
        <w:rPr>
          <w:sz w:val="20"/>
          <w:szCs w:val="20"/>
        </w:rPr>
        <w:t>5.1. Создание комиссии для разбора Конфликтных ситуаций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Для объективного разбора Конфликтной ситуации создается комиссия.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Комиссия должна состоять не менее чем из четырех человек (по два человека от каждой Стороны). В комиссию могут быть включены независимые эксперты.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Члены комиссии от каждой Стороны назначаются приказами каждой Стороны.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привлечения независимых экспертов, эксперт считается назначенным только при согласии обеих Сторон.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Дата сбора комиссии должна быть определена не позднее 7 дней с момента отправки предложения о создании комиссии.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Комиссия осуществляет свою работу сроком от 1 (одного) до 3 (трех) рабочих дней.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4"/>
        <w:rPr>
          <w:sz w:val="20"/>
          <w:szCs w:val="20"/>
        </w:rPr>
      </w:pPr>
      <w:bookmarkStart w:id="54" w:name="P1438"/>
      <w:bookmarkEnd w:id="54"/>
      <w:r w:rsidRPr="00E1590B">
        <w:rPr>
          <w:sz w:val="20"/>
          <w:szCs w:val="20"/>
        </w:rPr>
        <w:t>5.2. Документы, представляемые Сторонами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для разбора Конфликтных ситуаций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Администрация представляет: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Корневой сертификат уполномоченного лица Удостоверяющего центра.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Список отозванных сертификатов в электронном виде, действующий на момент поступления спорного документа.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Сертификат уполномоченного лица Организации в электронном виде.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Электронный документ с ЭП, в отношении которого ведется разбирательство.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Документы, относительно спорного электронного документа с ЭП, полученные в УЦ, если таковые запрашивались.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Организация представляет: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Ключевой носитель с ключами ЭП.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Сертификат открытого ключа ЭП в электронном виде.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Сертификат открытого ключа ЭП на бумажном носителе.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Корневой сертификат уполномоченного лица Удостоверяющего центра.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 Документы относительно спорного электронного документа с ЭП, полученные в Удостоверяющем центре, если таковые запрашивались.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4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4"/>
        <w:rPr>
          <w:sz w:val="20"/>
          <w:szCs w:val="20"/>
        </w:rPr>
      </w:pPr>
      <w:r w:rsidRPr="00E1590B">
        <w:rPr>
          <w:sz w:val="20"/>
          <w:szCs w:val="20"/>
        </w:rPr>
        <w:t>5.3. Техническое обеспечение для проведения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экспертных исследований в ходе заседания комиссии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Рабочая станция с установленной частью АС Организации, а также применявшимся средством ЭП.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Рабочая станция с установленной частью АС Администрации, а также применявшимся средством ЭП.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4"/>
        <w:rPr>
          <w:sz w:val="20"/>
          <w:szCs w:val="20"/>
        </w:rPr>
      </w:pPr>
      <w:r w:rsidRPr="00E1590B">
        <w:rPr>
          <w:sz w:val="20"/>
          <w:szCs w:val="20"/>
        </w:rPr>
        <w:t>5.4. Регламент заседания комиссии и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проведения экспертных исследований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Сравнение сертификатов открытых </w:t>
      </w:r>
      <w:proofErr w:type="gramStart"/>
      <w:r w:rsidRPr="00E1590B">
        <w:rPr>
          <w:sz w:val="20"/>
          <w:szCs w:val="20"/>
        </w:rPr>
        <w:t>ключей</w:t>
      </w:r>
      <w:proofErr w:type="gramEnd"/>
      <w:r w:rsidRPr="00E1590B">
        <w:rPr>
          <w:sz w:val="20"/>
          <w:szCs w:val="20"/>
        </w:rPr>
        <w:t xml:space="preserve"> как в электронном виде, так и на бумажных носителях, находящихся у Организации и Администрации.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Рассмотрение документов, полученных в Удостоверяющем центре, если такие документы были представлены хотя бы одной из Сторон.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Проверка журнала использования ключевого носителя.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Тестовая подпись аналогичного электронного документа средствами части АС Организации, его отправка и проверка частью АС Администрации с использованием предоставленных ключевых носителей с записанными на них ключами ЭП и сертификатов открытых ключей.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Любая из Сторон может потребовать дополнительных исследований, проверок и экспериментов, которые, по ее мнению, могут внести дополнительную ясность в разрешение Конфликтной ситуации.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В случае если Сторона, подлинность исходящего электронного документа которой оспаривается, не в состоянии предоставить какие–либо из материалов, указанных в </w:t>
      </w:r>
      <w:hyperlink w:anchor="P1438" w:history="1">
        <w:r w:rsidRPr="00E1590B">
          <w:rPr>
            <w:sz w:val="20"/>
            <w:szCs w:val="20"/>
          </w:rPr>
          <w:t>пункте 5.2</w:t>
        </w:r>
      </w:hyperlink>
      <w:r w:rsidRPr="00E1590B">
        <w:rPr>
          <w:sz w:val="20"/>
          <w:szCs w:val="20"/>
        </w:rPr>
        <w:t xml:space="preserve"> настоящего Договора, – спор считается разрешенным в пользу другой Стороны.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4"/>
        <w:rPr>
          <w:sz w:val="20"/>
          <w:szCs w:val="20"/>
        </w:rPr>
      </w:pPr>
      <w:r w:rsidRPr="00E1590B">
        <w:rPr>
          <w:sz w:val="20"/>
          <w:szCs w:val="20"/>
        </w:rPr>
        <w:t>5.5. Заключение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Результаты всех исследований, проверок и экспериментов обязательно отражаются в протоколе заседания, где отражаются: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состав комиссии;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установленные обстоятельства, приведшие к оспариванию электронного документа;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порядок действий членов комиссии;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выводы по установлению подлинности оспариваемого документа и вины Сторон.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Протокол заседания подписывается всеми членами комиссии.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По итогам заседания составляется заключение, в котором отражается возможность (или невозможность) разрешения Конфликтной ситуации, а также указывается Сторона, в чью пользу было вынесено решение.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Заключение подписывается всеми членами комиссии и является обязательным для исполнения </w:t>
      </w:r>
      <w:r w:rsidRPr="00E1590B">
        <w:rPr>
          <w:sz w:val="20"/>
          <w:szCs w:val="20"/>
        </w:rPr>
        <w:lastRenderedPageBreak/>
        <w:t>Сторонами.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Члены комиссии, не согласные с требованиями большинства, подписывают заключение с возражениями, которые прикладываются к заключению.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Стороны признают решения комиссии, оформленные заключением, обязательными для участников споров и обязуются добровольно исполнять решения комиссии по указанным вопросам в установленные сроки.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К заключению прикладываются копии документов, представленных на заседании комиссии, за исключением ключевого носителя с ключами ЭП.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Заключение выполняется в двух экземплярах (по одному экземпляру для каждой Стороны).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4"/>
        <w:rPr>
          <w:sz w:val="20"/>
          <w:szCs w:val="20"/>
        </w:rPr>
      </w:pPr>
      <w:r w:rsidRPr="00E1590B">
        <w:rPr>
          <w:sz w:val="20"/>
          <w:szCs w:val="20"/>
        </w:rPr>
        <w:t>5.6. Внештатные ситуации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В случае если предложение о создании комиссии оставлено другой Стороной без ответа, либо Сторона отказывается от участия в работе комиссии, либо в процессе работы комиссии чинились препятствия, не позволившие комиссии составить заключение надлежащим образом, заинтересованная Сторона составляет заключение в одностороннем порядке с указанием причины последнего. В указанном заключении фиксируются обстоятельства, позволяющие сделать вывод о том, что оспариваемый документ является подлинным, либо формируется вывод </w:t>
      </w:r>
      <w:proofErr w:type="gramStart"/>
      <w:r w:rsidRPr="00E1590B">
        <w:rPr>
          <w:sz w:val="20"/>
          <w:szCs w:val="20"/>
        </w:rPr>
        <w:t>об</w:t>
      </w:r>
      <w:proofErr w:type="gramEnd"/>
      <w:r w:rsidRPr="00E1590B">
        <w:rPr>
          <w:sz w:val="20"/>
          <w:szCs w:val="20"/>
        </w:rPr>
        <w:t xml:space="preserve"> обратном. Указанное заключение направляется другой Стороне для сведения.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случае если при разрешении Конфликтной ситуации Стороны не согласились с заключением комиссии, они могут передать возникший между ними спор, связанный с применением ЭП, на рассмотрение суда.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3"/>
        <w:rPr>
          <w:sz w:val="20"/>
          <w:szCs w:val="20"/>
        </w:rPr>
      </w:pPr>
      <w:r w:rsidRPr="00E1590B">
        <w:rPr>
          <w:sz w:val="20"/>
          <w:szCs w:val="20"/>
        </w:rPr>
        <w:t>6. Срок действия договора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Настоящий договор вступает в силу с момента подписания его обеими Сторонами и действует в течение одного года.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Договор</w:t>
      </w:r>
      <w:proofErr w:type="gramEnd"/>
      <w:r w:rsidRPr="00E1590B">
        <w:rPr>
          <w:sz w:val="20"/>
          <w:szCs w:val="20"/>
        </w:rPr>
        <w:t xml:space="preserve">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Договор считается пролонгированным на следующий год, если не менее чем за 1 месяц до истечения срока действия Договора ни одна из Сторон не заявит в установленном порядке о его расторжении.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Все изменения настоящего Договора производятся по соглашению Сторон и действительны в том случае, если они составлены в письменной форме и имеют собственноручные подписи обеих Сторон.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Договор составлен в двух экземплярах, каждый из которых является подлинным и имеет одинаковую юридическую силу. Один экземпляр находится в Администрации, другой – у Организации.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Споры и разногласия, которые могут возникнуть при исполнении настоящего Договора, будут по возможности решаться путем переговоров между Сторонами. В случае невозможности разрешения споров путем переговоров, Стороны передают их на рассмотрение в Арбитражный суд.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3"/>
        <w:rPr>
          <w:sz w:val="20"/>
          <w:szCs w:val="20"/>
        </w:rPr>
      </w:pPr>
      <w:r w:rsidRPr="00E1590B">
        <w:rPr>
          <w:sz w:val="20"/>
          <w:szCs w:val="20"/>
        </w:rPr>
        <w:t>7. ЮРИДИЧЕСКИЕ АДРЕСА И ПОДПИСИ СТОРОН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3"/>
        <w:rPr>
          <w:sz w:val="20"/>
          <w:szCs w:val="20"/>
        </w:rPr>
      </w:pPr>
    </w:p>
    <w:p w:rsidR="00E1590B" w:rsidRPr="00E1590B" w:rsidRDefault="00E1590B" w:rsidP="00E1590B">
      <w:pPr>
        <w:widowControl w:val="0"/>
        <w:tabs>
          <w:tab w:val="left" w:pos="6096"/>
        </w:tabs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Администрация: </w:t>
      </w:r>
      <w:r w:rsidRPr="00E1590B">
        <w:rPr>
          <w:sz w:val="20"/>
          <w:szCs w:val="20"/>
        </w:rPr>
        <w:tab/>
        <w:t xml:space="preserve">Организация:                       </w:t>
      </w:r>
    </w:p>
    <w:p w:rsidR="00E1590B" w:rsidRPr="00E1590B" w:rsidRDefault="00E1590B" w:rsidP="00E1590B">
      <w:pPr>
        <w:widowControl w:val="0"/>
        <w:autoSpaceDE w:val="0"/>
        <w:autoSpaceDN w:val="0"/>
        <w:rPr>
          <w:sz w:val="20"/>
          <w:szCs w:val="20"/>
        </w:rPr>
      </w:pPr>
      <w:r w:rsidRPr="00E1590B">
        <w:rPr>
          <w:sz w:val="20"/>
          <w:szCs w:val="20"/>
        </w:rPr>
        <w:t xml:space="preserve">Администрация Репьевского сельсовета Тогучинского района </w:t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  <w:t xml:space="preserve"> 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Новосибирской области: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г. Тогучин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ул</w:t>
      </w:r>
      <w:proofErr w:type="gramStart"/>
      <w:r w:rsidRPr="00E1590B">
        <w:rPr>
          <w:sz w:val="20"/>
          <w:szCs w:val="20"/>
        </w:rPr>
        <w:t>.С</w:t>
      </w:r>
      <w:proofErr w:type="gramEnd"/>
      <w:r w:rsidRPr="00E1590B">
        <w:rPr>
          <w:sz w:val="20"/>
          <w:szCs w:val="20"/>
        </w:rPr>
        <w:t>адовая,9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М.П.                                                                                 М.П.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_________________/________/                                 __________________/ ________/                                      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«____» __________ 20____ года                              «____» __________ 20____ года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  <w:r w:rsidRPr="00E1590B">
        <w:rPr>
          <w:rFonts w:eastAsiaTheme="minorHAnsi"/>
          <w:sz w:val="20"/>
          <w:szCs w:val="20"/>
          <w:lang w:eastAsia="en-US"/>
        </w:rPr>
        <w:br w:type="page"/>
      </w: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3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Приложение № 1</w:t>
      </w:r>
    </w:p>
    <w:p w:rsidR="00E1590B" w:rsidRPr="00E1590B" w:rsidRDefault="00E1590B" w:rsidP="00E1590B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1590B">
        <w:rPr>
          <w:sz w:val="20"/>
          <w:szCs w:val="20"/>
        </w:rPr>
        <w:t>к договору № ________</w:t>
      </w:r>
    </w:p>
    <w:p w:rsidR="00E1590B" w:rsidRPr="00E1590B" w:rsidRDefault="00E1590B" w:rsidP="00E1590B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1590B">
        <w:rPr>
          <w:sz w:val="20"/>
          <w:szCs w:val="20"/>
        </w:rPr>
        <w:t>от «__» ________ 20__ г.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55" w:name="P1521"/>
      <w:bookmarkEnd w:id="55"/>
      <w:r w:rsidRPr="00E1590B">
        <w:rPr>
          <w:sz w:val="20"/>
          <w:szCs w:val="20"/>
        </w:rPr>
        <w:t>Инструкция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 xml:space="preserve">по организации деятельности </w:t>
      </w:r>
      <w:proofErr w:type="gramStart"/>
      <w:r w:rsidRPr="00E1590B">
        <w:rPr>
          <w:sz w:val="20"/>
          <w:szCs w:val="20"/>
        </w:rPr>
        <w:t>в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процессе</w:t>
      </w:r>
      <w:proofErr w:type="gramEnd"/>
      <w:r w:rsidRPr="00E1590B">
        <w:rPr>
          <w:sz w:val="20"/>
          <w:szCs w:val="20"/>
        </w:rPr>
        <w:t xml:space="preserve"> обмена электронными документами,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подписанными</w:t>
      </w:r>
      <w:proofErr w:type="gramEnd"/>
      <w:r w:rsidRPr="00E1590B">
        <w:rPr>
          <w:sz w:val="20"/>
          <w:szCs w:val="20"/>
        </w:rPr>
        <w:t xml:space="preserve"> электронной подписью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4"/>
        <w:rPr>
          <w:sz w:val="20"/>
          <w:szCs w:val="20"/>
        </w:rPr>
      </w:pPr>
      <w:r w:rsidRPr="00E1590B">
        <w:rPr>
          <w:sz w:val="20"/>
          <w:szCs w:val="20"/>
        </w:rPr>
        <w:t>1. Термины и определения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1.1. Автоматизированные информационные системы (АС) – предназначенные для обработки, контроля, хранения, защиты и передачи информации системы «Бюджет», «Удаленное рабочее место»,  ГИСЗ НСО.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1.2. Средства электронной подписи (ЭП) – аппаратные и (или) программные средства, обеспечивающие формирование ЭП под электронными документами Организацией и проверку ЭП под документами Администрации.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1.3. Закрытый ключ ЭП – уникальная последовательность символов, предназначенная для формирования ЭП под электронными документами, является конфиденциальной информацией, относится к средствам ЭП.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1.4. Открытый ключ ЭП – уникальная последовательность символов, предназначенная для проверки ЭП под электронными документами.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1.5. Сертификат открытого ключа ЭП – электронный документ, содержащий реквизиты владельца закрытого ключа ЭП, а также открытый ключ ЭП.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1.6. Ключевой носитель – аппаратное устройство, на котором записан Закрытый ключ ЭП.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4"/>
        <w:rPr>
          <w:sz w:val="20"/>
          <w:szCs w:val="20"/>
        </w:rPr>
      </w:pPr>
      <w:r w:rsidRPr="00E1590B">
        <w:rPr>
          <w:sz w:val="20"/>
          <w:szCs w:val="20"/>
        </w:rPr>
        <w:t>2. Общие положения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2.1. Настоящая Инструкция определяет: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перечень ответственных должностных лиц и порядок их назначения;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обязанности ответственных должностных лиц;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порядок хранения Средств ЭП;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– порядок использования Средств ЭП </w:t>
      </w:r>
      <w:proofErr w:type="gramStart"/>
      <w:r w:rsidRPr="00E1590B">
        <w:rPr>
          <w:sz w:val="20"/>
          <w:szCs w:val="20"/>
        </w:rPr>
        <w:t>в</w:t>
      </w:r>
      <w:proofErr w:type="gramEnd"/>
      <w:r w:rsidRPr="00E1590B">
        <w:rPr>
          <w:sz w:val="20"/>
          <w:szCs w:val="20"/>
        </w:rPr>
        <w:t xml:space="preserve"> АС;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организацию безопасности рабочих мест ответственных должностных лиц.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2.2. Настоящая Инструкция предназначена для получателей и главного распорядителя бюджетных средств (Организаций) и является обязательной для исполнения руководителем и назначенными должностными лицами Организаций.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4"/>
        <w:rPr>
          <w:sz w:val="20"/>
          <w:szCs w:val="20"/>
        </w:rPr>
      </w:pPr>
      <w:r w:rsidRPr="00E1590B">
        <w:rPr>
          <w:sz w:val="20"/>
          <w:szCs w:val="20"/>
        </w:rPr>
        <w:t>3. Перечень должностных лиц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bookmarkStart w:id="56" w:name="P1547"/>
      <w:bookmarkEnd w:id="56"/>
      <w:r w:rsidRPr="00E1590B">
        <w:rPr>
          <w:sz w:val="20"/>
          <w:szCs w:val="20"/>
        </w:rPr>
        <w:t>3.1. Организации необходимо назначить следующих ответственных лиц: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сотрудника, уполномоченного формировать ЭП под электронными документами Организации;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сотрудника, уполномоченного проверять ЭП под электронными документами Администрации;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сотрудника, ответственного за хранение средств ЭП.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3.2. Для обеспечения бесперебойной работы рекомендуется назначать как минимум двух сотрудников, уполномоченных формировать и проверять ЭП под электронными документами.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4"/>
        <w:rPr>
          <w:sz w:val="20"/>
          <w:szCs w:val="20"/>
        </w:rPr>
      </w:pPr>
      <w:r w:rsidRPr="00E1590B">
        <w:rPr>
          <w:sz w:val="20"/>
          <w:szCs w:val="20"/>
        </w:rPr>
        <w:t>4. Порядок назначения должностных лиц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4.1. Должностные лица, указанные в </w:t>
      </w:r>
      <w:hyperlink w:anchor="P1547" w:history="1">
        <w:r w:rsidRPr="00E1590B">
          <w:rPr>
            <w:sz w:val="20"/>
            <w:szCs w:val="20"/>
          </w:rPr>
          <w:t>пункте 3.1</w:t>
        </w:r>
      </w:hyperlink>
      <w:r w:rsidRPr="00E1590B">
        <w:rPr>
          <w:sz w:val="20"/>
          <w:szCs w:val="20"/>
        </w:rPr>
        <w:t>, назначаются и освобождаются от обязанностей приказом руководителя Организации.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4.2. Должностные лица, указанные в </w:t>
      </w:r>
      <w:hyperlink w:anchor="P1547" w:history="1">
        <w:r w:rsidRPr="00E1590B">
          <w:rPr>
            <w:sz w:val="20"/>
            <w:szCs w:val="20"/>
          </w:rPr>
          <w:t>пункте 3.1</w:t>
        </w:r>
      </w:hyperlink>
      <w:r w:rsidRPr="00E1590B">
        <w:rPr>
          <w:sz w:val="20"/>
          <w:szCs w:val="20"/>
        </w:rPr>
        <w:t>, назначаются из числа сотрудников Организации.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4"/>
        <w:rPr>
          <w:sz w:val="20"/>
          <w:szCs w:val="20"/>
        </w:rPr>
      </w:pPr>
      <w:r w:rsidRPr="00E1590B">
        <w:rPr>
          <w:sz w:val="20"/>
          <w:szCs w:val="20"/>
        </w:rPr>
        <w:t>5. Обязанности должностных лиц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5.1. Сотрудники, уполномоченные формировать ЭП под электронными документами Организации и проверять ЭП под электронными документами Администрации, обязаны: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не разглашать конфиденциальную информацию, к которой они допущены, рубежи ее защиты, в том числе пароли и сведения о ключах ЭП;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соблюдать требования данной Инструкции к обеспечению безопасности конфиденциальной информации;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– сообщать руководству о ставших ему известными попытках посторонних лиц получить сведения </w:t>
      </w:r>
      <w:r w:rsidRPr="00E1590B">
        <w:rPr>
          <w:sz w:val="20"/>
          <w:szCs w:val="20"/>
        </w:rPr>
        <w:lastRenderedPageBreak/>
        <w:t>конфиденциального характера;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уничтожить закрытый ключ ЭП в порядке, установленном настоящей Инструкцией, передать средства ЭП, эксплуатационную документацию руководителю Организации при увольнении или освобождении от исполнения обязанностей сотрудника, уполномоченного формировать ЭП под электронным документом;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немедленно уведомлять руководство о фактах утраты Закрытого ключа ЭП, умышленного или неумышленного повреждения АС и Средств ЭП, которые могут привести к разглашению защищаемых сведений конфиденциального характера, а также о причинах и условиях возможной утечки таких сведений;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– не нарушать процедуры отправления, подписания и получения электронных документов, подписанных ЭП, описанные в </w:t>
      </w:r>
      <w:hyperlink w:anchor="P1588" w:history="1">
        <w:r w:rsidRPr="00E1590B">
          <w:rPr>
            <w:sz w:val="20"/>
            <w:szCs w:val="20"/>
          </w:rPr>
          <w:t>разделе 7</w:t>
        </w:r>
      </w:hyperlink>
      <w:r w:rsidRPr="00E1590B">
        <w:rPr>
          <w:sz w:val="20"/>
          <w:szCs w:val="20"/>
        </w:rPr>
        <w:t xml:space="preserve"> настоящей Инструкции;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сдавать на хранение ключевой носитель с Закрытым ключом ЭП, когда в его использовании нет необходимости, а также в конце рабочего дня в порядке, установленном настоящей Инструкцией;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неукоснительно соблюдать все положения настоящей Инструкции.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5.2. Ответственный сотрудник за хранение средств ЭП обязан: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не разглашать конфиденциальную информацию, к которой он допущен, рубежи ее защиты, в том числе пароли и сведения о ключах ЭП;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соблюдать требования настоящего Порядка к обеспечению безопасности конфиденциальной информации;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сообщать руководству о ставших ему известными попытках посторонних лиц получить сведения конфиденциального характера;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обеспечить хранение, выдачу и учет средств ЭП в порядке, установленном настоящей Инструкцией;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выдавать ключевые носители с записанными на них Закрытыми ключами ЭП исключительно сотрудникам, уполномоченным формировать ЭП под электронным документом;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немедленно уведомлять руководство о фактах недостачи Средств ЭП;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неукоснительно соблюдать все положения настоящей Инструкции.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4"/>
        <w:rPr>
          <w:sz w:val="20"/>
          <w:szCs w:val="20"/>
        </w:rPr>
      </w:pPr>
      <w:r w:rsidRPr="00E1590B">
        <w:rPr>
          <w:sz w:val="20"/>
          <w:szCs w:val="20"/>
        </w:rPr>
        <w:t>6. Порядок хранения Средств ЭП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6.1. Все Средства ЭП хранятся непосредственно в Организации.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6.2. Сотрудник, ответственный за хранение Средств ЭП, обязан принять их на хранение, сделав пометку в Журнале учета использования ключевых носителей.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6.3. Все Средства ЭП, а также пароли, </w:t>
      </w:r>
      <w:proofErr w:type="spellStart"/>
      <w:r w:rsidRPr="00E1590B">
        <w:rPr>
          <w:sz w:val="20"/>
          <w:szCs w:val="20"/>
        </w:rPr>
        <w:t>пин</w:t>
      </w:r>
      <w:proofErr w:type="spellEnd"/>
      <w:r w:rsidRPr="00E1590B">
        <w:rPr>
          <w:sz w:val="20"/>
          <w:szCs w:val="20"/>
        </w:rPr>
        <w:t>-коды и т.п. хранятся в сейфе, кроме установленного на рабочее место АС программного обеспечения.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6.4. Ключи от сейфа хранить в месте, обеспечивающем возможность постоянного </w:t>
      </w:r>
      <w:proofErr w:type="gramStart"/>
      <w:r w:rsidRPr="00E1590B">
        <w:rPr>
          <w:sz w:val="20"/>
          <w:szCs w:val="20"/>
        </w:rPr>
        <w:t>контроля за</w:t>
      </w:r>
      <w:proofErr w:type="gramEnd"/>
      <w:r w:rsidRPr="00E1590B">
        <w:rPr>
          <w:sz w:val="20"/>
          <w:szCs w:val="20"/>
        </w:rPr>
        <w:t xml:space="preserve"> ними. В случае наличия замка с шифром, предотвращать разглашение шифра.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6.5. Дубликат ключей от сейфа находится у руководителя в опечатанном конверте.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6.6. При необходимости использования Средств ЭП, в частности ключевого носителя с Закрытым ключом ЭП, сотрудник, уполномоченный формировать ЭП под электронным документом, принимает ключевой носитель под роспись в Журнале учета использования ключевых носителей.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6.7. После использования ключевого носителя сотрудник, ответственный за хранение Средств ЭП, принимает ключевой носитель под роспись, делая пометку в Журнале учета использования ключевых носителей.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4"/>
        <w:rPr>
          <w:sz w:val="20"/>
          <w:szCs w:val="20"/>
        </w:rPr>
      </w:pPr>
      <w:bookmarkStart w:id="57" w:name="P1588"/>
      <w:bookmarkEnd w:id="57"/>
      <w:r w:rsidRPr="00E1590B">
        <w:rPr>
          <w:sz w:val="20"/>
          <w:szCs w:val="20"/>
        </w:rPr>
        <w:t xml:space="preserve">7. Порядок использования Средств ЭП </w:t>
      </w:r>
      <w:proofErr w:type="gramStart"/>
      <w:r w:rsidRPr="00E1590B">
        <w:rPr>
          <w:sz w:val="20"/>
          <w:szCs w:val="20"/>
        </w:rPr>
        <w:t>в</w:t>
      </w:r>
      <w:proofErr w:type="gramEnd"/>
      <w:r w:rsidRPr="00E1590B">
        <w:rPr>
          <w:sz w:val="20"/>
          <w:szCs w:val="20"/>
        </w:rPr>
        <w:t xml:space="preserve"> АС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7.1. Средства ЭП используются исключительно для формирования ЭП под электронными документами Организации и проверки ЭП под электронными документами Администрации в электронном документообороте, реализованном средствами АС.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Использование ЭП при других организационно-правовых или финансовых отношениях строго запрещено.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bookmarkStart w:id="58" w:name="P1592"/>
      <w:bookmarkEnd w:id="58"/>
      <w:r w:rsidRPr="00E1590B">
        <w:rPr>
          <w:sz w:val="20"/>
          <w:szCs w:val="20"/>
        </w:rPr>
        <w:t>7.2. Процедура отправки и подписи электронного документа ЭП осуществляется следующим образом: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Сотрудник, уполномоченный формировать ЭП под электронным документом, средствами АС формирует электронный документ.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Документ распечатывается на бумажном носителе в одном экземпляре. На распечатанном документе ставятся подписи ответственных лиц и печать Организации.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Документ на бумажном носителе, подписанный ответственными лицами и заверенный печатью, передается сотруднику, уполномоченному формировать ЭП под электронным документом, и является основанием для отправки электронного документа, подписанного ЭП.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Сотрудник, уполномоченный формировать ЭП под электронным документом, удостоверяется в подлинности подписей и печати, поставленных на документе.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– Сотрудник, уполномоченный формировать ЭП под электронным документом, в обязательном порядке, в случае установки АС в сетевой конфигурации, обязан обеспечить прекращение работы АС на </w:t>
      </w:r>
      <w:r w:rsidRPr="00E1590B">
        <w:rPr>
          <w:sz w:val="20"/>
          <w:szCs w:val="20"/>
        </w:rPr>
        <w:lastRenderedPageBreak/>
        <w:t>всех рабочих местах, кроме рабочего места, с которого будет осуществляться отправка документов и их подпись ЭП.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– Для актуализации данных и удостоверения того, что подписываются документы, по своему содержанию соответствующие подписанным ответственными лицами на бумажных носителях, сотрудник, уполномоченный формировать ЭП под электронным документом, обязан на рабочем месте, с которого будет отправляться документ, нажать в интерфейсе АС кнопку «Выполнить», после чего сравнить данные документа на бумажном носителе с электронным аналогом.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В случае положительного результата проверки, сотрудник, уполномоченный формировать ЭП под электронным документом, получает под роспись ключевой носитель и присоединяет его к соответствующему порту (дисководу), находящемуся на системном блоке.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В случае отрицательного результата проверки сотрудник, уполномоченный формировать ЭП под электронным документом, сообщает об этом руководителю Организации.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 Сотрудник, уполномоченный формировать ЭП под электронным документом, производит отправку документа средствами АС.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После отправления документа необходимо извлечь ключевой носитель из порта (дисковода).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Сдать ключевой носитель сотруднику, ответственному за хранение средств ЭП.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– В случае правильного выполнения всего алгоритма </w:t>
      </w:r>
      <w:hyperlink w:anchor="P1592" w:history="1">
        <w:r w:rsidRPr="00E1590B">
          <w:rPr>
            <w:sz w:val="20"/>
            <w:szCs w:val="20"/>
          </w:rPr>
          <w:t>пункта 7.2</w:t>
        </w:r>
      </w:hyperlink>
      <w:r w:rsidRPr="00E1590B">
        <w:rPr>
          <w:sz w:val="20"/>
          <w:szCs w:val="20"/>
        </w:rPr>
        <w:t xml:space="preserve"> и отсутствия ошибок, выданных АС, документ считается отправленным верно.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7.3. Процедура получения электронного документа с ЭП осуществляется следующим образом: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при получении документов от Администрации, сотрудник Организации осуществляет проверку ЭП на предмет подлинности подписи в соответствии с Инструкцией пользователя;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проверка ЭП на пакетах осуществляется нажатием на кнопку проверки ЭП;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в случае положительного результата проверки, сотрудник Организации осуществляет работу с документами и их хранение в соответствии с требованиями действующего законодательства, утвержденным порядком документооборота в Организации и правилами организации государственного архивного дела;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– если ключ был скомпрометирован, уполномоченный сотрудник Организации незамедлительно уведомляет об этом Администрацию и приостанавливает свою работу до выяснения причин для принятия решения о последующих действиях.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Организация несет ответственность за проверку ЭП (ее достоверности) под своими электронными документами.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outlineLvl w:val="4"/>
        <w:rPr>
          <w:sz w:val="20"/>
          <w:szCs w:val="20"/>
        </w:rPr>
      </w:pPr>
      <w:r w:rsidRPr="00E1590B">
        <w:rPr>
          <w:sz w:val="20"/>
          <w:szCs w:val="20"/>
        </w:rPr>
        <w:t>8. Организация безопасности рабочего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 xml:space="preserve">места </w:t>
      </w:r>
      <w:proofErr w:type="gramStart"/>
      <w:r w:rsidRPr="00E1590B">
        <w:rPr>
          <w:sz w:val="20"/>
          <w:szCs w:val="20"/>
        </w:rPr>
        <w:t>с</w:t>
      </w:r>
      <w:proofErr w:type="gramEnd"/>
      <w:r w:rsidRPr="00E1590B">
        <w:rPr>
          <w:sz w:val="20"/>
          <w:szCs w:val="20"/>
        </w:rPr>
        <w:t xml:space="preserve"> установленной АС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8.1. Рабочая станция, на которой установлены АС и средства ЭП, размещается таким образом, чтобы доступ к ней был ограничен кругом лиц, имеющих право формировать ЭП под электронным документом.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8.2. Системный блок рабочей станции должен быть опломбирован или опечатан.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8.3. В качестве ключевых носителей используются только съемные аппаратные устройства.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8.4. Пароли для входа в операционную систему и для аутентификации на сервере должны храниться в тайне и меняться не реже одного раза в три месяца.</w:t>
      </w: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  <w:r w:rsidRPr="00E1590B">
        <w:rPr>
          <w:rFonts w:eastAsiaTheme="minorHAnsi"/>
          <w:sz w:val="20"/>
          <w:szCs w:val="20"/>
          <w:lang w:eastAsia="en-US"/>
        </w:rPr>
        <w:br w:type="page"/>
      </w: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2"/>
        <w:rPr>
          <w:sz w:val="20"/>
          <w:szCs w:val="20"/>
        </w:rPr>
      </w:pPr>
    </w:p>
    <w:tbl>
      <w:tblPr>
        <w:tblpPr w:leftFromText="180" w:rightFromText="180" w:vertAnchor="page" w:horzAnchor="margin" w:tblpY="1201"/>
        <w:tblW w:w="9791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577"/>
        <w:gridCol w:w="1550"/>
        <w:gridCol w:w="10"/>
        <w:gridCol w:w="982"/>
        <w:gridCol w:w="10"/>
        <w:gridCol w:w="4242"/>
        <w:gridCol w:w="10"/>
      </w:tblGrid>
      <w:tr w:rsidR="00E1590B" w:rsidRPr="00E1590B" w:rsidTr="00401C8A">
        <w:trPr>
          <w:gridAfter w:val="1"/>
          <w:wAfter w:w="10" w:type="dxa"/>
          <w:cantSplit/>
          <w:trHeight w:val="1128"/>
        </w:trPr>
        <w:tc>
          <w:tcPr>
            <w:tcW w:w="4537" w:type="dxa"/>
            <w:gridSpan w:val="4"/>
          </w:tcPr>
          <w:p w:rsidR="00E1590B" w:rsidRPr="00E1590B" w:rsidRDefault="00E1590B" w:rsidP="00E1590B">
            <w:pPr>
              <w:jc w:val="center"/>
              <w:rPr>
                <w:sz w:val="20"/>
                <w:szCs w:val="20"/>
              </w:rPr>
            </w:pPr>
          </w:p>
          <w:p w:rsidR="00E1590B" w:rsidRPr="00E1590B" w:rsidRDefault="00E1590B" w:rsidP="00E1590B">
            <w:pPr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АДМИНИСТРАЦИЯ</w:t>
            </w:r>
          </w:p>
          <w:p w:rsidR="00E1590B" w:rsidRPr="00E1590B" w:rsidRDefault="00E1590B" w:rsidP="00E1590B">
            <w:pPr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РЕПЬЕВСКОГО СЕЛЬСОВЕТА ТОГУЧИНСКОГО РАЙОНА</w:t>
            </w:r>
          </w:p>
          <w:p w:rsidR="00E1590B" w:rsidRPr="00E1590B" w:rsidRDefault="00E1590B" w:rsidP="00E1590B">
            <w:pPr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НОВОСИБИРСКОЙ ОБЛАСТИ</w:t>
            </w:r>
          </w:p>
          <w:p w:rsidR="00E1590B" w:rsidRPr="00E1590B" w:rsidRDefault="00E1590B" w:rsidP="00E1590B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Новосибирская область Тогучинский район с. Репьево улица Магистральная 10 633415</w:t>
            </w:r>
          </w:p>
          <w:p w:rsidR="00E1590B" w:rsidRPr="00E1590B" w:rsidRDefault="00E1590B" w:rsidP="00E1590B">
            <w:pPr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тел.: (38340) 29-979; 29-992</w:t>
            </w:r>
          </w:p>
          <w:p w:rsidR="00E1590B" w:rsidRPr="00E1590B" w:rsidRDefault="00E1590B" w:rsidP="00E1590B">
            <w:pPr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факс: (38340) 29-979</w:t>
            </w:r>
          </w:p>
          <w:p w:rsidR="00E1590B" w:rsidRPr="00E1590B" w:rsidRDefault="00E1590B" w:rsidP="00E1590B">
            <w:pPr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  <w:lang w:val="en-US"/>
              </w:rPr>
              <w:t>E</w:t>
            </w:r>
            <w:r w:rsidRPr="00E1590B">
              <w:rPr>
                <w:sz w:val="20"/>
                <w:szCs w:val="20"/>
              </w:rPr>
              <w:t>-</w:t>
            </w:r>
            <w:r w:rsidRPr="00E1590B">
              <w:rPr>
                <w:sz w:val="20"/>
                <w:szCs w:val="20"/>
                <w:lang w:val="en-US"/>
              </w:rPr>
              <w:t>mail</w:t>
            </w:r>
            <w:r w:rsidRPr="00E1590B">
              <w:rPr>
                <w:sz w:val="20"/>
                <w:szCs w:val="20"/>
              </w:rPr>
              <w:t xml:space="preserve">: </w:t>
            </w:r>
            <w:hyperlink r:id="rId26" w:history="1">
              <w:r w:rsidRPr="00E1590B">
                <w:rPr>
                  <w:rFonts w:eastAsiaTheme="minorHAnsi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repyvo-info@yandex</w:t>
              </w:r>
              <w:r w:rsidRPr="00E1590B">
                <w:rPr>
                  <w:rFonts w:eastAsiaTheme="minorHAnsi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.</w:t>
              </w:r>
              <w:proofErr w:type="spellStart"/>
              <w:r w:rsidRPr="00E1590B">
                <w:rPr>
                  <w:rFonts w:eastAsiaTheme="minorHAnsi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E1590B" w:rsidRPr="00E1590B" w:rsidRDefault="00E1590B" w:rsidP="00E1590B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E1590B" w:rsidRPr="00E1590B" w:rsidRDefault="00E1590B" w:rsidP="00E1590B">
            <w:pPr>
              <w:tabs>
                <w:tab w:val="center" w:pos="4153"/>
                <w:tab w:val="right" w:pos="8306"/>
              </w:tabs>
              <w:ind w:left="1457"/>
              <w:jc w:val="both"/>
              <w:rPr>
                <w:sz w:val="20"/>
                <w:szCs w:val="20"/>
              </w:rPr>
            </w:pPr>
          </w:p>
          <w:p w:rsidR="00E1590B" w:rsidRPr="00E1590B" w:rsidRDefault="00E1590B" w:rsidP="00E1590B">
            <w:pPr>
              <w:tabs>
                <w:tab w:val="center" w:pos="4153"/>
                <w:tab w:val="right" w:pos="8306"/>
              </w:tabs>
              <w:ind w:left="1881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E1590B" w:rsidRPr="00E1590B" w:rsidRDefault="00E1590B" w:rsidP="00E1590B">
            <w:pPr>
              <w:jc w:val="right"/>
              <w:rPr>
                <w:sz w:val="20"/>
                <w:szCs w:val="20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Приложение № 2.4</w:t>
            </w:r>
          </w:p>
          <w:p w:rsidR="00E1590B" w:rsidRPr="00E1590B" w:rsidRDefault="00E1590B" w:rsidP="00E1590B">
            <w:pPr>
              <w:rPr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____________________________</w:t>
            </w:r>
          </w:p>
          <w:p w:rsidR="00E1590B" w:rsidRPr="00E1590B" w:rsidRDefault="00E1590B" w:rsidP="00E1590B">
            <w:pPr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(наименование получателя средств местного бюджета)</w:t>
            </w:r>
          </w:p>
          <w:p w:rsidR="00E1590B" w:rsidRPr="00E1590B" w:rsidRDefault="00E1590B" w:rsidP="00E1590B">
            <w:pPr>
              <w:rPr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sz w:val="20"/>
                <w:szCs w:val="20"/>
              </w:rPr>
            </w:pPr>
          </w:p>
        </w:tc>
      </w:tr>
      <w:tr w:rsidR="00E1590B" w:rsidRPr="00E1590B" w:rsidTr="00401C8A">
        <w:trPr>
          <w:gridAfter w:val="1"/>
          <w:wAfter w:w="10" w:type="dxa"/>
          <w:cantSplit/>
          <w:trHeight w:val="80"/>
        </w:trPr>
        <w:tc>
          <w:tcPr>
            <w:tcW w:w="851" w:type="dxa"/>
            <w:vAlign w:val="bottom"/>
            <w:hideMark/>
          </w:tcPr>
          <w:p w:rsidR="00E1590B" w:rsidRPr="00E1590B" w:rsidRDefault="00E1590B" w:rsidP="00E159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bottom"/>
          </w:tcPr>
          <w:p w:rsidR="00E1590B" w:rsidRPr="00E1590B" w:rsidRDefault="00E1590B" w:rsidP="00E159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color w:val="F6F5F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bottom"/>
            <w:hideMark/>
          </w:tcPr>
          <w:p w:rsidR="00E1590B" w:rsidRPr="00E1590B" w:rsidRDefault="00E1590B" w:rsidP="00E1590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E1590B" w:rsidRPr="00E1590B" w:rsidRDefault="00E1590B" w:rsidP="00E1590B">
            <w:pPr>
              <w:jc w:val="both"/>
              <w:rPr>
                <w:sz w:val="20"/>
                <w:szCs w:val="20"/>
              </w:rPr>
            </w:pPr>
          </w:p>
        </w:tc>
      </w:tr>
      <w:tr w:rsidR="00E1590B" w:rsidRPr="00E1590B" w:rsidTr="00401C8A">
        <w:trPr>
          <w:gridAfter w:val="1"/>
          <w:wAfter w:w="10" w:type="dxa"/>
          <w:cantSplit/>
          <w:trHeight w:val="75"/>
        </w:trPr>
        <w:tc>
          <w:tcPr>
            <w:tcW w:w="851" w:type="dxa"/>
            <w:vAlign w:val="bottom"/>
          </w:tcPr>
          <w:p w:rsidR="00E1590B" w:rsidRPr="00E1590B" w:rsidRDefault="00E1590B" w:rsidP="00E159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1590B" w:rsidRPr="00E1590B" w:rsidRDefault="00E1590B" w:rsidP="00E1590B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color w:val="F6F5F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E1590B" w:rsidRPr="00E1590B" w:rsidRDefault="00E1590B" w:rsidP="00E1590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E1590B" w:rsidRPr="00E1590B" w:rsidRDefault="00E1590B" w:rsidP="00E1590B">
            <w:pPr>
              <w:jc w:val="center"/>
              <w:rPr>
                <w:sz w:val="20"/>
                <w:szCs w:val="20"/>
              </w:rPr>
            </w:pPr>
          </w:p>
        </w:tc>
      </w:tr>
      <w:tr w:rsidR="00E1590B" w:rsidRPr="00E1590B" w:rsidTr="00401C8A">
        <w:trPr>
          <w:cantSplit/>
          <w:trHeight w:val="429"/>
        </w:trPr>
        <w:tc>
          <w:tcPr>
            <w:tcW w:w="851" w:type="dxa"/>
            <w:vAlign w:val="bottom"/>
            <w:hideMark/>
          </w:tcPr>
          <w:p w:rsidR="00E1590B" w:rsidRPr="00E1590B" w:rsidRDefault="00E1590B" w:rsidP="00E1590B">
            <w:pPr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на 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E1590B" w:rsidRPr="00E1590B" w:rsidRDefault="00E1590B" w:rsidP="00E1590B"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577" w:type="dxa"/>
            <w:vAlign w:val="bottom"/>
            <w:hideMark/>
          </w:tcPr>
          <w:p w:rsidR="00E1590B" w:rsidRPr="00E1590B" w:rsidRDefault="00E1590B" w:rsidP="00E1590B">
            <w:pPr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от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bottom"/>
          </w:tcPr>
          <w:p w:rsidR="00E1590B" w:rsidRPr="00E1590B" w:rsidRDefault="00E1590B" w:rsidP="00E1590B"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bottom"/>
            <w:hideMark/>
          </w:tcPr>
          <w:p w:rsidR="00E1590B" w:rsidRPr="00E1590B" w:rsidRDefault="00E1590B" w:rsidP="00E15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E1590B" w:rsidRPr="00E1590B" w:rsidRDefault="00E1590B" w:rsidP="00E1590B">
            <w:pPr>
              <w:jc w:val="both"/>
              <w:rPr>
                <w:sz w:val="20"/>
                <w:szCs w:val="20"/>
              </w:rPr>
            </w:pPr>
          </w:p>
        </w:tc>
      </w:tr>
    </w:tbl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59" w:name="P1689"/>
      <w:bookmarkEnd w:id="59"/>
      <w:r w:rsidRPr="00E1590B">
        <w:rPr>
          <w:sz w:val="20"/>
          <w:szCs w:val="20"/>
        </w:rPr>
        <w:t xml:space="preserve">                               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УВЕДОМЛЕНИЕ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о ______________________ лицевого счета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709"/>
        <w:jc w:val="both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Администрация Репьевского сельсовета Тогучинского района Новосибирской  области сообщает о _________________________________  лицевого счета ______________________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(</w:t>
      </w:r>
      <w:proofErr w:type="gramStart"/>
      <w:r w:rsidRPr="00E1590B">
        <w:rPr>
          <w:sz w:val="20"/>
          <w:szCs w:val="20"/>
        </w:rPr>
        <w:t>открытии</w:t>
      </w:r>
      <w:proofErr w:type="gramEnd"/>
      <w:r w:rsidRPr="00E1590B">
        <w:rPr>
          <w:sz w:val="20"/>
          <w:szCs w:val="20"/>
        </w:rPr>
        <w:t>, переоформлении, закрытии)                                               (вид лицевого счета)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(наименование получателя средств)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№ ____________________ на казначейском счете № 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 банке _______________________________________________________________.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Дата__________________________ лицевого счета: __________________________.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(открытия, переоформления, закрытия)                                                              (дата)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Глава Репьевского сельсовета Тогучинского района 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Новосибирской области</w:t>
      </w: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  <w:r w:rsidRPr="00E1590B">
        <w:rPr>
          <w:rFonts w:eastAsiaTheme="minorHAnsi"/>
          <w:sz w:val="20"/>
          <w:szCs w:val="20"/>
          <w:lang w:eastAsia="en-US"/>
        </w:rPr>
        <w:br w:type="page"/>
      </w: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Приложение № 2.5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60" w:name="P1716"/>
      <w:bookmarkEnd w:id="60"/>
      <w:r w:rsidRPr="00E1590B">
        <w:rPr>
          <w:sz w:val="20"/>
          <w:szCs w:val="20"/>
        </w:rPr>
        <w:t>Заявление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на открытие лицевого счета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от «____» ______________ 20__ г.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Наименование клиента 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ИНН/КПП клиента 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Наименование главного распорядителя бюджетных средств 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Прошу открыть лицевой счет 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  <w:t>(вид лицевого счета)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Приложения: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1. 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 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3._____________________________________________________________________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4._____________________________________________________________________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6._____________________________________________________________________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Руководитель _______________________ 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</w:t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  <w:t>(подпись)              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Главный бухгалтер _______________________ 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               (подпись)               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М.П.</w:t>
      </w:r>
    </w:p>
    <w:p w:rsidR="00E1590B" w:rsidRPr="00E1590B" w:rsidRDefault="00E1590B" w:rsidP="00E1590B">
      <w:pPr>
        <w:widowControl w:val="0"/>
        <w:pBdr>
          <w:bottom w:val="double" w:sz="6" w:space="1" w:color="auto"/>
        </w:pBdr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Отметка администрации Репьевского сельсовета Тогучинского района Новосибирской области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Открыт лицевой счет № 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______________________   ______________   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(должность)                               (подпись)   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Исполнитель _______________________  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              (подпись)                   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«____» __________________ 20____ г.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  <w:r w:rsidRPr="00E1590B">
        <w:rPr>
          <w:rFonts w:eastAsiaTheme="minorHAnsi"/>
          <w:sz w:val="20"/>
          <w:szCs w:val="20"/>
          <w:lang w:eastAsia="en-US"/>
        </w:rPr>
        <w:br w:type="page"/>
      </w: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Приложение № 2.6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61" w:name="P1761"/>
      <w:bookmarkEnd w:id="61"/>
      <w:r w:rsidRPr="00E1590B">
        <w:rPr>
          <w:sz w:val="20"/>
          <w:szCs w:val="20"/>
        </w:rPr>
        <w:t>Разрешение № ________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 xml:space="preserve">на открытие лицевого счета по учету операций, поступающих </w:t>
      </w:r>
      <w:proofErr w:type="gramStart"/>
      <w:r w:rsidRPr="00E1590B">
        <w:rPr>
          <w:sz w:val="20"/>
          <w:szCs w:val="20"/>
        </w:rPr>
        <w:t>во</w:t>
      </w:r>
      <w:proofErr w:type="gramEnd"/>
      <w:r w:rsidRPr="00E1590B">
        <w:rPr>
          <w:sz w:val="20"/>
          <w:szCs w:val="20"/>
        </w:rPr>
        <w:t xml:space="preserve"> временное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распоряжение казенного учреждения, в администрации Репьевского сельсовета Тогучинского района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 xml:space="preserve"> Новосибирской области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от «____» ______________ 20__ г.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Главный распорядитель 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Получатель 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Источники образования и направления использования средств: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587"/>
        <w:gridCol w:w="4236"/>
        <w:gridCol w:w="1843"/>
      </w:tblGrid>
      <w:tr w:rsidR="00E1590B" w:rsidRPr="00E1590B" w:rsidTr="00401C8A">
        <w:tc>
          <w:tcPr>
            <w:tcW w:w="232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Источник образования средств (подробно)</w:t>
            </w:r>
          </w:p>
        </w:tc>
        <w:tc>
          <w:tcPr>
            <w:tcW w:w="158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Источник образования средств (сокращенно)</w:t>
            </w:r>
          </w:p>
        </w:tc>
        <w:tc>
          <w:tcPr>
            <w:tcW w:w="423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Наименование, дата и номер нормативного правового акта, номер статьи (пункта) нормативно–правового акта; положения уставного документа</w:t>
            </w:r>
          </w:p>
        </w:tc>
        <w:tc>
          <w:tcPr>
            <w:tcW w:w="184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Направления использования средств</w:t>
            </w:r>
          </w:p>
        </w:tc>
      </w:tr>
      <w:tr w:rsidR="00E1590B" w:rsidRPr="00E1590B" w:rsidTr="00401C8A">
        <w:tc>
          <w:tcPr>
            <w:tcW w:w="232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2</w:t>
            </w:r>
          </w:p>
        </w:tc>
        <w:tc>
          <w:tcPr>
            <w:tcW w:w="423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4</w:t>
            </w:r>
          </w:p>
        </w:tc>
      </w:tr>
      <w:tr w:rsidR="00E1590B" w:rsidRPr="00E1590B" w:rsidTr="00401C8A">
        <w:tc>
          <w:tcPr>
            <w:tcW w:w="232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423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E1590B" w:rsidRPr="00E1590B" w:rsidTr="00401C8A">
        <w:tc>
          <w:tcPr>
            <w:tcW w:w="232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8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3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Руководитель ________________________ 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ind w:left="1416" w:firstLine="708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(подпись)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Главный бухгалтер ________________________ 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ind w:left="2832" w:firstLine="708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(подпись)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М.П.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«____» ______________ 20____ г.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  <w:r w:rsidRPr="00E1590B">
        <w:rPr>
          <w:rFonts w:eastAsiaTheme="minorHAnsi"/>
          <w:sz w:val="20"/>
          <w:szCs w:val="20"/>
          <w:lang w:eastAsia="en-US"/>
        </w:rPr>
        <w:br w:type="page"/>
      </w: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Приложение № 2.7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62" w:name="P1808"/>
      <w:bookmarkEnd w:id="62"/>
      <w:r w:rsidRPr="00E1590B">
        <w:rPr>
          <w:sz w:val="20"/>
          <w:szCs w:val="20"/>
        </w:rPr>
        <w:t>ДОВЕРЕННОСТЬ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Дана</w:t>
      </w:r>
      <w:proofErr w:type="gramEnd"/>
      <w:r w:rsidRPr="00E1590B">
        <w:rPr>
          <w:sz w:val="20"/>
          <w:szCs w:val="20"/>
        </w:rPr>
        <w:t xml:space="preserve"> ____________________________________________________________ в том,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(фамилия, имя, отчество)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что  ему  (ей)  поручается  получать  письма  и  иные документы на </w:t>
      </w:r>
      <w:proofErr w:type="gramStart"/>
      <w:r w:rsidRPr="00E1590B">
        <w:rPr>
          <w:sz w:val="20"/>
          <w:szCs w:val="20"/>
        </w:rPr>
        <w:t>бумажных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носителях</w:t>
      </w:r>
      <w:proofErr w:type="gramEnd"/>
      <w:r w:rsidRPr="00E1590B">
        <w:rPr>
          <w:sz w:val="20"/>
          <w:szCs w:val="20"/>
        </w:rPr>
        <w:t xml:space="preserve"> по лицевым счетам 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(номера лицевых счетов)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______________________________________________________________________,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(наименование организации)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открытым</w:t>
      </w:r>
      <w:proofErr w:type="gramEnd"/>
      <w:r w:rsidRPr="00E1590B">
        <w:rPr>
          <w:sz w:val="20"/>
          <w:szCs w:val="20"/>
        </w:rPr>
        <w:t xml:space="preserve">   в администрации _____________района   Новосибирской области.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Паспортные данные: серия ____ № ____________ выдан «____» ________ 20___ г.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(кем </w:t>
      </w:r>
      <w:proofErr w:type="gramStart"/>
      <w:r w:rsidRPr="00E1590B">
        <w:rPr>
          <w:sz w:val="20"/>
          <w:szCs w:val="20"/>
        </w:rPr>
        <w:t>выдан</w:t>
      </w:r>
      <w:proofErr w:type="gramEnd"/>
      <w:r w:rsidRPr="00E1590B">
        <w:rPr>
          <w:sz w:val="20"/>
          <w:szCs w:val="20"/>
        </w:rPr>
        <w:t>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Зарегистрирова</w:t>
      </w:r>
      <w:proofErr w:type="gramStart"/>
      <w:r w:rsidRPr="00E1590B">
        <w:rPr>
          <w:sz w:val="20"/>
          <w:szCs w:val="20"/>
        </w:rPr>
        <w:t>н(</w:t>
      </w:r>
      <w:proofErr w:type="gramEnd"/>
      <w:r w:rsidRPr="00E1590B">
        <w:rPr>
          <w:sz w:val="20"/>
          <w:szCs w:val="20"/>
        </w:rPr>
        <w:t>а) по адресу: 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Доверенность действительна: 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Подпись доверенного лица ___________________________________ удостоверяю.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                              (подпись)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Руководитель организации _____________________ 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                                        (подпись)       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М.П. организации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«____» ______________ 20____ г.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==============================================================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Отметка администрации Репьевского сельсовета Тогучинского района Новосибирской области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Открыт лицевой счет № 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      ________    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(должность)     (подпись)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Исполнитель ________________________    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          (подпись)                           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«____» ______________ 20____ г.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  <w:r w:rsidRPr="00E1590B">
        <w:rPr>
          <w:rFonts w:eastAsiaTheme="minorHAnsi"/>
          <w:sz w:val="20"/>
          <w:szCs w:val="20"/>
          <w:lang w:eastAsia="en-US"/>
        </w:rPr>
        <w:br w:type="page"/>
      </w: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Приложение № 3.1</w:t>
      </w:r>
    </w:p>
    <w:p w:rsidR="00E1590B" w:rsidRPr="00E1590B" w:rsidRDefault="00E1590B" w:rsidP="00E1590B">
      <w:pPr>
        <w:widowControl w:val="0"/>
        <w:autoSpaceDE w:val="0"/>
        <w:autoSpaceDN w:val="0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63" w:name="P1862"/>
      <w:bookmarkEnd w:id="63"/>
      <w:r w:rsidRPr="00E1590B">
        <w:rPr>
          <w:sz w:val="20"/>
          <w:szCs w:val="20"/>
        </w:rPr>
        <w:t>Заявление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на переоформление лицевых счетов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от «____» ______________ 20____ г.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Номера лицевых счетов 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Наименование клиента 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ИНН/КПП клиента 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Причина переоформления 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Основание для переоформления 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                                             (наименование документа)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Прошу изменить наименование клиента </w:t>
      </w:r>
      <w:proofErr w:type="gramStart"/>
      <w:r w:rsidRPr="00E1590B">
        <w:rPr>
          <w:sz w:val="20"/>
          <w:szCs w:val="20"/>
        </w:rPr>
        <w:t>на</w:t>
      </w:r>
      <w:proofErr w:type="gramEnd"/>
      <w:r w:rsidRPr="00E1590B">
        <w:rPr>
          <w:sz w:val="20"/>
          <w:szCs w:val="20"/>
        </w:rPr>
        <w:t>: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__________________________________________________________________________________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(новое наименование клиента)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Приложения: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1. 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3._____________________________________________________________________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4._____________________________________________________________________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Руководитель ________________________ 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                           (подпись)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Главный бухгалтер ________________________ 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                           (подпись)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М.П.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==============================================================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Отметка администрации Репьевского сельсовета Тогучинского района Новосибирской области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Переоформлены лицевые счета № 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      ________    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(должность)     (подпись)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Исполнитель ________________________    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           (подпись)      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«____» ______________ 20____ г.</w:t>
      </w: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t>Приложение № 4.1</w:t>
      </w:r>
    </w:p>
    <w:p w:rsidR="00E1590B" w:rsidRPr="00E1590B" w:rsidRDefault="00E1590B" w:rsidP="00E1590B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64" w:name="P1958"/>
      <w:bookmarkEnd w:id="64"/>
      <w:r w:rsidRPr="00E1590B">
        <w:rPr>
          <w:sz w:val="20"/>
          <w:szCs w:val="20"/>
        </w:rPr>
        <w:t>Заявление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на закрытие лицевых счетов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от «____» ______________ 20____ г.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Наименование клиента 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ИНН/КПП клиента 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Наименование главного распорядителя бюджетных средств 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Прошу закрыть лицевые счета 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                                                     (номера лицевых счетов)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в связи </w:t>
      </w:r>
      <w:proofErr w:type="gramStart"/>
      <w:r w:rsidRPr="00E1590B">
        <w:rPr>
          <w:sz w:val="20"/>
          <w:szCs w:val="20"/>
        </w:rPr>
        <w:t>с</w:t>
      </w:r>
      <w:proofErr w:type="gramEnd"/>
      <w:r w:rsidRPr="00E1590B">
        <w:rPr>
          <w:sz w:val="20"/>
          <w:szCs w:val="20"/>
        </w:rPr>
        <w:t xml:space="preserve"> 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Приложения: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1._____________________________________________________________________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2. 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Руководитель ________________________ 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                     (подпись)          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Главный бухгалтер ________________________ 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                    (подпись)              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М.П.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==============================================================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Отметка администрации Репьевского сельсовета Тогучинского района Новосибирской области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 закрытии лицевого счета № 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      ________    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(должность)            (подпись)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Исполнитель ________________________    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   (подпись)                        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«____» ______________ 20____ г.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2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  <w:r w:rsidRPr="00E1590B">
        <w:rPr>
          <w:rFonts w:eastAsiaTheme="minorHAnsi"/>
          <w:sz w:val="20"/>
          <w:szCs w:val="20"/>
          <w:lang w:eastAsia="en-US"/>
        </w:rPr>
        <w:br w:type="page"/>
      </w: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Приложение № 4.2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65" w:name="P2004"/>
      <w:bookmarkEnd w:id="65"/>
      <w:r w:rsidRPr="00E1590B">
        <w:rPr>
          <w:sz w:val="20"/>
          <w:szCs w:val="20"/>
        </w:rPr>
        <w:t>Акт сверки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операций по лицевому счету № 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от «____» ______________ 20____ г.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Наименование клиента 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ИНН/КПП клиента 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Наименование главного распорядителя бюджетных средств 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Единица измерения: руб.</w:t>
      </w: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6"/>
        <w:gridCol w:w="850"/>
        <w:gridCol w:w="851"/>
        <w:gridCol w:w="850"/>
        <w:gridCol w:w="709"/>
        <w:gridCol w:w="709"/>
        <w:gridCol w:w="709"/>
        <w:gridCol w:w="850"/>
        <w:gridCol w:w="851"/>
        <w:gridCol w:w="850"/>
        <w:gridCol w:w="709"/>
        <w:gridCol w:w="992"/>
      </w:tblGrid>
      <w:tr w:rsidR="00E1590B" w:rsidRPr="00E1590B" w:rsidTr="00401C8A">
        <w:trPr>
          <w:trHeight w:val="129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Коды бюджетной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Код цели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Тип средств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Код субсидии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КРКС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left="-58" w:right="-63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КОСГУ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Остаток на начало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Поступление средств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Кассовый расход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Остаток средств на дату составления акта</w:t>
            </w:r>
          </w:p>
        </w:tc>
      </w:tr>
      <w:tr w:rsidR="00E1590B" w:rsidRPr="00E1590B" w:rsidTr="00401C8A">
        <w:trPr>
          <w:trHeight w:val="197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Кассовый расход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Восстановление кассового расхода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1590B" w:rsidRPr="00E1590B" w:rsidTr="00401C8A">
        <w:trPr>
          <w:trHeight w:val="2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</w:tr>
      <w:tr w:rsidR="00E1590B" w:rsidRPr="00E1590B" w:rsidTr="00401C8A">
        <w:trPr>
          <w:trHeight w:val="26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1590B" w:rsidRPr="00E1590B" w:rsidTr="00401C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1590B" w:rsidRPr="00E1590B" w:rsidTr="00401C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E1590B" w:rsidRPr="00E1590B" w:rsidTr="00401C8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66" w:name="P2014"/>
      <w:bookmarkEnd w:id="66"/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Руководитель ________________________ 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                    (подпись)     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Главный бухгалтер ________________________ 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             (подпись)     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М.П.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==============================================================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Отметка администрации Репьевского сельсовета Тогучинского района Новосибирской области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      ________    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(должность)              (подпись)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Исполнитель ________________________    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          (подпись)                        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«____» ______________ 20____ г.</w:t>
      </w: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  <w:r w:rsidRPr="00E1590B">
        <w:rPr>
          <w:rFonts w:eastAsiaTheme="minorHAnsi"/>
          <w:sz w:val="20"/>
          <w:szCs w:val="20"/>
          <w:lang w:eastAsia="en-US"/>
        </w:rPr>
        <w:br w:type="page"/>
      </w: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Приложение № 5.1</w:t>
      </w:r>
    </w:p>
    <w:p w:rsidR="00E1590B" w:rsidRPr="00E1590B" w:rsidRDefault="00E1590B" w:rsidP="00E1590B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администрация Репьевского сельсовета Тогучинского района Новосибирской области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67" w:name="P2151"/>
      <w:bookmarkEnd w:id="67"/>
      <w:r w:rsidRPr="00E1590B">
        <w:rPr>
          <w:sz w:val="20"/>
          <w:szCs w:val="20"/>
        </w:rPr>
        <w:t>ВЫПИСКА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 xml:space="preserve">по лицевому счету № __________ </w:t>
      </w:r>
      <w:proofErr w:type="gramStart"/>
      <w:r w:rsidRPr="00E1590B">
        <w:rPr>
          <w:sz w:val="20"/>
          <w:szCs w:val="20"/>
        </w:rPr>
        <w:t>за</w:t>
      </w:r>
      <w:proofErr w:type="gramEnd"/>
      <w:r w:rsidRPr="00E1590B">
        <w:rPr>
          <w:sz w:val="20"/>
          <w:szCs w:val="20"/>
        </w:rPr>
        <w:t xml:space="preserve"> 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(наименование лицевого счета)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Последний день операций по счету 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Входящий остаток                 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Всего поступило                  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Расход                           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Исходящий остаток                ______________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191"/>
        <w:gridCol w:w="907"/>
        <w:gridCol w:w="907"/>
        <w:gridCol w:w="907"/>
        <w:gridCol w:w="850"/>
        <w:gridCol w:w="1077"/>
        <w:gridCol w:w="1020"/>
        <w:gridCol w:w="737"/>
        <w:gridCol w:w="907"/>
        <w:gridCol w:w="907"/>
      </w:tblGrid>
      <w:tr w:rsidR="00E1590B" w:rsidRPr="00E1590B" w:rsidTr="00401C8A">
        <w:tc>
          <w:tcPr>
            <w:tcW w:w="567" w:type="dxa"/>
            <w:vMerge w:val="restart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 xml:space="preserve">N </w:t>
            </w:r>
            <w:proofErr w:type="gramStart"/>
            <w:r w:rsidRPr="00E1590B">
              <w:rPr>
                <w:sz w:val="20"/>
                <w:szCs w:val="20"/>
              </w:rPr>
              <w:t>оп</w:t>
            </w:r>
            <w:proofErr w:type="gramEnd"/>
            <w:r w:rsidRPr="00E1590B">
              <w:rPr>
                <w:sz w:val="20"/>
                <w:szCs w:val="20"/>
              </w:rPr>
              <w:t>.</w:t>
            </w:r>
          </w:p>
        </w:tc>
        <w:tc>
          <w:tcPr>
            <w:tcW w:w="1191" w:type="dxa"/>
            <w:vMerge w:val="restart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Бюджетная классификация</w:t>
            </w:r>
          </w:p>
        </w:tc>
        <w:tc>
          <w:tcPr>
            <w:tcW w:w="907" w:type="dxa"/>
            <w:vMerge w:val="restart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 xml:space="preserve">Код </w:t>
            </w:r>
          </w:p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цели</w:t>
            </w:r>
          </w:p>
        </w:tc>
        <w:tc>
          <w:tcPr>
            <w:tcW w:w="907" w:type="dxa"/>
            <w:vMerge w:val="restart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Тип средств</w:t>
            </w:r>
          </w:p>
        </w:tc>
        <w:tc>
          <w:tcPr>
            <w:tcW w:w="907" w:type="dxa"/>
            <w:vMerge w:val="restart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Мероприятие</w:t>
            </w:r>
          </w:p>
        </w:tc>
        <w:tc>
          <w:tcPr>
            <w:tcW w:w="850" w:type="dxa"/>
            <w:vMerge w:val="restart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Код субсидии</w:t>
            </w:r>
          </w:p>
        </w:tc>
        <w:tc>
          <w:tcPr>
            <w:tcW w:w="1077" w:type="dxa"/>
            <w:vMerge w:val="restart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Основание закупок</w:t>
            </w:r>
          </w:p>
        </w:tc>
        <w:tc>
          <w:tcPr>
            <w:tcW w:w="1020" w:type="dxa"/>
            <w:vMerge w:val="restart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КОСГУ</w:t>
            </w:r>
          </w:p>
        </w:tc>
        <w:tc>
          <w:tcPr>
            <w:tcW w:w="737" w:type="dxa"/>
            <w:vMerge w:val="restart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N документа</w:t>
            </w:r>
          </w:p>
        </w:tc>
        <w:tc>
          <w:tcPr>
            <w:tcW w:w="1814" w:type="dxa"/>
            <w:gridSpan w:val="2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Обороты</w:t>
            </w:r>
          </w:p>
        </w:tc>
      </w:tr>
      <w:tr w:rsidR="00E1590B" w:rsidRPr="00E1590B" w:rsidTr="00401C8A">
        <w:tc>
          <w:tcPr>
            <w:tcW w:w="567" w:type="dxa"/>
            <w:vMerge/>
          </w:tcPr>
          <w:p w:rsidR="00E1590B" w:rsidRPr="00E1590B" w:rsidRDefault="00E1590B" w:rsidP="00E1590B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91" w:type="dxa"/>
            <w:vMerge/>
          </w:tcPr>
          <w:p w:rsidR="00E1590B" w:rsidRPr="00E1590B" w:rsidRDefault="00E1590B" w:rsidP="00E1590B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</w:tcPr>
          <w:p w:rsidR="00E1590B" w:rsidRPr="00E1590B" w:rsidRDefault="00E1590B" w:rsidP="00E1590B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</w:tcPr>
          <w:p w:rsidR="00E1590B" w:rsidRPr="00E1590B" w:rsidRDefault="00E1590B" w:rsidP="00E1590B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Merge/>
          </w:tcPr>
          <w:p w:rsidR="00E1590B" w:rsidRPr="00E1590B" w:rsidRDefault="00E1590B" w:rsidP="00E1590B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E1590B" w:rsidRPr="00E1590B" w:rsidRDefault="00E1590B" w:rsidP="00E1590B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77" w:type="dxa"/>
            <w:vMerge/>
          </w:tcPr>
          <w:p w:rsidR="00E1590B" w:rsidRPr="00E1590B" w:rsidRDefault="00E1590B" w:rsidP="00E1590B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</w:tcPr>
          <w:p w:rsidR="00E1590B" w:rsidRPr="00E1590B" w:rsidRDefault="00E1590B" w:rsidP="00E1590B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  <w:vMerge/>
          </w:tcPr>
          <w:p w:rsidR="00E1590B" w:rsidRPr="00E1590B" w:rsidRDefault="00E1590B" w:rsidP="00E1590B">
            <w:pPr>
              <w:ind w:firstLine="70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Приход</w:t>
            </w:r>
          </w:p>
        </w:tc>
        <w:tc>
          <w:tcPr>
            <w:tcW w:w="90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Расход</w:t>
            </w:r>
          </w:p>
        </w:tc>
      </w:tr>
      <w:tr w:rsidR="00E1590B" w:rsidRPr="00E1590B" w:rsidTr="00401C8A">
        <w:tc>
          <w:tcPr>
            <w:tcW w:w="56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</w:t>
            </w:r>
          </w:p>
        </w:tc>
        <w:tc>
          <w:tcPr>
            <w:tcW w:w="1191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6</w:t>
            </w:r>
          </w:p>
        </w:tc>
        <w:tc>
          <w:tcPr>
            <w:tcW w:w="107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8</w:t>
            </w:r>
          </w:p>
        </w:tc>
        <w:tc>
          <w:tcPr>
            <w:tcW w:w="73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9</w:t>
            </w:r>
          </w:p>
        </w:tc>
        <w:tc>
          <w:tcPr>
            <w:tcW w:w="90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11</w:t>
            </w:r>
          </w:p>
        </w:tc>
      </w:tr>
      <w:tr w:rsidR="00E1590B" w:rsidRPr="00E1590B" w:rsidTr="00401C8A"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E1590B" w:rsidRPr="00E1590B" w:rsidTr="00401C8A"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E1590B" w:rsidRPr="00E1590B" w:rsidTr="00401C8A">
        <w:tc>
          <w:tcPr>
            <w:tcW w:w="1758" w:type="dxa"/>
            <w:gridSpan w:val="2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Обороты</w:t>
            </w:r>
          </w:p>
        </w:tc>
        <w:tc>
          <w:tcPr>
            <w:tcW w:w="90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E1590B" w:rsidRPr="00E1590B" w:rsidTr="00401C8A">
        <w:tc>
          <w:tcPr>
            <w:tcW w:w="1758" w:type="dxa"/>
            <w:gridSpan w:val="2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Итого по счету</w:t>
            </w:r>
          </w:p>
        </w:tc>
        <w:tc>
          <w:tcPr>
            <w:tcW w:w="90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Исполнитель _______________________  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           (подпись)                       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  <w:r w:rsidRPr="00E1590B">
        <w:rPr>
          <w:rFonts w:eastAsiaTheme="minorHAnsi"/>
          <w:sz w:val="20"/>
          <w:szCs w:val="20"/>
          <w:lang w:eastAsia="en-US"/>
        </w:rPr>
        <w:br w:type="page"/>
      </w: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2"/>
        <w:rPr>
          <w:sz w:val="20"/>
          <w:szCs w:val="20"/>
        </w:rPr>
        <w:sectPr w:rsidR="00E1590B" w:rsidRPr="00E1590B" w:rsidSect="00B256FF">
          <w:headerReference w:type="default" r:id="rId27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Приложение № 5.2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68" w:name="P2237"/>
      <w:bookmarkEnd w:id="68"/>
      <w:r w:rsidRPr="00E1590B">
        <w:rPr>
          <w:sz w:val="20"/>
          <w:szCs w:val="20"/>
        </w:rPr>
        <w:t>СПРАВКА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о финансировании и кассовых расходах получателей бюджетных средств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за ______________ 20____ г.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(месяц)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___________________________________________________________________________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(наименование лицевого счета)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14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6"/>
        <w:gridCol w:w="1037"/>
        <w:gridCol w:w="1036"/>
        <w:gridCol w:w="1037"/>
        <w:gridCol w:w="1036"/>
        <w:gridCol w:w="1037"/>
        <w:gridCol w:w="1036"/>
        <w:gridCol w:w="1037"/>
        <w:gridCol w:w="1036"/>
        <w:gridCol w:w="1037"/>
        <w:gridCol w:w="1036"/>
        <w:gridCol w:w="1037"/>
        <w:gridCol w:w="1036"/>
        <w:gridCol w:w="1037"/>
      </w:tblGrid>
      <w:tr w:rsidR="00E1590B" w:rsidRPr="00E1590B" w:rsidTr="00401C8A">
        <w:tc>
          <w:tcPr>
            <w:tcW w:w="103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Лицевой счет</w:t>
            </w:r>
          </w:p>
        </w:tc>
        <w:tc>
          <w:tcPr>
            <w:tcW w:w="103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Бюджетная классификация</w:t>
            </w:r>
          </w:p>
        </w:tc>
        <w:tc>
          <w:tcPr>
            <w:tcW w:w="103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 xml:space="preserve">Код </w:t>
            </w:r>
          </w:p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цели</w:t>
            </w:r>
          </w:p>
        </w:tc>
        <w:tc>
          <w:tcPr>
            <w:tcW w:w="103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Тип средств</w:t>
            </w:r>
          </w:p>
        </w:tc>
        <w:tc>
          <w:tcPr>
            <w:tcW w:w="103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Мероприятие</w:t>
            </w:r>
          </w:p>
        </w:tc>
        <w:tc>
          <w:tcPr>
            <w:tcW w:w="103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Код субсидии</w:t>
            </w:r>
          </w:p>
        </w:tc>
        <w:tc>
          <w:tcPr>
            <w:tcW w:w="103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Основание закупок</w:t>
            </w:r>
          </w:p>
        </w:tc>
        <w:tc>
          <w:tcPr>
            <w:tcW w:w="103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КОСГУ</w:t>
            </w:r>
          </w:p>
        </w:tc>
        <w:tc>
          <w:tcPr>
            <w:tcW w:w="103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Остаток средств на л/</w:t>
            </w:r>
            <w:proofErr w:type="gramStart"/>
            <w:r w:rsidRPr="00E1590B">
              <w:rPr>
                <w:sz w:val="20"/>
                <w:szCs w:val="20"/>
              </w:rPr>
              <w:t>с</w:t>
            </w:r>
            <w:proofErr w:type="gramEnd"/>
            <w:r w:rsidRPr="00E1590B">
              <w:rPr>
                <w:sz w:val="20"/>
                <w:szCs w:val="20"/>
              </w:rPr>
              <w:t xml:space="preserve"> </w:t>
            </w:r>
            <w:proofErr w:type="gramStart"/>
            <w:r w:rsidRPr="00E1590B">
              <w:rPr>
                <w:sz w:val="20"/>
                <w:szCs w:val="20"/>
              </w:rPr>
              <w:t>на</w:t>
            </w:r>
            <w:proofErr w:type="gramEnd"/>
            <w:r w:rsidRPr="00E1590B">
              <w:rPr>
                <w:sz w:val="20"/>
                <w:szCs w:val="20"/>
              </w:rPr>
              <w:t xml:space="preserve"> начало месяца</w:t>
            </w:r>
          </w:p>
        </w:tc>
        <w:tc>
          <w:tcPr>
            <w:tcW w:w="103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Открытое финансирование за месяц</w:t>
            </w:r>
          </w:p>
        </w:tc>
        <w:tc>
          <w:tcPr>
            <w:tcW w:w="103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Кассовый расход за месяц</w:t>
            </w:r>
          </w:p>
        </w:tc>
        <w:tc>
          <w:tcPr>
            <w:tcW w:w="103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 xml:space="preserve">Поступило </w:t>
            </w:r>
          </w:p>
          <w:p w:rsidR="00E1590B" w:rsidRPr="00E1590B" w:rsidRDefault="00E1590B" w:rsidP="00E159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с начала года</w:t>
            </w:r>
          </w:p>
        </w:tc>
        <w:tc>
          <w:tcPr>
            <w:tcW w:w="103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Кассовый расход с начала года</w:t>
            </w:r>
          </w:p>
        </w:tc>
        <w:tc>
          <w:tcPr>
            <w:tcW w:w="103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Остаток открытого финансирования на конец месяца</w:t>
            </w:r>
          </w:p>
        </w:tc>
      </w:tr>
      <w:tr w:rsidR="00E1590B" w:rsidRPr="00E1590B" w:rsidTr="00401C8A">
        <w:tc>
          <w:tcPr>
            <w:tcW w:w="103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2</w:t>
            </w:r>
          </w:p>
        </w:tc>
        <w:tc>
          <w:tcPr>
            <w:tcW w:w="103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3</w:t>
            </w:r>
          </w:p>
        </w:tc>
        <w:tc>
          <w:tcPr>
            <w:tcW w:w="103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4</w:t>
            </w:r>
          </w:p>
        </w:tc>
        <w:tc>
          <w:tcPr>
            <w:tcW w:w="103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5</w:t>
            </w:r>
          </w:p>
        </w:tc>
        <w:tc>
          <w:tcPr>
            <w:tcW w:w="103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6</w:t>
            </w:r>
          </w:p>
        </w:tc>
        <w:tc>
          <w:tcPr>
            <w:tcW w:w="103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7</w:t>
            </w:r>
          </w:p>
        </w:tc>
        <w:tc>
          <w:tcPr>
            <w:tcW w:w="103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8</w:t>
            </w:r>
          </w:p>
        </w:tc>
        <w:tc>
          <w:tcPr>
            <w:tcW w:w="103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9</w:t>
            </w:r>
          </w:p>
        </w:tc>
        <w:tc>
          <w:tcPr>
            <w:tcW w:w="103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10</w:t>
            </w:r>
          </w:p>
        </w:tc>
        <w:tc>
          <w:tcPr>
            <w:tcW w:w="103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11</w:t>
            </w:r>
          </w:p>
        </w:tc>
        <w:tc>
          <w:tcPr>
            <w:tcW w:w="103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12</w:t>
            </w:r>
          </w:p>
        </w:tc>
        <w:tc>
          <w:tcPr>
            <w:tcW w:w="103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13</w:t>
            </w:r>
          </w:p>
        </w:tc>
        <w:tc>
          <w:tcPr>
            <w:tcW w:w="103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14</w:t>
            </w:r>
          </w:p>
        </w:tc>
      </w:tr>
      <w:tr w:rsidR="00E1590B" w:rsidRPr="00E1590B" w:rsidTr="00401C8A">
        <w:tc>
          <w:tcPr>
            <w:tcW w:w="1036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6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6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6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6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E1590B" w:rsidRPr="00E1590B" w:rsidTr="00401C8A">
        <w:tc>
          <w:tcPr>
            <w:tcW w:w="1036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6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6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6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6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E1590B" w:rsidRPr="00E1590B" w:rsidTr="00401C8A">
        <w:tc>
          <w:tcPr>
            <w:tcW w:w="1036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Всего</w:t>
            </w:r>
          </w:p>
        </w:tc>
        <w:tc>
          <w:tcPr>
            <w:tcW w:w="1037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6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6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6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6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037" w:type="dxa"/>
            <w:vAlign w:val="bottom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E1590B" w:rsidRPr="00E1590B" w:rsidRDefault="00E1590B" w:rsidP="00E1590B">
      <w:pPr>
        <w:widowControl w:val="0"/>
        <w:autoSpaceDE w:val="0"/>
        <w:autoSpaceDN w:val="0"/>
        <w:ind w:left="-567"/>
        <w:jc w:val="both"/>
        <w:rPr>
          <w:sz w:val="20"/>
          <w:szCs w:val="20"/>
        </w:rPr>
      </w:pPr>
    </w:p>
    <w:p w:rsidR="00E1590B" w:rsidRPr="00E1590B" w:rsidRDefault="00E1590B" w:rsidP="00E1590B">
      <w:pPr>
        <w:jc w:val="both"/>
        <w:rPr>
          <w:rFonts w:eastAsiaTheme="minorHAnsi"/>
          <w:sz w:val="20"/>
          <w:szCs w:val="20"/>
          <w:lang w:eastAsia="en-US"/>
        </w:rPr>
      </w:pPr>
    </w:p>
    <w:p w:rsidR="00E1590B" w:rsidRPr="00E1590B" w:rsidRDefault="00E1590B" w:rsidP="00E1590B">
      <w:pPr>
        <w:jc w:val="both"/>
        <w:rPr>
          <w:rFonts w:eastAsiaTheme="minorHAnsi"/>
          <w:sz w:val="20"/>
          <w:szCs w:val="20"/>
          <w:lang w:eastAsia="en-US"/>
        </w:rPr>
      </w:pPr>
      <w:r w:rsidRPr="00E1590B">
        <w:rPr>
          <w:rFonts w:eastAsiaTheme="minorHAnsi"/>
          <w:sz w:val="20"/>
          <w:szCs w:val="20"/>
          <w:lang w:eastAsia="en-US"/>
        </w:rPr>
        <w:t>Исполнитель     ____________           ________________________</w:t>
      </w:r>
    </w:p>
    <w:p w:rsidR="00E1590B" w:rsidRPr="00E1590B" w:rsidRDefault="00E1590B" w:rsidP="00E1590B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E1590B">
        <w:rPr>
          <w:rFonts w:eastAsiaTheme="minorHAnsi"/>
          <w:sz w:val="20"/>
          <w:szCs w:val="20"/>
          <w:lang w:eastAsia="en-US"/>
        </w:rPr>
        <w:t xml:space="preserve">                     </w:t>
      </w:r>
      <w:proofErr w:type="gramStart"/>
      <w:r w:rsidRPr="00E1590B">
        <w:rPr>
          <w:rFonts w:eastAsiaTheme="minorHAnsi"/>
          <w:sz w:val="20"/>
          <w:szCs w:val="20"/>
          <w:lang w:eastAsia="en-US"/>
        </w:rPr>
        <w:t>(подпись)                            (расшифровка подписи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outlineLvl w:val="2"/>
        <w:rPr>
          <w:sz w:val="20"/>
          <w:szCs w:val="20"/>
        </w:rPr>
        <w:sectPr w:rsidR="00E1590B" w:rsidRPr="00E1590B" w:rsidSect="006F1D99">
          <w:pgSz w:w="16838" w:h="11905" w:orient="landscape"/>
          <w:pgMar w:top="1276" w:right="1134" w:bottom="850" w:left="1134" w:header="0" w:footer="0" w:gutter="0"/>
          <w:cols w:space="720"/>
          <w:docGrid w:linePitch="381"/>
        </w:sectPr>
      </w:pP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Приложение № 6.1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69" w:name="P2342"/>
      <w:bookmarkEnd w:id="69"/>
      <w:r w:rsidRPr="00E1590B">
        <w:rPr>
          <w:sz w:val="20"/>
          <w:szCs w:val="20"/>
        </w:rPr>
        <w:t>Справка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о невыясненных поступлениях за период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 xml:space="preserve">с ________ по ________ </w:t>
      </w:r>
      <w:proofErr w:type="spellStart"/>
      <w:proofErr w:type="gramStart"/>
      <w:r w:rsidRPr="00E1590B">
        <w:rPr>
          <w:sz w:val="20"/>
          <w:szCs w:val="20"/>
        </w:rPr>
        <w:t>по</w:t>
      </w:r>
      <w:proofErr w:type="spellEnd"/>
      <w:proofErr w:type="gramEnd"/>
      <w:r w:rsidRPr="00E1590B">
        <w:rPr>
          <w:sz w:val="20"/>
          <w:szCs w:val="20"/>
        </w:rPr>
        <w:t xml:space="preserve"> л/с ____________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tbl>
      <w:tblPr>
        <w:tblW w:w="985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077"/>
        <w:gridCol w:w="1020"/>
        <w:gridCol w:w="1134"/>
        <w:gridCol w:w="1234"/>
        <w:gridCol w:w="1276"/>
        <w:gridCol w:w="1276"/>
        <w:gridCol w:w="1134"/>
        <w:gridCol w:w="850"/>
      </w:tblGrid>
      <w:tr w:rsidR="00E1590B" w:rsidRPr="00E1590B" w:rsidTr="00401C8A">
        <w:tc>
          <w:tcPr>
            <w:tcW w:w="850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Код дохода</w:t>
            </w:r>
          </w:p>
        </w:tc>
        <w:tc>
          <w:tcPr>
            <w:tcW w:w="107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Лицевой счет</w:t>
            </w:r>
          </w:p>
        </w:tc>
        <w:tc>
          <w:tcPr>
            <w:tcW w:w="1020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Получатель</w:t>
            </w:r>
          </w:p>
        </w:tc>
        <w:tc>
          <w:tcPr>
            <w:tcW w:w="1134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Плательщик</w:t>
            </w:r>
          </w:p>
        </w:tc>
        <w:tc>
          <w:tcPr>
            <w:tcW w:w="1234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Примечание</w:t>
            </w:r>
          </w:p>
        </w:tc>
        <w:tc>
          <w:tcPr>
            <w:tcW w:w="127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127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Дата документа</w:t>
            </w:r>
          </w:p>
        </w:tc>
        <w:tc>
          <w:tcPr>
            <w:tcW w:w="1134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Дата принятия</w:t>
            </w:r>
          </w:p>
        </w:tc>
        <w:tc>
          <w:tcPr>
            <w:tcW w:w="850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Сумма</w:t>
            </w:r>
          </w:p>
        </w:tc>
      </w:tr>
      <w:tr w:rsidR="00E1590B" w:rsidRPr="00E1590B" w:rsidTr="00401C8A">
        <w:tc>
          <w:tcPr>
            <w:tcW w:w="850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4</w:t>
            </w:r>
          </w:p>
        </w:tc>
        <w:tc>
          <w:tcPr>
            <w:tcW w:w="1234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9</w:t>
            </w:r>
          </w:p>
        </w:tc>
      </w:tr>
      <w:tr w:rsidR="00E1590B" w:rsidRPr="00E1590B" w:rsidTr="00401C8A">
        <w:tc>
          <w:tcPr>
            <w:tcW w:w="850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1590B" w:rsidRPr="00E1590B" w:rsidTr="00401C8A">
        <w:tc>
          <w:tcPr>
            <w:tcW w:w="850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rPr>
          <w:sz w:val="20"/>
          <w:szCs w:val="20"/>
        </w:rPr>
      </w:pPr>
      <w:r w:rsidRPr="00E1590B">
        <w:rPr>
          <w:sz w:val="20"/>
          <w:szCs w:val="20"/>
        </w:rPr>
        <w:t>Исполнитель __________________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rFonts w:eastAsiaTheme="minorHAnsi"/>
          <w:sz w:val="20"/>
          <w:szCs w:val="20"/>
          <w:lang w:eastAsia="en-US"/>
        </w:rPr>
        <w:sectPr w:rsidR="00E1590B" w:rsidRPr="00E1590B">
          <w:pgSz w:w="11905" w:h="16838"/>
          <w:pgMar w:top="1134" w:right="850" w:bottom="1134" w:left="1701" w:header="0" w:footer="0" w:gutter="0"/>
          <w:cols w:space="720"/>
        </w:sectPr>
      </w:pPr>
    </w:p>
    <w:p w:rsidR="00E1590B" w:rsidRPr="00E1590B" w:rsidRDefault="00E1590B" w:rsidP="00E1590B">
      <w:pPr>
        <w:widowControl w:val="0"/>
        <w:autoSpaceDE w:val="0"/>
        <w:autoSpaceDN w:val="0"/>
        <w:jc w:val="right"/>
        <w:rPr>
          <w:sz w:val="20"/>
          <w:szCs w:val="20"/>
        </w:rPr>
      </w:pPr>
    </w:p>
    <w:tbl>
      <w:tblPr>
        <w:tblpPr w:leftFromText="180" w:rightFromText="180" w:vertAnchor="page" w:horzAnchor="margin" w:tblpY="1201"/>
        <w:tblW w:w="9791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577"/>
        <w:gridCol w:w="1550"/>
        <w:gridCol w:w="10"/>
        <w:gridCol w:w="982"/>
        <w:gridCol w:w="10"/>
        <w:gridCol w:w="4242"/>
        <w:gridCol w:w="10"/>
      </w:tblGrid>
      <w:tr w:rsidR="00E1590B" w:rsidRPr="00E1590B" w:rsidTr="00401C8A">
        <w:trPr>
          <w:gridAfter w:val="1"/>
          <w:wAfter w:w="10" w:type="dxa"/>
          <w:cantSplit/>
          <w:trHeight w:val="1128"/>
        </w:trPr>
        <w:tc>
          <w:tcPr>
            <w:tcW w:w="4537" w:type="dxa"/>
            <w:gridSpan w:val="4"/>
          </w:tcPr>
          <w:p w:rsidR="00E1590B" w:rsidRPr="00E1590B" w:rsidRDefault="00E1590B" w:rsidP="00E1590B">
            <w:pPr>
              <w:jc w:val="center"/>
              <w:rPr>
                <w:sz w:val="20"/>
                <w:szCs w:val="20"/>
              </w:rPr>
            </w:pPr>
          </w:p>
          <w:p w:rsidR="00E1590B" w:rsidRPr="00E1590B" w:rsidRDefault="00E1590B" w:rsidP="00E1590B">
            <w:pPr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АДМИНИСТРАЦИЯ</w:t>
            </w:r>
          </w:p>
          <w:p w:rsidR="00E1590B" w:rsidRPr="00E1590B" w:rsidRDefault="00E1590B" w:rsidP="00E1590B">
            <w:pPr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РЕПЬЕВСКОГО СЕЛЬСОВЕТА ТОГУЧИНСКОГО РАЙОНА</w:t>
            </w:r>
          </w:p>
          <w:p w:rsidR="00E1590B" w:rsidRPr="00E1590B" w:rsidRDefault="00E1590B" w:rsidP="00E1590B">
            <w:pPr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НОВОСИБИРСКОЙ ОБЛАСТИ</w:t>
            </w:r>
          </w:p>
          <w:p w:rsidR="00E1590B" w:rsidRPr="00E1590B" w:rsidRDefault="00E1590B" w:rsidP="00E1590B">
            <w:pPr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Новосибирская область Тогучинский район с. Репьево улица Магистральная 10 633415</w:t>
            </w:r>
          </w:p>
          <w:p w:rsidR="00E1590B" w:rsidRPr="00E1590B" w:rsidRDefault="00E1590B" w:rsidP="00E1590B">
            <w:pPr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тел.: (38340) 29-979; 29-992</w:t>
            </w:r>
          </w:p>
          <w:p w:rsidR="00E1590B" w:rsidRPr="00E1590B" w:rsidRDefault="00E1590B" w:rsidP="00E1590B">
            <w:pPr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факс: (38340) 29-979</w:t>
            </w:r>
          </w:p>
          <w:p w:rsidR="00E1590B" w:rsidRPr="00E1590B" w:rsidRDefault="00E1590B" w:rsidP="00E1590B">
            <w:pPr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  <w:lang w:val="en-US"/>
              </w:rPr>
              <w:t>E</w:t>
            </w:r>
            <w:r w:rsidRPr="00E1590B">
              <w:rPr>
                <w:sz w:val="20"/>
                <w:szCs w:val="20"/>
              </w:rPr>
              <w:t>-</w:t>
            </w:r>
            <w:r w:rsidRPr="00E1590B">
              <w:rPr>
                <w:sz w:val="20"/>
                <w:szCs w:val="20"/>
                <w:lang w:val="en-US"/>
              </w:rPr>
              <w:t>mail</w:t>
            </w:r>
            <w:r w:rsidRPr="00E1590B">
              <w:rPr>
                <w:sz w:val="20"/>
                <w:szCs w:val="20"/>
              </w:rPr>
              <w:t xml:space="preserve">: </w:t>
            </w:r>
            <w:hyperlink r:id="rId28" w:history="1">
              <w:r w:rsidRPr="00E1590B">
                <w:rPr>
                  <w:rFonts w:eastAsiaTheme="minorHAnsi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repyvo-info@yandex</w:t>
              </w:r>
              <w:r w:rsidRPr="00E1590B">
                <w:rPr>
                  <w:rFonts w:eastAsiaTheme="minorHAnsi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.</w:t>
              </w:r>
              <w:proofErr w:type="spellStart"/>
              <w:r w:rsidRPr="00E1590B">
                <w:rPr>
                  <w:rFonts w:eastAsiaTheme="minorHAnsi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E1590B" w:rsidRPr="00E1590B" w:rsidRDefault="00E1590B" w:rsidP="00E1590B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gridSpan w:val="2"/>
          </w:tcPr>
          <w:p w:rsidR="00E1590B" w:rsidRPr="00E1590B" w:rsidRDefault="00E1590B" w:rsidP="00E1590B">
            <w:pPr>
              <w:tabs>
                <w:tab w:val="center" w:pos="4153"/>
                <w:tab w:val="right" w:pos="8306"/>
              </w:tabs>
              <w:ind w:left="1457"/>
              <w:jc w:val="both"/>
              <w:rPr>
                <w:sz w:val="20"/>
                <w:szCs w:val="20"/>
              </w:rPr>
            </w:pPr>
          </w:p>
          <w:p w:rsidR="00E1590B" w:rsidRPr="00E1590B" w:rsidRDefault="00E1590B" w:rsidP="00E1590B">
            <w:pPr>
              <w:tabs>
                <w:tab w:val="center" w:pos="4153"/>
                <w:tab w:val="right" w:pos="8306"/>
              </w:tabs>
              <w:ind w:left="1881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E1590B" w:rsidRPr="00E1590B" w:rsidRDefault="00E1590B" w:rsidP="00E1590B">
            <w:pPr>
              <w:jc w:val="right"/>
              <w:rPr>
                <w:sz w:val="20"/>
                <w:szCs w:val="20"/>
              </w:rPr>
            </w:pPr>
            <w:r w:rsidRPr="00E1590B">
              <w:rPr>
                <w:rFonts w:eastAsiaTheme="minorHAnsi"/>
                <w:sz w:val="20"/>
                <w:szCs w:val="20"/>
                <w:lang w:eastAsia="en-US"/>
              </w:rPr>
              <w:t>Приложение № 6.2</w:t>
            </w:r>
          </w:p>
        </w:tc>
      </w:tr>
      <w:tr w:rsidR="00E1590B" w:rsidRPr="00E1590B" w:rsidTr="00401C8A">
        <w:trPr>
          <w:gridAfter w:val="1"/>
          <w:wAfter w:w="10" w:type="dxa"/>
          <w:cantSplit/>
          <w:trHeight w:val="80"/>
        </w:trPr>
        <w:tc>
          <w:tcPr>
            <w:tcW w:w="851" w:type="dxa"/>
            <w:vAlign w:val="bottom"/>
            <w:hideMark/>
          </w:tcPr>
          <w:p w:rsidR="00E1590B" w:rsidRPr="00E1590B" w:rsidRDefault="00E1590B" w:rsidP="00E159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FFFFFF" w:themeFill="background1"/>
            <w:vAlign w:val="bottom"/>
          </w:tcPr>
          <w:p w:rsidR="00E1590B" w:rsidRPr="00E1590B" w:rsidRDefault="00E1590B" w:rsidP="00E159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color w:val="F6F5F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bottom"/>
            <w:hideMark/>
          </w:tcPr>
          <w:p w:rsidR="00E1590B" w:rsidRPr="00E1590B" w:rsidRDefault="00E1590B" w:rsidP="00E1590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E1590B" w:rsidRPr="00E1590B" w:rsidRDefault="00E1590B" w:rsidP="00E1590B">
            <w:pPr>
              <w:jc w:val="center"/>
              <w:rPr>
                <w:sz w:val="20"/>
                <w:szCs w:val="20"/>
              </w:rPr>
            </w:pPr>
          </w:p>
        </w:tc>
      </w:tr>
      <w:tr w:rsidR="00E1590B" w:rsidRPr="00E1590B" w:rsidTr="00401C8A">
        <w:trPr>
          <w:gridAfter w:val="1"/>
          <w:wAfter w:w="10" w:type="dxa"/>
          <w:cantSplit/>
          <w:trHeight w:val="75"/>
        </w:trPr>
        <w:tc>
          <w:tcPr>
            <w:tcW w:w="851" w:type="dxa"/>
            <w:vAlign w:val="bottom"/>
          </w:tcPr>
          <w:p w:rsidR="00E1590B" w:rsidRPr="00E1590B" w:rsidRDefault="00E1590B" w:rsidP="00E1590B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E1590B" w:rsidRPr="00E1590B" w:rsidRDefault="00E1590B" w:rsidP="00E1590B">
            <w:pPr>
              <w:tabs>
                <w:tab w:val="left" w:pos="708"/>
                <w:tab w:val="center" w:pos="4153"/>
                <w:tab w:val="right" w:pos="8306"/>
              </w:tabs>
              <w:rPr>
                <w:rFonts w:eastAsia="Calibri"/>
                <w:color w:val="F6F5F0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992" w:type="dxa"/>
            <w:gridSpan w:val="2"/>
            <w:vAlign w:val="bottom"/>
          </w:tcPr>
          <w:p w:rsidR="00E1590B" w:rsidRPr="00E1590B" w:rsidRDefault="00E1590B" w:rsidP="00E1590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E1590B" w:rsidRPr="00E1590B" w:rsidRDefault="00E1590B" w:rsidP="00E1590B">
            <w:pPr>
              <w:jc w:val="center"/>
              <w:rPr>
                <w:sz w:val="20"/>
                <w:szCs w:val="20"/>
              </w:rPr>
            </w:pPr>
          </w:p>
        </w:tc>
      </w:tr>
      <w:tr w:rsidR="00E1590B" w:rsidRPr="00E1590B" w:rsidTr="00401C8A">
        <w:trPr>
          <w:cantSplit/>
          <w:trHeight w:val="429"/>
        </w:trPr>
        <w:tc>
          <w:tcPr>
            <w:tcW w:w="851" w:type="dxa"/>
            <w:vAlign w:val="bottom"/>
            <w:hideMark/>
          </w:tcPr>
          <w:p w:rsidR="00E1590B" w:rsidRPr="00E1590B" w:rsidRDefault="00E1590B" w:rsidP="00E1590B">
            <w:pPr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на 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E1590B" w:rsidRPr="00E1590B" w:rsidRDefault="00E1590B" w:rsidP="00E1590B"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577" w:type="dxa"/>
            <w:vAlign w:val="bottom"/>
            <w:hideMark/>
          </w:tcPr>
          <w:p w:rsidR="00E1590B" w:rsidRPr="00E1590B" w:rsidRDefault="00E1590B" w:rsidP="00E1590B">
            <w:pPr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от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bottom"/>
          </w:tcPr>
          <w:p w:rsidR="00E1590B" w:rsidRPr="00E1590B" w:rsidRDefault="00E1590B" w:rsidP="00E1590B">
            <w:pPr>
              <w:tabs>
                <w:tab w:val="left" w:pos="708"/>
                <w:tab w:val="center" w:pos="4153"/>
                <w:tab w:val="right" w:pos="8306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bottom"/>
            <w:hideMark/>
          </w:tcPr>
          <w:p w:rsidR="00E1590B" w:rsidRPr="00E1590B" w:rsidRDefault="00E1590B" w:rsidP="00E159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  <w:vAlign w:val="bottom"/>
          </w:tcPr>
          <w:p w:rsidR="00E1590B" w:rsidRPr="00E1590B" w:rsidRDefault="00E1590B" w:rsidP="00E159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70" w:name="P2378"/>
      <w:bookmarkEnd w:id="70"/>
      <w:r w:rsidRPr="00E1590B">
        <w:rPr>
          <w:sz w:val="20"/>
          <w:szCs w:val="20"/>
        </w:rPr>
        <w:t>Об уточнении невыясненных платежей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 xml:space="preserve">_________________________ доводит до Вашего сведения реестр </w:t>
      </w:r>
      <w:proofErr w:type="gramStart"/>
      <w:r w:rsidRPr="00E1590B">
        <w:rPr>
          <w:sz w:val="20"/>
          <w:szCs w:val="20"/>
        </w:rPr>
        <w:t>платежных</w:t>
      </w:r>
      <w:proofErr w:type="gramEnd"/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(наименование клиента)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документов, по которым необходимо произвести уточнение вида и принадлежности средств, поступивших на лицевой счет № _____________ и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учтенных в качестве невыясненных платежей: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center"/>
        <w:rPr>
          <w:sz w:val="20"/>
          <w:szCs w:val="20"/>
        </w:rPr>
      </w:pPr>
    </w:p>
    <w:tbl>
      <w:tblPr>
        <w:tblW w:w="1027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992"/>
        <w:gridCol w:w="709"/>
        <w:gridCol w:w="992"/>
        <w:gridCol w:w="992"/>
        <w:gridCol w:w="1276"/>
        <w:gridCol w:w="1276"/>
        <w:gridCol w:w="1559"/>
        <w:gridCol w:w="1556"/>
      </w:tblGrid>
      <w:tr w:rsidR="00E1590B" w:rsidRPr="00E1590B" w:rsidTr="00401C8A">
        <w:tc>
          <w:tcPr>
            <w:tcW w:w="92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№ платежного документа</w:t>
            </w: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Дата платежного документа</w:t>
            </w: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Сумма, рублей</w:t>
            </w: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Наименование плательщика</w:t>
            </w: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27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Источник формирования по Разрешению</w:t>
            </w:r>
          </w:p>
        </w:tc>
        <w:tc>
          <w:tcPr>
            <w:tcW w:w="127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№ БО (бюджетного обязательства)</w:t>
            </w:r>
          </w:p>
        </w:tc>
        <w:tc>
          <w:tcPr>
            <w:tcW w:w="155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№ денежного обязательства (документа исполнения)</w:t>
            </w:r>
          </w:p>
        </w:tc>
        <w:tc>
          <w:tcPr>
            <w:tcW w:w="155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 xml:space="preserve">Тип средств, </w:t>
            </w:r>
            <w:proofErr w:type="spellStart"/>
            <w:r w:rsidRPr="00E1590B">
              <w:rPr>
                <w:sz w:val="20"/>
                <w:szCs w:val="20"/>
              </w:rPr>
              <w:t>мероприятие</w:t>
            </w:r>
            <w:proofErr w:type="gramStart"/>
            <w:r w:rsidRPr="00E1590B">
              <w:rPr>
                <w:sz w:val="20"/>
                <w:szCs w:val="20"/>
              </w:rPr>
              <w:t>,к</w:t>
            </w:r>
            <w:proofErr w:type="gramEnd"/>
            <w:r w:rsidRPr="00E1590B">
              <w:rPr>
                <w:sz w:val="20"/>
                <w:szCs w:val="20"/>
              </w:rPr>
              <w:t>од</w:t>
            </w:r>
            <w:proofErr w:type="spellEnd"/>
            <w:r w:rsidRPr="00E1590B">
              <w:rPr>
                <w:sz w:val="20"/>
                <w:szCs w:val="20"/>
              </w:rPr>
              <w:t xml:space="preserve"> субсидии, КРКС, КОСГУ, </w:t>
            </w:r>
            <w:proofErr w:type="spellStart"/>
            <w:r w:rsidRPr="00E1590B">
              <w:rPr>
                <w:sz w:val="20"/>
                <w:szCs w:val="20"/>
              </w:rPr>
              <w:t>субКОСГУ</w:t>
            </w:r>
            <w:proofErr w:type="spellEnd"/>
            <w:r w:rsidRPr="00E1590B">
              <w:rPr>
                <w:sz w:val="20"/>
                <w:szCs w:val="20"/>
              </w:rPr>
              <w:t>, код цели</w:t>
            </w:r>
          </w:p>
        </w:tc>
      </w:tr>
      <w:tr w:rsidR="00E1590B" w:rsidRPr="00E1590B" w:rsidTr="00401C8A">
        <w:tc>
          <w:tcPr>
            <w:tcW w:w="92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8</w:t>
            </w:r>
          </w:p>
        </w:tc>
        <w:tc>
          <w:tcPr>
            <w:tcW w:w="155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9</w:t>
            </w:r>
          </w:p>
        </w:tc>
      </w:tr>
      <w:tr w:rsidR="00E1590B" w:rsidRPr="00E1590B" w:rsidTr="00401C8A">
        <w:tc>
          <w:tcPr>
            <w:tcW w:w="92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1590B" w:rsidRPr="00E1590B" w:rsidTr="00401C8A">
        <w:tc>
          <w:tcPr>
            <w:tcW w:w="92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1590B" w:rsidRPr="00E1590B" w:rsidTr="00401C8A">
        <w:tc>
          <w:tcPr>
            <w:tcW w:w="92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1590B" w:rsidRPr="00E1590B" w:rsidTr="00401C8A">
        <w:tc>
          <w:tcPr>
            <w:tcW w:w="92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Руководитель ________________________ 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               (подпись)              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Главный бухгалтер ________________________ 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        (подпись)                  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М.П.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Тел. ________________ и Ф.И.О. исполнителя от клиента 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===========================================================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Отметка Администрации об исполнении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Подпись исполнителя от Администрации 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 ______________ 20____ года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Причины отклонения ________________________________________________</w:t>
      </w:r>
    </w:p>
    <w:p w:rsidR="00E1590B" w:rsidRPr="00E1590B" w:rsidRDefault="00E1590B" w:rsidP="00E1590B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E1590B" w:rsidRPr="00E1590B" w:rsidRDefault="00E1590B" w:rsidP="00E1590B">
      <w:pPr>
        <w:ind w:firstLine="709"/>
        <w:jc w:val="both"/>
        <w:rPr>
          <w:rFonts w:eastAsiaTheme="minorHAnsi"/>
          <w:sz w:val="20"/>
          <w:szCs w:val="20"/>
          <w:lang w:eastAsia="en-US"/>
        </w:rPr>
        <w:sectPr w:rsidR="00E1590B" w:rsidRPr="00E1590B" w:rsidSect="00D03AB5">
          <w:pgSz w:w="11905" w:h="16838"/>
          <w:pgMar w:top="1134" w:right="851" w:bottom="1134" w:left="1701" w:header="0" w:footer="0" w:gutter="0"/>
          <w:cols w:space="720"/>
        </w:sectPr>
      </w:pP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Приложение № 7.1</w:t>
      </w: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2"/>
        <w:rPr>
          <w:sz w:val="20"/>
          <w:szCs w:val="20"/>
        </w:rPr>
      </w:pPr>
    </w:p>
    <w:tbl>
      <w:tblPr>
        <w:tblStyle w:val="39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83"/>
        <w:gridCol w:w="425"/>
        <w:gridCol w:w="1418"/>
        <w:gridCol w:w="567"/>
        <w:gridCol w:w="2830"/>
      </w:tblGrid>
      <w:tr w:rsidR="00E1590B" w:rsidRPr="00E1590B" w:rsidTr="00401C8A">
        <w:trPr>
          <w:trHeight w:val="426"/>
        </w:trPr>
        <w:tc>
          <w:tcPr>
            <w:tcW w:w="4395" w:type="dxa"/>
            <w:tcBorders>
              <w:bottom w:val="single" w:sz="4" w:space="0" w:color="auto"/>
            </w:tcBorders>
          </w:tcPr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E1590B">
              <w:rPr>
                <w:rFonts w:eastAsia="Calibri"/>
                <w:sz w:val="20"/>
                <w:szCs w:val="20"/>
              </w:rPr>
              <w:t>Выдать в сумме</w:t>
            </w:r>
          </w:p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E1590B">
              <w:rPr>
                <w:rFonts w:eastAsia="Calibri"/>
                <w:sz w:val="20"/>
                <w:szCs w:val="20"/>
              </w:rPr>
              <w:t xml:space="preserve">                              рублей                копеек</w:t>
            </w:r>
          </w:p>
        </w:tc>
        <w:tc>
          <w:tcPr>
            <w:tcW w:w="283" w:type="dxa"/>
            <w:vMerge w:val="restart"/>
          </w:tcPr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tcBorders>
              <w:bottom w:val="single" w:sz="4" w:space="0" w:color="auto"/>
            </w:tcBorders>
          </w:tcPr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E1590B" w:rsidRPr="00E1590B" w:rsidTr="00401C8A">
        <w:trPr>
          <w:trHeight w:val="29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1590B" w:rsidRPr="00E1590B" w:rsidRDefault="00E1590B" w:rsidP="00E1590B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E1590B">
              <w:rPr>
                <w:rFonts w:eastAsia="Calibri"/>
                <w:sz w:val="20"/>
                <w:szCs w:val="20"/>
              </w:rPr>
              <w:t>(сумма цифрами в рублях)</w:t>
            </w:r>
          </w:p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590B" w:rsidRPr="00E1590B" w:rsidRDefault="00E1590B" w:rsidP="00E1590B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E1590B">
              <w:rPr>
                <w:rFonts w:eastAsia="Calibri"/>
                <w:sz w:val="20"/>
                <w:szCs w:val="20"/>
              </w:rPr>
              <w:t>(должность руководителя</w:t>
            </w:r>
            <w:proofErr w:type="gramEnd"/>
          </w:p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E1590B" w:rsidRPr="00E1590B" w:rsidTr="00401C8A">
        <w:trPr>
          <w:trHeight w:val="29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1590B" w:rsidRPr="00E1590B" w:rsidRDefault="00E1590B" w:rsidP="00E1590B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590B" w:rsidRPr="00E1590B" w:rsidRDefault="00E1590B" w:rsidP="00E1590B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:rsidR="00E1590B" w:rsidRPr="00E1590B" w:rsidRDefault="00E1590B" w:rsidP="00E1590B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1590B" w:rsidRPr="00E1590B" w:rsidTr="00401C8A">
        <w:trPr>
          <w:trHeight w:val="116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1590B" w:rsidRPr="00E1590B" w:rsidRDefault="00E1590B" w:rsidP="00E1590B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E1590B">
              <w:rPr>
                <w:rFonts w:eastAsia="Calibri"/>
                <w:sz w:val="20"/>
                <w:szCs w:val="20"/>
              </w:rPr>
              <w:t>(должность</w:t>
            </w:r>
            <w:proofErr w:type="gramEnd"/>
          </w:p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590B" w:rsidRPr="00E1590B" w:rsidRDefault="00E1590B" w:rsidP="00E1590B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E1590B">
              <w:rPr>
                <w:rFonts w:eastAsia="Calibri"/>
                <w:sz w:val="20"/>
                <w:szCs w:val="20"/>
              </w:rPr>
              <w:t>учреждения)</w:t>
            </w:r>
          </w:p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E1590B" w:rsidRPr="00E1590B" w:rsidTr="00401C8A">
        <w:trPr>
          <w:trHeight w:val="2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E1590B" w:rsidRPr="00E1590B" w:rsidRDefault="00E1590B" w:rsidP="00E1590B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E1590B">
              <w:rPr>
                <w:rFonts w:eastAsia="Calibri"/>
                <w:sz w:val="20"/>
                <w:szCs w:val="20"/>
              </w:rPr>
              <w:t>руководителя</w:t>
            </w:r>
          </w:p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590B" w:rsidRPr="00E1590B" w:rsidRDefault="00E1590B" w:rsidP="00E1590B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E1590B">
              <w:rPr>
                <w:rFonts w:eastAsia="Calibri"/>
                <w:sz w:val="20"/>
                <w:szCs w:val="20"/>
              </w:rPr>
              <w:t>(Ф.И.О. руководителя учреждения)</w:t>
            </w:r>
          </w:p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E1590B" w:rsidRPr="00E1590B" w:rsidTr="00401C8A">
        <w:trPr>
          <w:trHeight w:val="387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590B" w:rsidRPr="00E1590B" w:rsidRDefault="00E1590B" w:rsidP="00E1590B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E1590B">
              <w:rPr>
                <w:rFonts w:eastAsia="Calibri"/>
                <w:sz w:val="20"/>
                <w:szCs w:val="20"/>
              </w:rPr>
              <w:t>учреждения)</w:t>
            </w:r>
          </w:p>
        </w:tc>
        <w:tc>
          <w:tcPr>
            <w:tcW w:w="283" w:type="dxa"/>
            <w:vMerge/>
          </w:tcPr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E1590B" w:rsidRPr="00E1590B" w:rsidTr="00401C8A">
        <w:trPr>
          <w:trHeight w:val="347"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590B" w:rsidRPr="00E1590B" w:rsidRDefault="00E1590B" w:rsidP="00E1590B">
            <w:pPr>
              <w:spacing w:after="160"/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E1590B">
              <w:rPr>
                <w:rFonts w:eastAsia="Calibri"/>
                <w:sz w:val="20"/>
                <w:szCs w:val="20"/>
              </w:rPr>
              <w:t xml:space="preserve">                                   (должность подотчетного лица)</w:t>
            </w:r>
          </w:p>
          <w:p w:rsidR="00E1590B" w:rsidRPr="00E1590B" w:rsidRDefault="00E1590B" w:rsidP="00E1590B">
            <w:pPr>
              <w:spacing w:after="160"/>
              <w:rPr>
                <w:rFonts w:eastAsia="Calibri"/>
                <w:sz w:val="20"/>
                <w:szCs w:val="20"/>
              </w:rPr>
            </w:pPr>
          </w:p>
        </w:tc>
      </w:tr>
      <w:tr w:rsidR="00E1590B" w:rsidRPr="00E1590B" w:rsidTr="00401C8A">
        <w:trPr>
          <w:trHeight w:val="347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590B" w:rsidRPr="00E1590B" w:rsidRDefault="00E1590B" w:rsidP="00E1590B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E1590B">
              <w:rPr>
                <w:rFonts w:eastAsia="Calibri"/>
                <w:sz w:val="20"/>
                <w:szCs w:val="20"/>
              </w:rPr>
              <w:t>(Ф.И.О. руководителя учреждения)</w:t>
            </w:r>
          </w:p>
        </w:tc>
        <w:tc>
          <w:tcPr>
            <w:tcW w:w="283" w:type="dxa"/>
            <w:vMerge/>
          </w:tcPr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/>
            <w:tcBorders>
              <w:bottom w:val="single" w:sz="4" w:space="0" w:color="auto"/>
            </w:tcBorders>
          </w:tcPr>
          <w:p w:rsidR="00E1590B" w:rsidRPr="00E1590B" w:rsidRDefault="00E1590B" w:rsidP="00E1590B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1590B" w:rsidRPr="00E1590B" w:rsidTr="00401C8A">
        <w:trPr>
          <w:trHeight w:val="347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E1590B">
              <w:rPr>
                <w:rFonts w:eastAsia="Calibri"/>
                <w:sz w:val="20"/>
                <w:szCs w:val="20"/>
                <w:lang w:val="en-US"/>
              </w:rPr>
              <w:t>N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  <w:r w:rsidRPr="00E1590B">
              <w:rPr>
                <w:rFonts w:eastAsia="Calibri"/>
                <w:sz w:val="20"/>
                <w:szCs w:val="20"/>
              </w:rPr>
              <w:t>от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nil"/>
            </w:tcBorders>
          </w:tcPr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E1590B" w:rsidRPr="00E1590B" w:rsidTr="00401C8A">
        <w:trPr>
          <w:trHeight w:val="347"/>
        </w:trPr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1590B" w:rsidRPr="00E1590B" w:rsidRDefault="00E1590B" w:rsidP="00E1590B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E1590B">
              <w:rPr>
                <w:rFonts w:eastAsia="Calibri"/>
                <w:sz w:val="20"/>
                <w:szCs w:val="20"/>
              </w:rPr>
              <w:t>(подпись)</w:t>
            </w:r>
          </w:p>
          <w:p w:rsidR="00E1590B" w:rsidRPr="00E1590B" w:rsidRDefault="00E1590B" w:rsidP="00E1590B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E1590B" w:rsidRPr="00E1590B" w:rsidRDefault="00E1590B" w:rsidP="00E1590B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1590B" w:rsidRPr="00E1590B" w:rsidRDefault="00E1590B" w:rsidP="00E1590B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1590B" w:rsidRPr="00E1590B" w:rsidRDefault="00E1590B" w:rsidP="00E1590B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0" w:type="dxa"/>
            <w:vMerge/>
            <w:tcBorders>
              <w:left w:val="nil"/>
              <w:bottom w:val="single" w:sz="4" w:space="0" w:color="auto"/>
            </w:tcBorders>
          </w:tcPr>
          <w:p w:rsidR="00E1590B" w:rsidRPr="00E1590B" w:rsidRDefault="00E1590B" w:rsidP="00E1590B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1590B" w:rsidRPr="00E1590B" w:rsidTr="00401C8A">
        <w:trPr>
          <w:trHeight w:val="347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E1590B" w:rsidRPr="00E1590B" w:rsidRDefault="00E1590B" w:rsidP="00E1590B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 w:val="restart"/>
          </w:tcPr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E1590B" w:rsidRPr="00E1590B" w:rsidTr="00401C8A">
        <w:trPr>
          <w:trHeight w:val="96"/>
        </w:trPr>
        <w:tc>
          <w:tcPr>
            <w:tcW w:w="4395" w:type="dxa"/>
            <w:tcBorders>
              <w:top w:val="single" w:sz="4" w:space="0" w:color="auto"/>
            </w:tcBorders>
          </w:tcPr>
          <w:p w:rsidR="00E1590B" w:rsidRPr="00E1590B" w:rsidRDefault="00E1590B" w:rsidP="00E1590B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E1590B">
              <w:rPr>
                <w:rFonts w:eastAsia="Calibri"/>
                <w:sz w:val="20"/>
                <w:szCs w:val="20"/>
              </w:rPr>
              <w:t>(Дата)</w:t>
            </w:r>
          </w:p>
        </w:tc>
        <w:tc>
          <w:tcPr>
            <w:tcW w:w="283" w:type="dxa"/>
            <w:vMerge/>
          </w:tcPr>
          <w:p w:rsidR="00E1590B" w:rsidRPr="00E1590B" w:rsidRDefault="00E1590B" w:rsidP="00E1590B">
            <w:pPr>
              <w:spacing w:after="160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240" w:type="dxa"/>
            <w:gridSpan w:val="4"/>
            <w:vMerge/>
          </w:tcPr>
          <w:p w:rsidR="00E1590B" w:rsidRPr="00E1590B" w:rsidRDefault="00E1590B" w:rsidP="00E1590B">
            <w:pPr>
              <w:spacing w:after="160"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E1590B" w:rsidRPr="00E1590B" w:rsidRDefault="00E1590B" w:rsidP="00E1590B">
      <w:pPr>
        <w:jc w:val="both"/>
        <w:rPr>
          <w:rFonts w:eastAsia="Calibri"/>
          <w:sz w:val="20"/>
          <w:szCs w:val="20"/>
          <w:lang w:eastAsia="en-US"/>
        </w:rPr>
      </w:pPr>
    </w:p>
    <w:p w:rsidR="00E1590B" w:rsidRPr="00E1590B" w:rsidRDefault="00E1590B" w:rsidP="00E1590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E1590B">
        <w:rPr>
          <w:rFonts w:eastAsia="Calibri"/>
          <w:sz w:val="20"/>
          <w:szCs w:val="20"/>
          <w:lang w:eastAsia="en-US"/>
        </w:rPr>
        <w:t>Заявление о выдаче денежных средств под отчет</w:t>
      </w:r>
    </w:p>
    <w:p w:rsidR="00E1590B" w:rsidRPr="00E1590B" w:rsidRDefault="00E1590B" w:rsidP="00E1590B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9920" w:type="dxa"/>
        <w:tblInd w:w="3" w:type="dxa"/>
        <w:tblLook w:val="0000" w:firstRow="0" w:lastRow="0" w:firstColumn="0" w:lastColumn="0" w:noHBand="0" w:noVBand="0"/>
      </w:tblPr>
      <w:tblGrid>
        <w:gridCol w:w="387"/>
        <w:gridCol w:w="1878"/>
        <w:gridCol w:w="1806"/>
        <w:gridCol w:w="2559"/>
        <w:gridCol w:w="1105"/>
        <w:gridCol w:w="709"/>
        <w:gridCol w:w="486"/>
        <w:gridCol w:w="990"/>
      </w:tblGrid>
      <w:tr w:rsidR="00E1590B" w:rsidRPr="00E1590B" w:rsidTr="00401C8A">
        <w:trPr>
          <w:gridBefore w:val="1"/>
          <w:wBefore w:w="387" w:type="dxa"/>
          <w:trHeight w:val="301"/>
        </w:trPr>
        <w:tc>
          <w:tcPr>
            <w:tcW w:w="6243" w:type="dxa"/>
            <w:gridSpan w:val="3"/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Прошу выдать мне денежные средства в сумме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коп.</w:t>
            </w:r>
          </w:p>
        </w:tc>
      </w:tr>
      <w:tr w:rsidR="00E1590B" w:rsidRPr="00E1590B" w:rsidTr="00401C8A">
        <w:trPr>
          <w:trHeight w:val="196"/>
        </w:trPr>
        <w:tc>
          <w:tcPr>
            <w:tcW w:w="9920" w:type="dxa"/>
            <w:gridSpan w:val="8"/>
            <w:tcBorders>
              <w:bottom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( рублей     копеек)</w:t>
            </w:r>
          </w:p>
        </w:tc>
      </w:tr>
      <w:tr w:rsidR="00E1590B" w:rsidRPr="00E1590B" w:rsidTr="00401C8A">
        <w:trPr>
          <w:trHeight w:val="370"/>
        </w:trPr>
        <w:tc>
          <w:tcPr>
            <w:tcW w:w="2265" w:type="dxa"/>
            <w:gridSpan w:val="2"/>
            <w:tcBorders>
              <w:top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590B" w:rsidRPr="00E1590B" w:rsidRDefault="00E1590B" w:rsidP="00E159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на срок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(сумма цифрами в рублях и прописью в круглых скобках)</w:t>
            </w:r>
          </w:p>
          <w:p w:rsidR="00E1590B" w:rsidRPr="00E1590B" w:rsidRDefault="00E1590B" w:rsidP="00E1590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-- (----) календарных дней</w:t>
            </w:r>
          </w:p>
        </w:tc>
      </w:tr>
      <w:tr w:rsidR="00E1590B" w:rsidRPr="00E1590B" w:rsidTr="00401C8A">
        <w:trPr>
          <w:trHeight w:val="407"/>
        </w:trPr>
        <w:tc>
          <w:tcPr>
            <w:tcW w:w="2265" w:type="dxa"/>
            <w:gridSpan w:val="2"/>
            <w:tcBorders>
              <w:top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590B" w:rsidRPr="00E1590B" w:rsidRDefault="00E1590B" w:rsidP="00E159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на расходы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 xml:space="preserve">              (количество дней, на которые выдаются деньги)</w:t>
            </w:r>
          </w:p>
          <w:p w:rsidR="00E1590B" w:rsidRPr="00E1590B" w:rsidRDefault="00E1590B" w:rsidP="00E159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590B" w:rsidRPr="00E1590B" w:rsidTr="00401C8A">
        <w:trPr>
          <w:trHeight w:val="328"/>
        </w:trPr>
        <w:tc>
          <w:tcPr>
            <w:tcW w:w="4071" w:type="dxa"/>
            <w:gridSpan w:val="3"/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590B" w:rsidRPr="00E1590B" w:rsidRDefault="00E1590B" w:rsidP="00E1590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Средства прошу перечислить на счет</w:t>
            </w:r>
          </w:p>
        </w:tc>
        <w:tc>
          <w:tcPr>
            <w:tcW w:w="5849" w:type="dxa"/>
            <w:gridSpan w:val="5"/>
            <w:tcBorders>
              <w:left w:val="nil"/>
              <w:bottom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(указать наименование расходов)</w:t>
            </w:r>
          </w:p>
          <w:p w:rsidR="00E1590B" w:rsidRPr="00E1590B" w:rsidRDefault="00E1590B" w:rsidP="00E159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590B" w:rsidRPr="00E1590B" w:rsidTr="00401C8A">
        <w:trPr>
          <w:trHeight w:val="407"/>
        </w:trPr>
        <w:tc>
          <w:tcPr>
            <w:tcW w:w="2265" w:type="dxa"/>
            <w:gridSpan w:val="2"/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590B" w:rsidRPr="00E1590B" w:rsidRDefault="00E1590B" w:rsidP="00E159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1590B">
              <w:rPr>
                <w:rFonts w:eastAsia="Calibri"/>
                <w:sz w:val="20"/>
                <w:szCs w:val="20"/>
                <w:lang w:eastAsia="en-US"/>
              </w:rPr>
              <w:t>открытый</w:t>
            </w:r>
            <w:proofErr w:type="gramEnd"/>
            <w:r w:rsidRPr="00E1590B">
              <w:rPr>
                <w:rFonts w:eastAsia="Calibri"/>
                <w:sz w:val="20"/>
                <w:szCs w:val="20"/>
                <w:lang w:eastAsia="en-US"/>
              </w:rPr>
              <w:t xml:space="preserve"> мне в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(указать номер банковского счета)</w:t>
            </w:r>
          </w:p>
        </w:tc>
      </w:tr>
      <w:tr w:rsidR="00E1590B" w:rsidRPr="00E1590B" w:rsidTr="00401C8A">
        <w:trPr>
          <w:trHeight w:val="260"/>
        </w:trPr>
        <w:tc>
          <w:tcPr>
            <w:tcW w:w="2265" w:type="dxa"/>
            <w:gridSpan w:val="2"/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(указать наименование банка)</w:t>
            </w:r>
          </w:p>
        </w:tc>
      </w:tr>
    </w:tbl>
    <w:p w:rsidR="00E1590B" w:rsidRPr="00E1590B" w:rsidRDefault="00E1590B" w:rsidP="00E1590B">
      <w:pPr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1590B">
        <w:rPr>
          <w:rFonts w:eastAsia="Calibri"/>
          <w:sz w:val="20"/>
          <w:szCs w:val="20"/>
          <w:lang w:eastAsia="en-US"/>
        </w:rPr>
        <w:t>Обязуюсь расходовать данные средства по целевому назначению. О произведенных расходах обязуюсь отчитаться по установленной форме. Остаток неизрасходованных сре</w:t>
      </w:r>
      <w:proofErr w:type="gramStart"/>
      <w:r w:rsidRPr="00E1590B">
        <w:rPr>
          <w:rFonts w:eastAsia="Calibri"/>
          <w:sz w:val="20"/>
          <w:szCs w:val="20"/>
          <w:lang w:eastAsia="en-US"/>
        </w:rPr>
        <w:t>дств пр</w:t>
      </w:r>
      <w:proofErr w:type="gramEnd"/>
      <w:r w:rsidRPr="00E1590B">
        <w:rPr>
          <w:rFonts w:eastAsia="Calibri"/>
          <w:sz w:val="20"/>
          <w:szCs w:val="20"/>
          <w:lang w:eastAsia="en-US"/>
        </w:rPr>
        <w:t>ошу удержать из установленного мне денежного содержания (заработной платы).</w:t>
      </w:r>
    </w:p>
    <w:p w:rsidR="00E1590B" w:rsidRPr="00E1590B" w:rsidRDefault="00E1590B" w:rsidP="00E1590B">
      <w:pPr>
        <w:autoSpaceDE w:val="0"/>
        <w:autoSpaceDN w:val="0"/>
        <w:adjustRightInd w:val="0"/>
        <w:ind w:firstLine="540"/>
        <w:rPr>
          <w:rFonts w:eastAsia="Calibri"/>
          <w:sz w:val="20"/>
          <w:szCs w:val="20"/>
          <w:lang w:eastAsia="en-US"/>
        </w:rPr>
      </w:pPr>
    </w:p>
    <w:p w:rsidR="00E1590B" w:rsidRPr="00E1590B" w:rsidRDefault="00E1590B" w:rsidP="00E1590B">
      <w:pPr>
        <w:autoSpaceDE w:val="0"/>
        <w:autoSpaceDN w:val="0"/>
        <w:adjustRightInd w:val="0"/>
        <w:spacing w:after="160"/>
        <w:jc w:val="both"/>
        <w:rPr>
          <w:rFonts w:eastAsia="Calibri"/>
          <w:sz w:val="20"/>
          <w:szCs w:val="20"/>
          <w:lang w:eastAsia="en-US"/>
        </w:rPr>
      </w:pPr>
      <w:r w:rsidRPr="00E1590B">
        <w:rPr>
          <w:rFonts w:eastAsia="Calibri"/>
          <w:sz w:val="20"/>
          <w:szCs w:val="20"/>
          <w:lang w:eastAsia="en-US"/>
        </w:rPr>
        <w:t>Дата "____" ________________ 20____ г.</w:t>
      </w:r>
    </w:p>
    <w:p w:rsidR="00E1590B" w:rsidRPr="00E1590B" w:rsidRDefault="00E1590B" w:rsidP="00E1590B">
      <w:pPr>
        <w:autoSpaceDE w:val="0"/>
        <w:autoSpaceDN w:val="0"/>
        <w:adjustRightInd w:val="0"/>
        <w:spacing w:after="160"/>
        <w:jc w:val="both"/>
        <w:rPr>
          <w:rFonts w:eastAsia="Calibri"/>
          <w:sz w:val="20"/>
          <w:szCs w:val="20"/>
          <w:lang w:eastAsia="en-US"/>
        </w:rPr>
      </w:pPr>
      <w:r w:rsidRPr="00E1590B">
        <w:rPr>
          <w:rFonts w:eastAsia="Calibri"/>
          <w:sz w:val="20"/>
          <w:szCs w:val="20"/>
          <w:lang w:eastAsia="en-US"/>
        </w:rPr>
        <w:t>Подпись ____________________ Расшифровка подписи _______________________</w:t>
      </w:r>
    </w:p>
    <w:p w:rsidR="00E1590B" w:rsidRPr="00E1590B" w:rsidRDefault="00E1590B" w:rsidP="00E1590B">
      <w:pPr>
        <w:autoSpaceDE w:val="0"/>
        <w:autoSpaceDN w:val="0"/>
        <w:adjustRightInd w:val="0"/>
        <w:spacing w:after="160"/>
        <w:jc w:val="both"/>
        <w:rPr>
          <w:rFonts w:eastAsia="Calibri"/>
          <w:sz w:val="20"/>
          <w:szCs w:val="20"/>
          <w:lang w:eastAsia="en-US"/>
        </w:rPr>
      </w:pPr>
      <w:r w:rsidRPr="00E1590B">
        <w:rPr>
          <w:rFonts w:eastAsia="Calibri"/>
          <w:sz w:val="20"/>
          <w:szCs w:val="20"/>
          <w:lang w:eastAsia="en-US"/>
        </w:rPr>
        <w:t>==============================================================</w:t>
      </w:r>
    </w:p>
    <w:p w:rsidR="00E1590B" w:rsidRPr="00E1590B" w:rsidRDefault="00E1590B" w:rsidP="00E1590B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1590B">
        <w:rPr>
          <w:rFonts w:eastAsia="Calibri"/>
          <w:sz w:val="20"/>
          <w:szCs w:val="20"/>
          <w:lang w:eastAsia="en-US"/>
        </w:rPr>
        <w:t xml:space="preserve">Отметка бухгалтерии учреждения: </w:t>
      </w:r>
    </w:p>
    <w:p w:rsidR="00E1590B" w:rsidRPr="00E1590B" w:rsidRDefault="00E1590B" w:rsidP="00E1590B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  <w:r w:rsidRPr="00E1590B">
        <w:rPr>
          <w:rFonts w:eastAsia="Calibri"/>
          <w:sz w:val="20"/>
          <w:szCs w:val="20"/>
          <w:lang w:eastAsia="en-US"/>
        </w:rPr>
        <w:t>"Проверено"</w:t>
      </w:r>
    </w:p>
    <w:tbl>
      <w:tblPr>
        <w:tblpPr w:leftFromText="180" w:rightFromText="180" w:vertAnchor="text" w:horzAnchor="page" w:tblpX="2745" w:tblpY="47"/>
        <w:tblW w:w="0" w:type="auto"/>
        <w:tblLook w:val="0000" w:firstRow="0" w:lastRow="0" w:firstColumn="0" w:lastColumn="0" w:noHBand="0" w:noVBand="0"/>
      </w:tblPr>
      <w:tblGrid>
        <w:gridCol w:w="6941"/>
      </w:tblGrid>
      <w:tr w:rsidR="00E1590B" w:rsidRPr="00E1590B" w:rsidTr="00401C8A">
        <w:trPr>
          <w:trHeight w:val="277"/>
        </w:trPr>
        <w:tc>
          <w:tcPr>
            <w:tcW w:w="6941" w:type="dxa"/>
            <w:tcBorders>
              <w:bottom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590B" w:rsidRPr="00E1590B" w:rsidRDefault="00E1590B" w:rsidP="00E159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590B" w:rsidRPr="00E1590B" w:rsidTr="00401C8A">
        <w:trPr>
          <w:trHeight w:val="516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(должность)</w:t>
            </w:r>
          </w:p>
          <w:p w:rsidR="00E1590B" w:rsidRPr="00E1590B" w:rsidRDefault="00E1590B" w:rsidP="00E159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590B" w:rsidRPr="00E1590B" w:rsidTr="00401C8A">
        <w:trPr>
          <w:trHeight w:val="419"/>
        </w:trPr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(Ф.И.О.)</w:t>
            </w:r>
          </w:p>
          <w:p w:rsidR="00E1590B" w:rsidRPr="00E1590B" w:rsidRDefault="00E1590B" w:rsidP="00E159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590B" w:rsidRPr="00E1590B" w:rsidTr="00401C8A">
        <w:trPr>
          <w:trHeight w:val="101"/>
        </w:trPr>
        <w:tc>
          <w:tcPr>
            <w:tcW w:w="6941" w:type="dxa"/>
            <w:tcBorders>
              <w:top w:val="single" w:sz="4" w:space="0" w:color="auto"/>
            </w:tcBorders>
          </w:tcPr>
          <w:p w:rsidR="00E1590B" w:rsidRPr="00E1590B" w:rsidRDefault="00E1590B" w:rsidP="00E1590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</w:p>
        </w:tc>
      </w:tr>
    </w:tbl>
    <w:p w:rsidR="00E1590B" w:rsidRPr="00E1590B" w:rsidRDefault="00E1590B" w:rsidP="00E1590B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lang w:eastAsia="en-US"/>
        </w:rPr>
      </w:pPr>
    </w:p>
    <w:p w:rsidR="00E1590B" w:rsidRPr="00E1590B" w:rsidRDefault="00E1590B" w:rsidP="00E1590B">
      <w:pPr>
        <w:autoSpaceDE w:val="0"/>
        <w:autoSpaceDN w:val="0"/>
        <w:adjustRightInd w:val="0"/>
        <w:spacing w:after="160"/>
        <w:jc w:val="center"/>
        <w:rPr>
          <w:rFonts w:eastAsia="Calibri"/>
          <w:sz w:val="20"/>
          <w:szCs w:val="20"/>
          <w:highlight w:val="yellow"/>
          <w:lang w:eastAsia="en-US"/>
        </w:rPr>
      </w:pPr>
    </w:p>
    <w:p w:rsidR="00E1590B" w:rsidRPr="00E1590B" w:rsidRDefault="00E1590B" w:rsidP="00E1590B">
      <w:pPr>
        <w:spacing w:after="160"/>
        <w:rPr>
          <w:rFonts w:eastAsia="Calibri"/>
          <w:sz w:val="20"/>
          <w:szCs w:val="20"/>
          <w:highlight w:val="yellow"/>
          <w:lang w:eastAsia="en-US"/>
        </w:rPr>
      </w:pPr>
    </w:p>
    <w:p w:rsidR="00E1590B" w:rsidRPr="00E1590B" w:rsidRDefault="00E1590B" w:rsidP="00E1590B">
      <w:pPr>
        <w:spacing w:after="160"/>
        <w:rPr>
          <w:rFonts w:eastAsia="Calibri"/>
          <w:sz w:val="20"/>
          <w:szCs w:val="20"/>
          <w:highlight w:val="yellow"/>
          <w:lang w:eastAsia="en-US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  <w:sectPr w:rsidR="00E1590B" w:rsidRPr="00E1590B" w:rsidSect="003946D2">
          <w:pgSz w:w="11905" w:h="16838"/>
          <w:pgMar w:top="567" w:right="567" w:bottom="142" w:left="1418" w:header="0" w:footer="0" w:gutter="0"/>
          <w:cols w:space="720"/>
          <w:docGrid w:linePitch="381"/>
        </w:sectPr>
      </w:pP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Приложение № 8.1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71" w:name="P2750"/>
      <w:bookmarkEnd w:id="71"/>
      <w:r w:rsidRPr="00E1590B">
        <w:rPr>
          <w:sz w:val="20"/>
          <w:szCs w:val="20"/>
        </w:rPr>
        <w:t>ПЕРЕЧЕНЬ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УЧАСТНИКОВ БЮДЖЕТНОГО ПРОЦЕССА 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                                                  (наименование поселения)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559"/>
        <w:gridCol w:w="709"/>
        <w:gridCol w:w="708"/>
        <w:gridCol w:w="709"/>
        <w:gridCol w:w="851"/>
        <w:gridCol w:w="992"/>
        <w:gridCol w:w="1701"/>
        <w:gridCol w:w="2126"/>
        <w:gridCol w:w="2126"/>
        <w:gridCol w:w="1418"/>
      </w:tblGrid>
      <w:tr w:rsidR="00E1590B" w:rsidRPr="00E1590B" w:rsidTr="00401C8A">
        <w:tc>
          <w:tcPr>
            <w:tcW w:w="1134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Код участника</w:t>
            </w:r>
          </w:p>
        </w:tc>
        <w:tc>
          <w:tcPr>
            <w:tcW w:w="1560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Полное наименование участника</w:t>
            </w:r>
          </w:p>
        </w:tc>
        <w:tc>
          <w:tcPr>
            <w:tcW w:w="1559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Сокращенное наименование участника</w:t>
            </w:r>
          </w:p>
        </w:tc>
        <w:tc>
          <w:tcPr>
            <w:tcW w:w="709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ИНН</w:t>
            </w:r>
          </w:p>
        </w:tc>
        <w:tc>
          <w:tcPr>
            <w:tcW w:w="708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ОГРН</w:t>
            </w:r>
          </w:p>
        </w:tc>
        <w:tc>
          <w:tcPr>
            <w:tcW w:w="709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КПП</w:t>
            </w:r>
          </w:p>
        </w:tc>
        <w:tc>
          <w:tcPr>
            <w:tcW w:w="851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29" w:history="1">
              <w:r w:rsidRPr="00E1590B">
                <w:rPr>
                  <w:sz w:val="20"/>
                  <w:szCs w:val="20"/>
                </w:rPr>
                <w:t>ОКФС</w:t>
              </w:r>
            </w:hyperlink>
          </w:p>
        </w:tc>
        <w:tc>
          <w:tcPr>
            <w:tcW w:w="992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hyperlink r:id="rId30" w:history="1">
              <w:r w:rsidRPr="00E1590B">
                <w:rPr>
                  <w:sz w:val="20"/>
                  <w:szCs w:val="20"/>
                </w:rPr>
                <w:t>ОКОПФ</w:t>
              </w:r>
            </w:hyperlink>
          </w:p>
        </w:tc>
        <w:tc>
          <w:tcPr>
            <w:tcW w:w="1701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Юридический адрес участника</w:t>
            </w:r>
          </w:p>
        </w:tc>
        <w:tc>
          <w:tcPr>
            <w:tcW w:w="212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Ф.И.О. руководителя, контактный телефон</w:t>
            </w:r>
          </w:p>
        </w:tc>
        <w:tc>
          <w:tcPr>
            <w:tcW w:w="212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Ф.И.О. главного бухгалтера, контактный телефон</w:t>
            </w:r>
          </w:p>
        </w:tc>
        <w:tc>
          <w:tcPr>
            <w:tcW w:w="1418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Примечание</w:t>
            </w:r>
          </w:p>
        </w:tc>
      </w:tr>
      <w:tr w:rsidR="00E1590B" w:rsidRPr="00E1590B" w:rsidTr="00401C8A">
        <w:tc>
          <w:tcPr>
            <w:tcW w:w="1134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12</w:t>
            </w:r>
          </w:p>
        </w:tc>
      </w:tr>
      <w:tr w:rsidR="00E1590B" w:rsidRPr="00E1590B" w:rsidTr="00401C8A">
        <w:tc>
          <w:tcPr>
            <w:tcW w:w="1134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1590B" w:rsidRPr="00E1590B" w:rsidTr="00401C8A">
        <w:tc>
          <w:tcPr>
            <w:tcW w:w="1134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E1590B" w:rsidRPr="00E1590B" w:rsidTr="00401C8A">
        <w:tc>
          <w:tcPr>
            <w:tcW w:w="1134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E1590B" w:rsidRPr="00E1590B" w:rsidRDefault="00E1590B" w:rsidP="00E1590B">
      <w:pPr>
        <w:jc w:val="both"/>
        <w:rPr>
          <w:rFonts w:eastAsiaTheme="minorHAnsi"/>
          <w:sz w:val="20"/>
          <w:szCs w:val="20"/>
          <w:lang w:eastAsia="en-US"/>
        </w:rPr>
        <w:sectPr w:rsidR="00E1590B" w:rsidRPr="00E1590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Приложение № 10.1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администрация Репьевского сельсовета Тогучинского района Новосибирской области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СПРАВКА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об исполнении принятых бюджетных обязательств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по 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(наименование получателя бюджетных средств)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на «____» ______________ 20____ г.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1590B">
        <w:rPr>
          <w:sz w:val="20"/>
          <w:szCs w:val="20"/>
        </w:rPr>
        <w:t>(в рублях)</w:t>
      </w:r>
    </w:p>
    <w:tbl>
      <w:tblPr>
        <w:tblW w:w="15304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761"/>
        <w:gridCol w:w="709"/>
        <w:gridCol w:w="709"/>
        <w:gridCol w:w="708"/>
        <w:gridCol w:w="709"/>
        <w:gridCol w:w="709"/>
        <w:gridCol w:w="850"/>
        <w:gridCol w:w="709"/>
        <w:gridCol w:w="709"/>
        <w:gridCol w:w="567"/>
        <w:gridCol w:w="567"/>
        <w:gridCol w:w="709"/>
        <w:gridCol w:w="567"/>
        <w:gridCol w:w="567"/>
        <w:gridCol w:w="708"/>
        <w:gridCol w:w="709"/>
        <w:gridCol w:w="708"/>
        <w:gridCol w:w="568"/>
        <w:gridCol w:w="737"/>
        <w:gridCol w:w="964"/>
        <w:gridCol w:w="850"/>
      </w:tblGrid>
      <w:tr w:rsidR="00E1590B" w:rsidRPr="00E1590B" w:rsidTr="00401C8A">
        <w:trPr>
          <w:trHeight w:val="2011"/>
        </w:trPr>
        <w:tc>
          <w:tcPr>
            <w:tcW w:w="510" w:type="dxa"/>
            <w:vMerge w:val="restart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 xml:space="preserve">N </w:t>
            </w:r>
            <w:proofErr w:type="gramStart"/>
            <w:r w:rsidRPr="00E1590B">
              <w:rPr>
                <w:sz w:val="20"/>
                <w:szCs w:val="20"/>
              </w:rPr>
              <w:t>п</w:t>
            </w:r>
            <w:proofErr w:type="gramEnd"/>
            <w:r w:rsidRPr="00E1590B">
              <w:rPr>
                <w:sz w:val="20"/>
                <w:szCs w:val="20"/>
              </w:rPr>
              <w:t>/п</w:t>
            </w:r>
          </w:p>
        </w:tc>
        <w:tc>
          <w:tcPr>
            <w:tcW w:w="761" w:type="dxa"/>
            <w:vMerge w:val="restart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Лицевой счет</w:t>
            </w:r>
          </w:p>
        </w:tc>
        <w:tc>
          <w:tcPr>
            <w:tcW w:w="2835" w:type="dxa"/>
            <w:gridSpan w:val="4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9" w:type="dxa"/>
            <w:vMerge w:val="restart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Бюджетные ассигнования на год</w:t>
            </w:r>
          </w:p>
        </w:tc>
        <w:tc>
          <w:tcPr>
            <w:tcW w:w="850" w:type="dxa"/>
            <w:vMerge w:val="restart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Лимиты бюджетных обязательств на год</w:t>
            </w:r>
          </w:p>
        </w:tc>
        <w:tc>
          <w:tcPr>
            <w:tcW w:w="709" w:type="dxa"/>
            <w:vMerge w:val="restart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Поставлено на учет бюджетных обязательств</w:t>
            </w:r>
          </w:p>
        </w:tc>
        <w:tc>
          <w:tcPr>
            <w:tcW w:w="709" w:type="dxa"/>
            <w:vMerge w:val="restart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Оплачено принятых на учет бюджетных обязательств</w:t>
            </w:r>
          </w:p>
        </w:tc>
        <w:tc>
          <w:tcPr>
            <w:tcW w:w="567" w:type="dxa"/>
            <w:vMerge w:val="restart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Возврат платежей</w:t>
            </w:r>
          </w:p>
        </w:tc>
        <w:tc>
          <w:tcPr>
            <w:tcW w:w="567" w:type="dxa"/>
            <w:vMerge w:val="restart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 xml:space="preserve">Итого оплачено </w:t>
            </w:r>
          </w:p>
        </w:tc>
        <w:tc>
          <w:tcPr>
            <w:tcW w:w="709" w:type="dxa"/>
            <w:vMerge w:val="restart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 xml:space="preserve">Неоплаченные бюджетные обязательства </w:t>
            </w:r>
          </w:p>
        </w:tc>
        <w:tc>
          <w:tcPr>
            <w:tcW w:w="567" w:type="dxa"/>
            <w:vMerge w:val="restart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Оплачено прочих денежных обязательств</w:t>
            </w:r>
          </w:p>
        </w:tc>
        <w:tc>
          <w:tcPr>
            <w:tcW w:w="567" w:type="dxa"/>
            <w:vMerge w:val="restart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Возврат платежей</w:t>
            </w:r>
          </w:p>
        </w:tc>
        <w:tc>
          <w:tcPr>
            <w:tcW w:w="708" w:type="dxa"/>
            <w:vMerge w:val="restart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 xml:space="preserve">Итого оплачено прочих обязательств </w:t>
            </w:r>
          </w:p>
        </w:tc>
        <w:tc>
          <w:tcPr>
            <w:tcW w:w="709" w:type="dxa"/>
            <w:vMerge w:val="restart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 xml:space="preserve">Свободный остаток бюджетных ассигнований </w:t>
            </w:r>
          </w:p>
        </w:tc>
        <w:tc>
          <w:tcPr>
            <w:tcW w:w="708" w:type="dxa"/>
            <w:vMerge w:val="restart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 xml:space="preserve">Свободный остаток лимитов бюджетных обязательств на год </w:t>
            </w:r>
          </w:p>
        </w:tc>
        <w:tc>
          <w:tcPr>
            <w:tcW w:w="568" w:type="dxa"/>
            <w:vMerge w:val="restart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Тип средств</w:t>
            </w:r>
          </w:p>
        </w:tc>
        <w:tc>
          <w:tcPr>
            <w:tcW w:w="737" w:type="dxa"/>
            <w:vMerge w:val="restart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Мероприятие</w:t>
            </w:r>
          </w:p>
        </w:tc>
        <w:tc>
          <w:tcPr>
            <w:tcW w:w="964" w:type="dxa"/>
            <w:vMerge w:val="restart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КОСГУ</w:t>
            </w:r>
          </w:p>
        </w:tc>
        <w:tc>
          <w:tcPr>
            <w:tcW w:w="850" w:type="dxa"/>
            <w:vMerge w:val="restart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КРКС</w:t>
            </w:r>
          </w:p>
        </w:tc>
      </w:tr>
      <w:tr w:rsidR="00E1590B" w:rsidRPr="00E1590B" w:rsidTr="00401C8A">
        <w:tc>
          <w:tcPr>
            <w:tcW w:w="510" w:type="dxa"/>
            <w:vMerge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Код главы</w:t>
            </w: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E1590B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8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vMerge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E1590B" w:rsidRPr="00E1590B" w:rsidTr="00401C8A">
        <w:trPr>
          <w:trHeight w:val="343"/>
        </w:trPr>
        <w:tc>
          <w:tcPr>
            <w:tcW w:w="51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18</w:t>
            </w:r>
          </w:p>
        </w:tc>
        <w:tc>
          <w:tcPr>
            <w:tcW w:w="568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19</w:t>
            </w:r>
          </w:p>
        </w:tc>
        <w:tc>
          <w:tcPr>
            <w:tcW w:w="73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20</w:t>
            </w:r>
          </w:p>
        </w:tc>
        <w:tc>
          <w:tcPr>
            <w:tcW w:w="96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22</w:t>
            </w:r>
          </w:p>
        </w:tc>
      </w:tr>
      <w:tr w:rsidR="00E1590B" w:rsidRPr="00E1590B" w:rsidTr="00401C8A">
        <w:tc>
          <w:tcPr>
            <w:tcW w:w="1271" w:type="dxa"/>
            <w:gridSpan w:val="2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Итого по учреждению:</w:t>
            </w: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</w:tbl>
    <w:p w:rsidR="00E1590B" w:rsidRPr="00E1590B" w:rsidRDefault="00E1590B" w:rsidP="00E1590B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Исполнитель    ___________________  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                        (подпись)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ind w:firstLine="709"/>
        <w:jc w:val="both"/>
        <w:rPr>
          <w:sz w:val="20"/>
          <w:szCs w:val="20"/>
        </w:rPr>
      </w:pPr>
      <w:r w:rsidRPr="00E1590B">
        <w:rPr>
          <w:rFonts w:eastAsiaTheme="minorHAnsi"/>
          <w:sz w:val="20"/>
          <w:szCs w:val="20"/>
          <w:lang w:eastAsia="en-US"/>
        </w:rPr>
        <w:br w:type="page"/>
      </w: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Приложение № 10.2</w:t>
      </w: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2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администрация Репьевского сельсовета Тогучинского района Новосибирской области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72" w:name="P2937"/>
      <w:bookmarkEnd w:id="72"/>
      <w:r w:rsidRPr="00E1590B">
        <w:rPr>
          <w:sz w:val="20"/>
          <w:szCs w:val="20"/>
        </w:rPr>
        <w:t>ВЕДОМОСТЬ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контроля неисполненных бюджетных обязательств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по _______________________________________________________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(наименование получателя бюджетных средств)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на «____» ________________ 20____ г.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center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E1590B">
        <w:rPr>
          <w:sz w:val="20"/>
          <w:szCs w:val="20"/>
        </w:rPr>
        <w:t>(в рублях)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846"/>
        <w:gridCol w:w="713"/>
        <w:gridCol w:w="709"/>
        <w:gridCol w:w="567"/>
        <w:gridCol w:w="13"/>
        <w:gridCol w:w="553"/>
        <w:gridCol w:w="709"/>
        <w:gridCol w:w="567"/>
        <w:gridCol w:w="568"/>
        <w:gridCol w:w="709"/>
        <w:gridCol w:w="710"/>
        <w:gridCol w:w="993"/>
        <w:gridCol w:w="1134"/>
        <w:gridCol w:w="989"/>
        <w:gridCol w:w="851"/>
        <w:gridCol w:w="992"/>
        <w:gridCol w:w="992"/>
        <w:gridCol w:w="992"/>
        <w:gridCol w:w="1134"/>
      </w:tblGrid>
      <w:tr w:rsidR="00E1590B" w:rsidRPr="00E1590B" w:rsidTr="00401C8A">
        <w:tc>
          <w:tcPr>
            <w:tcW w:w="563" w:type="dxa"/>
            <w:vMerge w:val="restart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 xml:space="preserve">N </w:t>
            </w:r>
            <w:proofErr w:type="gramStart"/>
            <w:r w:rsidRPr="00E1590B">
              <w:rPr>
                <w:sz w:val="20"/>
                <w:szCs w:val="20"/>
              </w:rPr>
              <w:t>п</w:t>
            </w:r>
            <w:proofErr w:type="gramEnd"/>
            <w:r w:rsidRPr="00E1590B">
              <w:rPr>
                <w:sz w:val="20"/>
                <w:szCs w:val="20"/>
              </w:rPr>
              <w:t>/п</w:t>
            </w:r>
          </w:p>
        </w:tc>
        <w:tc>
          <w:tcPr>
            <w:tcW w:w="846" w:type="dxa"/>
            <w:vMerge w:val="restart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Лицевой счет</w:t>
            </w:r>
          </w:p>
        </w:tc>
        <w:tc>
          <w:tcPr>
            <w:tcW w:w="2555" w:type="dxa"/>
            <w:gridSpan w:val="5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КОСГУ</w:t>
            </w: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КРКС</w:t>
            </w:r>
          </w:p>
        </w:tc>
        <w:tc>
          <w:tcPr>
            <w:tcW w:w="568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Тип средств</w:t>
            </w: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Код субсидий</w:t>
            </w:r>
          </w:p>
        </w:tc>
        <w:tc>
          <w:tcPr>
            <w:tcW w:w="71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Мероприятие</w:t>
            </w:r>
          </w:p>
        </w:tc>
        <w:tc>
          <w:tcPr>
            <w:tcW w:w="99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Учетный номер бюджетного обязательства</w:t>
            </w:r>
          </w:p>
        </w:tc>
        <w:tc>
          <w:tcPr>
            <w:tcW w:w="113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Дата и номер договора</w:t>
            </w:r>
          </w:p>
        </w:tc>
        <w:tc>
          <w:tcPr>
            <w:tcW w:w="98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Дата завершения договора</w:t>
            </w:r>
          </w:p>
        </w:tc>
        <w:tc>
          <w:tcPr>
            <w:tcW w:w="85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Общая сумма по договору</w:t>
            </w: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Сумма принятого на учет бюджетного обязательства</w:t>
            </w: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Сумма оплаченного бюджетного обязательства</w:t>
            </w: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Сумма неоплаченного бюджетного обязательства</w:t>
            </w:r>
          </w:p>
        </w:tc>
        <w:tc>
          <w:tcPr>
            <w:tcW w:w="113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Примечание</w:t>
            </w:r>
          </w:p>
        </w:tc>
      </w:tr>
      <w:tr w:rsidR="00E1590B" w:rsidRPr="00E1590B" w:rsidTr="00401C8A">
        <w:trPr>
          <w:trHeight w:val="697"/>
        </w:trPr>
        <w:tc>
          <w:tcPr>
            <w:tcW w:w="563" w:type="dxa"/>
            <w:vMerge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Код главы</w:t>
            </w: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proofErr w:type="spellStart"/>
            <w:r w:rsidRPr="00E1590B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ЦСР</w:t>
            </w:r>
          </w:p>
        </w:tc>
        <w:tc>
          <w:tcPr>
            <w:tcW w:w="566" w:type="dxa"/>
            <w:gridSpan w:val="2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E1590B" w:rsidRPr="00E1590B" w:rsidTr="00401C8A">
        <w:tc>
          <w:tcPr>
            <w:tcW w:w="56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5</w:t>
            </w:r>
          </w:p>
        </w:tc>
        <w:tc>
          <w:tcPr>
            <w:tcW w:w="566" w:type="dxa"/>
            <w:gridSpan w:val="2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13</w:t>
            </w:r>
          </w:p>
        </w:tc>
        <w:tc>
          <w:tcPr>
            <w:tcW w:w="98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19</w:t>
            </w:r>
          </w:p>
        </w:tc>
      </w:tr>
      <w:tr w:rsidR="00E1590B" w:rsidRPr="00E1590B" w:rsidTr="00401C8A">
        <w:trPr>
          <w:trHeight w:val="127"/>
        </w:trPr>
        <w:tc>
          <w:tcPr>
            <w:tcW w:w="56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E1590B" w:rsidRPr="00E1590B" w:rsidTr="00401C8A">
        <w:trPr>
          <w:trHeight w:val="105"/>
        </w:trPr>
        <w:tc>
          <w:tcPr>
            <w:tcW w:w="56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E1590B" w:rsidRPr="00E1590B" w:rsidTr="00401C8A">
        <w:trPr>
          <w:trHeight w:val="589"/>
        </w:trPr>
        <w:tc>
          <w:tcPr>
            <w:tcW w:w="1409" w:type="dxa"/>
            <w:gridSpan w:val="2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Итого по счету:</w:t>
            </w:r>
          </w:p>
        </w:tc>
        <w:tc>
          <w:tcPr>
            <w:tcW w:w="71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E1590B" w:rsidRPr="00E1590B" w:rsidTr="00401C8A">
        <w:trPr>
          <w:trHeight w:val="217"/>
        </w:trPr>
        <w:tc>
          <w:tcPr>
            <w:tcW w:w="56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1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gridSpan w:val="2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1590B" w:rsidRPr="00E1590B" w:rsidTr="00401C8A">
        <w:tc>
          <w:tcPr>
            <w:tcW w:w="56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4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1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6" w:type="dxa"/>
            <w:gridSpan w:val="2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8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1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8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E1590B" w:rsidRPr="00E1590B" w:rsidTr="00401C8A">
        <w:tc>
          <w:tcPr>
            <w:tcW w:w="1409" w:type="dxa"/>
            <w:gridSpan w:val="2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Итого по счету:</w:t>
            </w:r>
          </w:p>
        </w:tc>
        <w:tc>
          <w:tcPr>
            <w:tcW w:w="71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E1590B" w:rsidRPr="00E1590B" w:rsidTr="00401C8A">
        <w:tc>
          <w:tcPr>
            <w:tcW w:w="3411" w:type="dxa"/>
            <w:gridSpan w:val="6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Итого по получателю бюджетных средств:</w:t>
            </w:r>
          </w:p>
        </w:tc>
        <w:tc>
          <w:tcPr>
            <w:tcW w:w="6932" w:type="dxa"/>
            <w:gridSpan w:val="9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E1590B" w:rsidRPr="00E1590B" w:rsidTr="00401C8A">
        <w:tc>
          <w:tcPr>
            <w:tcW w:w="56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6" w:type="dxa"/>
            <w:gridSpan w:val="2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E1590B" w:rsidRPr="00E1590B" w:rsidRDefault="00E1590B" w:rsidP="00E1590B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right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Исполнитель    ___________________  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ind w:left="2124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(подпись)</w:t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  <w:t>(расшифровка подписи)</w:t>
      </w:r>
    </w:p>
    <w:p w:rsidR="00E1590B" w:rsidRPr="00E1590B" w:rsidRDefault="00E1590B" w:rsidP="00E1590B">
      <w:pPr>
        <w:ind w:firstLine="709"/>
        <w:jc w:val="both"/>
        <w:rPr>
          <w:rFonts w:eastAsiaTheme="minorHAnsi"/>
          <w:sz w:val="20"/>
          <w:szCs w:val="20"/>
          <w:lang w:eastAsia="en-US"/>
        </w:rPr>
        <w:sectPr w:rsidR="00E1590B" w:rsidRPr="00E1590B" w:rsidSect="00167140">
          <w:pgSz w:w="16838" w:h="11905" w:orient="landscape"/>
          <w:pgMar w:top="1276" w:right="1134" w:bottom="850" w:left="1134" w:header="0" w:footer="0" w:gutter="0"/>
          <w:cols w:space="720"/>
        </w:sectPr>
      </w:pPr>
    </w:p>
    <w:p w:rsidR="00E1590B" w:rsidRPr="00E1590B" w:rsidRDefault="00E1590B" w:rsidP="00E1590B">
      <w:pPr>
        <w:widowControl w:val="0"/>
        <w:autoSpaceDE w:val="0"/>
        <w:autoSpaceDN w:val="0"/>
        <w:jc w:val="right"/>
        <w:outlineLvl w:val="2"/>
        <w:rPr>
          <w:sz w:val="20"/>
          <w:szCs w:val="20"/>
        </w:rPr>
      </w:pPr>
      <w:r w:rsidRPr="00E1590B">
        <w:rPr>
          <w:sz w:val="20"/>
          <w:szCs w:val="20"/>
        </w:rPr>
        <w:lastRenderedPageBreak/>
        <w:t>Приложение № 11.1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E1590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916AC" wp14:editId="5BC7921C">
                <wp:simplePos x="0" y="0"/>
                <wp:positionH relativeFrom="column">
                  <wp:posOffset>321045</wp:posOffset>
                </wp:positionH>
                <wp:positionV relativeFrom="paragraph">
                  <wp:posOffset>73887</wp:posOffset>
                </wp:positionV>
                <wp:extent cx="1944806" cy="545911"/>
                <wp:effectExtent l="0" t="0" r="17780" b="260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806" cy="54591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5.3pt;margin-top:5.8pt;width:153.15pt;height:4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" filled="f" strokecolor="windowText" strokeweight="2pt"/>
            </w:pict>
          </mc:Fallback>
        </mc:AlternateContent>
      </w:r>
    </w:p>
    <w:p w:rsidR="00E1590B" w:rsidRPr="00E1590B" w:rsidRDefault="00E1590B" w:rsidP="00E1590B">
      <w:pPr>
        <w:widowControl w:val="0"/>
        <w:autoSpaceDE w:val="0"/>
        <w:autoSpaceDN w:val="0"/>
        <w:ind w:firstLine="708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Представляется на бланке</w:t>
      </w:r>
    </w:p>
    <w:p w:rsidR="00E1590B" w:rsidRPr="00E1590B" w:rsidRDefault="00E1590B" w:rsidP="00E1590B">
      <w:pPr>
        <w:widowControl w:val="0"/>
        <w:autoSpaceDE w:val="0"/>
        <w:autoSpaceDN w:val="0"/>
        <w:ind w:firstLine="708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получателя средств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bookmarkStart w:id="73" w:name="P3089"/>
      <w:bookmarkEnd w:id="73"/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ХОДАТАЙСТВО</w:t>
      </w:r>
    </w:p>
    <w:p w:rsidR="00E1590B" w:rsidRPr="00E1590B" w:rsidRDefault="00E1590B" w:rsidP="00E1590B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об изменении показателей, отраженных на лицевом счете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_________________________________________ просит внести нижеприведенные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(наименование получателя средств)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изменения в показатели, отраженные на лицевом счете получателя средств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местного бюджета, в связи </w:t>
      </w:r>
      <w:proofErr w:type="gramStart"/>
      <w:r w:rsidRPr="00E1590B">
        <w:rPr>
          <w:sz w:val="20"/>
          <w:szCs w:val="20"/>
        </w:rPr>
        <w:t>с</w:t>
      </w:r>
      <w:proofErr w:type="gramEnd"/>
      <w:r w:rsidRPr="00E1590B">
        <w:rPr>
          <w:sz w:val="20"/>
          <w:szCs w:val="20"/>
        </w:rPr>
        <w:t xml:space="preserve"> ____________________________________________.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                                                        (указать причину изменений)</w:t>
      </w:r>
    </w:p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850"/>
        <w:gridCol w:w="567"/>
        <w:gridCol w:w="340"/>
        <w:gridCol w:w="511"/>
        <w:gridCol w:w="623"/>
        <w:gridCol w:w="511"/>
        <w:gridCol w:w="709"/>
        <w:gridCol w:w="568"/>
        <w:gridCol w:w="707"/>
        <w:gridCol w:w="851"/>
        <w:gridCol w:w="992"/>
      </w:tblGrid>
      <w:tr w:rsidR="00E1590B" w:rsidRPr="00E1590B" w:rsidTr="00401C8A">
        <w:tc>
          <w:tcPr>
            <w:tcW w:w="1701" w:type="dxa"/>
            <w:gridSpan w:val="2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Лицевой счет</w:t>
            </w:r>
          </w:p>
        </w:tc>
        <w:tc>
          <w:tcPr>
            <w:tcW w:w="1701" w:type="dxa"/>
            <w:gridSpan w:val="2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041" w:type="dxa"/>
            <w:gridSpan w:val="4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Платежный документ</w:t>
            </w:r>
          </w:p>
        </w:tc>
        <w:tc>
          <w:tcPr>
            <w:tcW w:w="1220" w:type="dxa"/>
            <w:gridSpan w:val="2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Бюджетное обязательство</w:t>
            </w:r>
          </w:p>
        </w:tc>
        <w:tc>
          <w:tcPr>
            <w:tcW w:w="1275" w:type="dxa"/>
            <w:gridSpan w:val="2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Денежное обязательство (документ исполнения)</w:t>
            </w:r>
          </w:p>
        </w:tc>
        <w:tc>
          <w:tcPr>
            <w:tcW w:w="1843" w:type="dxa"/>
            <w:gridSpan w:val="2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 xml:space="preserve">Тип средств, код цели, код </w:t>
            </w:r>
            <w:proofErr w:type="spellStart"/>
            <w:r w:rsidRPr="00E1590B">
              <w:rPr>
                <w:sz w:val="20"/>
                <w:szCs w:val="20"/>
              </w:rPr>
              <w:t>субсидии</w:t>
            </w:r>
            <w:proofErr w:type="gramStart"/>
            <w:r w:rsidRPr="00E1590B">
              <w:rPr>
                <w:sz w:val="20"/>
                <w:szCs w:val="20"/>
              </w:rPr>
              <w:t>,м</w:t>
            </w:r>
            <w:proofErr w:type="gramEnd"/>
            <w:r w:rsidRPr="00E1590B">
              <w:rPr>
                <w:sz w:val="20"/>
                <w:szCs w:val="20"/>
              </w:rPr>
              <w:t>ероприятие,КРКС,суб</w:t>
            </w:r>
            <w:proofErr w:type="spellEnd"/>
            <w:r w:rsidRPr="00E1590B">
              <w:rPr>
                <w:sz w:val="20"/>
                <w:szCs w:val="20"/>
              </w:rPr>
              <w:t xml:space="preserve"> КОСГУ</w:t>
            </w:r>
          </w:p>
        </w:tc>
      </w:tr>
      <w:tr w:rsidR="00E1590B" w:rsidRPr="00E1590B" w:rsidTr="00401C8A">
        <w:tc>
          <w:tcPr>
            <w:tcW w:w="85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E1590B">
              <w:rPr>
                <w:sz w:val="20"/>
                <w:szCs w:val="20"/>
              </w:rPr>
              <w:t>подлежащий</w:t>
            </w:r>
            <w:proofErr w:type="gramEnd"/>
            <w:r w:rsidRPr="00E1590B">
              <w:rPr>
                <w:sz w:val="20"/>
                <w:szCs w:val="20"/>
              </w:rPr>
              <w:t xml:space="preserve"> изменению</w:t>
            </w:r>
          </w:p>
        </w:tc>
        <w:tc>
          <w:tcPr>
            <w:tcW w:w="85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измененный</w:t>
            </w:r>
          </w:p>
        </w:tc>
        <w:tc>
          <w:tcPr>
            <w:tcW w:w="85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E1590B">
              <w:rPr>
                <w:sz w:val="20"/>
                <w:szCs w:val="20"/>
              </w:rPr>
              <w:t>подлежащий</w:t>
            </w:r>
            <w:proofErr w:type="gramEnd"/>
            <w:r w:rsidRPr="00E1590B">
              <w:rPr>
                <w:sz w:val="20"/>
                <w:szCs w:val="20"/>
              </w:rPr>
              <w:t xml:space="preserve"> изменению</w:t>
            </w:r>
          </w:p>
        </w:tc>
        <w:tc>
          <w:tcPr>
            <w:tcW w:w="85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измененный</w:t>
            </w: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4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№</w:t>
            </w:r>
          </w:p>
        </w:tc>
        <w:tc>
          <w:tcPr>
            <w:tcW w:w="51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Дата</w:t>
            </w:r>
          </w:p>
        </w:tc>
        <w:tc>
          <w:tcPr>
            <w:tcW w:w="62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Сумма, руб.</w:t>
            </w:r>
          </w:p>
        </w:tc>
        <w:tc>
          <w:tcPr>
            <w:tcW w:w="51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№</w:t>
            </w: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Сумма, руб.</w:t>
            </w:r>
          </w:p>
        </w:tc>
        <w:tc>
          <w:tcPr>
            <w:tcW w:w="568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№</w:t>
            </w:r>
          </w:p>
        </w:tc>
        <w:tc>
          <w:tcPr>
            <w:tcW w:w="70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Сумма, руб.</w:t>
            </w:r>
          </w:p>
        </w:tc>
        <w:tc>
          <w:tcPr>
            <w:tcW w:w="85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gramStart"/>
            <w:r w:rsidRPr="00E1590B">
              <w:rPr>
                <w:sz w:val="20"/>
                <w:szCs w:val="20"/>
              </w:rPr>
              <w:t>подлежащий</w:t>
            </w:r>
            <w:proofErr w:type="gramEnd"/>
            <w:r w:rsidRPr="00E1590B">
              <w:rPr>
                <w:sz w:val="20"/>
                <w:szCs w:val="20"/>
              </w:rPr>
              <w:t xml:space="preserve"> изменению</w:t>
            </w: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измененный</w:t>
            </w:r>
          </w:p>
        </w:tc>
      </w:tr>
      <w:tr w:rsidR="00E1590B" w:rsidRPr="00E1590B" w:rsidTr="00401C8A">
        <w:tc>
          <w:tcPr>
            <w:tcW w:w="85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6</w:t>
            </w:r>
          </w:p>
        </w:tc>
        <w:tc>
          <w:tcPr>
            <w:tcW w:w="51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7</w:t>
            </w:r>
          </w:p>
        </w:tc>
        <w:tc>
          <w:tcPr>
            <w:tcW w:w="62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8</w:t>
            </w:r>
          </w:p>
        </w:tc>
        <w:tc>
          <w:tcPr>
            <w:tcW w:w="51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11</w:t>
            </w:r>
          </w:p>
        </w:tc>
        <w:tc>
          <w:tcPr>
            <w:tcW w:w="70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1590B">
              <w:rPr>
                <w:sz w:val="20"/>
                <w:szCs w:val="20"/>
              </w:rPr>
              <w:t>14</w:t>
            </w:r>
          </w:p>
        </w:tc>
      </w:tr>
      <w:tr w:rsidR="00E1590B" w:rsidRPr="00E1590B" w:rsidTr="00401C8A">
        <w:tc>
          <w:tcPr>
            <w:tcW w:w="85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1590B" w:rsidRPr="00E1590B" w:rsidRDefault="00E1590B" w:rsidP="00E159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E1590B" w:rsidRPr="00E1590B" w:rsidRDefault="00E1590B" w:rsidP="00E1590B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Руководитель      _______________________    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ind w:left="1416" w:firstLine="708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   (подпись)    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Главный бухгалтер _______________________    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ind w:left="1416" w:firstLine="708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                   (подпись)                    (расшифровка подписи)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М.П.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Тел. ________________ и Ф.И.О. исполнителя от клиента 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=============================================================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Отметка об исполнении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Подпись исполнителя 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 ______________ 20____ года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Причины отклонения ___________________________________________________</w:t>
      </w:r>
    </w:p>
    <w:p w:rsidR="00E1590B" w:rsidRPr="00E1590B" w:rsidRDefault="00E1590B" w:rsidP="00E1590B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_____________________________________________________________________</w:t>
      </w:r>
    </w:p>
    <w:p w:rsidR="00E1590B" w:rsidRDefault="00E1590B" w:rsidP="00072CBA">
      <w:pPr>
        <w:jc w:val="center"/>
        <w:rPr>
          <w:sz w:val="22"/>
          <w:szCs w:val="22"/>
        </w:rPr>
      </w:pPr>
    </w:p>
    <w:p w:rsidR="00E1590B" w:rsidRDefault="00E1590B" w:rsidP="00072CBA">
      <w:pPr>
        <w:jc w:val="center"/>
        <w:rPr>
          <w:sz w:val="22"/>
          <w:szCs w:val="22"/>
        </w:rPr>
      </w:pPr>
    </w:p>
    <w:p w:rsidR="00E1590B" w:rsidRDefault="00E1590B" w:rsidP="00072CBA">
      <w:pPr>
        <w:jc w:val="center"/>
        <w:rPr>
          <w:sz w:val="22"/>
          <w:szCs w:val="22"/>
        </w:rPr>
      </w:pPr>
    </w:p>
    <w:p w:rsidR="00E1590B" w:rsidRDefault="00E1590B" w:rsidP="00072CBA">
      <w:pPr>
        <w:jc w:val="center"/>
        <w:rPr>
          <w:sz w:val="22"/>
          <w:szCs w:val="22"/>
        </w:rPr>
      </w:pPr>
    </w:p>
    <w:p w:rsidR="00E1590B" w:rsidRDefault="00E1590B" w:rsidP="00072CBA">
      <w:pPr>
        <w:jc w:val="center"/>
        <w:rPr>
          <w:sz w:val="22"/>
          <w:szCs w:val="22"/>
        </w:rPr>
      </w:pPr>
    </w:p>
    <w:p w:rsidR="00E1590B" w:rsidRDefault="00E1590B" w:rsidP="00072CBA">
      <w:pPr>
        <w:jc w:val="center"/>
        <w:rPr>
          <w:sz w:val="22"/>
          <w:szCs w:val="22"/>
        </w:rPr>
      </w:pPr>
    </w:p>
    <w:p w:rsidR="00E1590B" w:rsidRDefault="00E1590B" w:rsidP="00072CBA">
      <w:pPr>
        <w:jc w:val="center"/>
        <w:rPr>
          <w:sz w:val="22"/>
          <w:szCs w:val="22"/>
        </w:rPr>
      </w:pPr>
    </w:p>
    <w:p w:rsidR="00E1590B" w:rsidRDefault="00E1590B" w:rsidP="00072CBA">
      <w:pPr>
        <w:jc w:val="center"/>
        <w:rPr>
          <w:sz w:val="22"/>
          <w:szCs w:val="22"/>
        </w:rPr>
      </w:pPr>
    </w:p>
    <w:p w:rsidR="00E1590B" w:rsidRDefault="00E1590B" w:rsidP="00072CBA">
      <w:pPr>
        <w:jc w:val="center"/>
        <w:rPr>
          <w:sz w:val="22"/>
          <w:szCs w:val="22"/>
        </w:rPr>
      </w:pPr>
    </w:p>
    <w:p w:rsidR="00E1590B" w:rsidRDefault="00E1590B" w:rsidP="00072CBA">
      <w:pPr>
        <w:jc w:val="center"/>
        <w:rPr>
          <w:sz w:val="22"/>
          <w:szCs w:val="22"/>
        </w:rPr>
      </w:pPr>
    </w:p>
    <w:p w:rsidR="00E1590B" w:rsidRDefault="00E1590B" w:rsidP="00072CBA">
      <w:pPr>
        <w:jc w:val="center"/>
        <w:rPr>
          <w:sz w:val="22"/>
          <w:szCs w:val="22"/>
        </w:rPr>
      </w:pPr>
    </w:p>
    <w:p w:rsidR="00E1590B" w:rsidRPr="00E1590B" w:rsidRDefault="00E1590B" w:rsidP="00E1590B">
      <w:pPr>
        <w:jc w:val="center"/>
        <w:rPr>
          <w:sz w:val="22"/>
          <w:szCs w:val="22"/>
        </w:rPr>
      </w:pPr>
      <w:r w:rsidRPr="00E1590B">
        <w:rPr>
          <w:sz w:val="22"/>
          <w:szCs w:val="22"/>
        </w:rPr>
        <w:t xml:space="preserve">АДМИНИСТРАЦИЯ </w:t>
      </w:r>
    </w:p>
    <w:p w:rsidR="00E1590B" w:rsidRPr="00E1590B" w:rsidRDefault="00E1590B" w:rsidP="00E1590B">
      <w:pPr>
        <w:jc w:val="center"/>
        <w:rPr>
          <w:sz w:val="22"/>
          <w:szCs w:val="22"/>
        </w:rPr>
      </w:pPr>
      <w:r w:rsidRPr="00E1590B">
        <w:rPr>
          <w:sz w:val="22"/>
          <w:szCs w:val="22"/>
        </w:rPr>
        <w:t>РЕПЬЕВСКОГО СЕЛЬСОВЕТА</w:t>
      </w:r>
    </w:p>
    <w:p w:rsidR="00E1590B" w:rsidRPr="00E1590B" w:rsidRDefault="00E1590B" w:rsidP="00E1590B">
      <w:pPr>
        <w:jc w:val="center"/>
        <w:rPr>
          <w:sz w:val="22"/>
          <w:szCs w:val="22"/>
        </w:rPr>
      </w:pPr>
      <w:r w:rsidRPr="00E1590B">
        <w:rPr>
          <w:sz w:val="22"/>
          <w:szCs w:val="22"/>
        </w:rPr>
        <w:t>ТОГУЧИНСКОГО РАЙОНА</w:t>
      </w:r>
    </w:p>
    <w:p w:rsidR="00E1590B" w:rsidRPr="00E1590B" w:rsidRDefault="00E1590B" w:rsidP="00E1590B">
      <w:pPr>
        <w:jc w:val="center"/>
        <w:rPr>
          <w:sz w:val="22"/>
          <w:szCs w:val="22"/>
        </w:rPr>
      </w:pPr>
      <w:r w:rsidRPr="00E1590B">
        <w:rPr>
          <w:sz w:val="22"/>
          <w:szCs w:val="22"/>
        </w:rPr>
        <w:lastRenderedPageBreak/>
        <w:t>НОВОСИБИРСКОЙ ОБЛАСТИ</w:t>
      </w:r>
    </w:p>
    <w:p w:rsidR="00E1590B" w:rsidRPr="00E1590B" w:rsidRDefault="00E1590B" w:rsidP="00E1590B">
      <w:pPr>
        <w:jc w:val="center"/>
        <w:rPr>
          <w:sz w:val="22"/>
          <w:szCs w:val="22"/>
        </w:rPr>
      </w:pPr>
    </w:p>
    <w:p w:rsidR="00E1590B" w:rsidRPr="00E1590B" w:rsidRDefault="00E1590B" w:rsidP="00E1590B">
      <w:pPr>
        <w:jc w:val="center"/>
        <w:rPr>
          <w:sz w:val="22"/>
          <w:szCs w:val="22"/>
        </w:rPr>
      </w:pPr>
    </w:p>
    <w:p w:rsidR="00E1590B" w:rsidRPr="00E1590B" w:rsidRDefault="00E1590B" w:rsidP="00E1590B">
      <w:pPr>
        <w:jc w:val="center"/>
        <w:rPr>
          <w:sz w:val="22"/>
          <w:szCs w:val="22"/>
        </w:rPr>
      </w:pPr>
      <w:r w:rsidRPr="00E1590B">
        <w:rPr>
          <w:sz w:val="22"/>
          <w:szCs w:val="22"/>
        </w:rPr>
        <w:t>ПОСТАНОВЛЕНИЕ</w:t>
      </w:r>
    </w:p>
    <w:p w:rsidR="00E1590B" w:rsidRPr="00E1590B" w:rsidRDefault="00E1590B" w:rsidP="00E1590B">
      <w:pPr>
        <w:jc w:val="center"/>
        <w:rPr>
          <w:sz w:val="22"/>
          <w:szCs w:val="22"/>
        </w:rPr>
      </w:pPr>
    </w:p>
    <w:p w:rsidR="00E1590B" w:rsidRPr="00E1590B" w:rsidRDefault="00E1590B" w:rsidP="00E1590B">
      <w:pPr>
        <w:jc w:val="center"/>
        <w:rPr>
          <w:sz w:val="22"/>
          <w:szCs w:val="22"/>
        </w:rPr>
      </w:pPr>
      <w:r w:rsidRPr="00E1590B">
        <w:rPr>
          <w:sz w:val="22"/>
          <w:szCs w:val="22"/>
        </w:rPr>
        <w:t>03.02.2022 №  22</w:t>
      </w:r>
    </w:p>
    <w:p w:rsidR="00E1590B" w:rsidRPr="00E1590B" w:rsidRDefault="00E1590B" w:rsidP="00E1590B">
      <w:pPr>
        <w:jc w:val="center"/>
        <w:rPr>
          <w:sz w:val="22"/>
          <w:szCs w:val="22"/>
        </w:rPr>
      </w:pPr>
    </w:p>
    <w:p w:rsidR="00E1590B" w:rsidRPr="00E1590B" w:rsidRDefault="00E1590B" w:rsidP="00E1590B">
      <w:pPr>
        <w:jc w:val="center"/>
        <w:rPr>
          <w:sz w:val="22"/>
          <w:szCs w:val="22"/>
        </w:rPr>
      </w:pPr>
      <w:r w:rsidRPr="00E1590B">
        <w:rPr>
          <w:sz w:val="22"/>
          <w:szCs w:val="22"/>
        </w:rPr>
        <w:t>с. Репьево</w:t>
      </w:r>
    </w:p>
    <w:p w:rsidR="00E1590B" w:rsidRPr="00E1590B" w:rsidRDefault="00E1590B" w:rsidP="00E1590B">
      <w:pPr>
        <w:jc w:val="center"/>
        <w:rPr>
          <w:sz w:val="22"/>
          <w:szCs w:val="22"/>
        </w:rPr>
      </w:pPr>
    </w:p>
    <w:p w:rsidR="00E1590B" w:rsidRPr="00E1590B" w:rsidRDefault="00E1590B" w:rsidP="00E1590B">
      <w:pPr>
        <w:jc w:val="center"/>
        <w:rPr>
          <w:i/>
          <w:sz w:val="22"/>
          <w:szCs w:val="22"/>
        </w:rPr>
      </w:pPr>
      <w:r w:rsidRPr="00E1590B">
        <w:rPr>
          <w:sz w:val="22"/>
          <w:szCs w:val="22"/>
        </w:rPr>
        <w:t xml:space="preserve">Об отмене постановления </w:t>
      </w:r>
      <w:r w:rsidRPr="00E1590B">
        <w:rPr>
          <w:bCs/>
          <w:sz w:val="22"/>
          <w:szCs w:val="22"/>
        </w:rPr>
        <w:t>администрации Репьевского  сельсовета Тогучинского района Новосибирской области от 21.12.2021 № 179 «</w:t>
      </w:r>
      <w:r w:rsidRPr="00E1590B">
        <w:rPr>
          <w:sz w:val="22"/>
          <w:szCs w:val="22"/>
        </w:rPr>
        <w:t>О внесении изменений в постановление от 13.12.2017 № 170 « Об определении форм участия граждан в обеспечении первичных мер пожарной безопасности в границах Репьевского сельсовета Тогучинского района Новосибирской области»</w:t>
      </w:r>
    </w:p>
    <w:p w:rsidR="00E1590B" w:rsidRPr="00E1590B" w:rsidRDefault="00E1590B" w:rsidP="00E1590B">
      <w:pPr>
        <w:jc w:val="center"/>
        <w:rPr>
          <w:bCs/>
          <w:sz w:val="22"/>
          <w:szCs w:val="22"/>
        </w:rPr>
      </w:pPr>
    </w:p>
    <w:p w:rsidR="00E1590B" w:rsidRPr="00E1590B" w:rsidRDefault="00E1590B" w:rsidP="00E1590B">
      <w:pPr>
        <w:jc w:val="center"/>
        <w:rPr>
          <w:sz w:val="22"/>
          <w:szCs w:val="22"/>
        </w:rPr>
      </w:pPr>
      <w:r w:rsidRPr="00E1590B">
        <w:rPr>
          <w:sz w:val="22"/>
          <w:szCs w:val="22"/>
        </w:rPr>
        <w:t>На основании протеста прокуратуры Тогучинского района от 27.01.2022 № 26Д-2022, администрация Репьевского сельсовета Тогучинского района Новосибирской области</w:t>
      </w:r>
    </w:p>
    <w:p w:rsidR="00E1590B" w:rsidRPr="00E1590B" w:rsidRDefault="00E1590B" w:rsidP="00E1590B">
      <w:pPr>
        <w:jc w:val="center"/>
        <w:rPr>
          <w:sz w:val="22"/>
          <w:szCs w:val="22"/>
        </w:rPr>
      </w:pPr>
    </w:p>
    <w:p w:rsidR="00E1590B" w:rsidRPr="00E1590B" w:rsidRDefault="00E1590B" w:rsidP="00E1590B">
      <w:pPr>
        <w:jc w:val="center"/>
        <w:rPr>
          <w:sz w:val="22"/>
          <w:szCs w:val="22"/>
        </w:rPr>
      </w:pPr>
      <w:r w:rsidRPr="00E1590B">
        <w:rPr>
          <w:sz w:val="22"/>
          <w:szCs w:val="22"/>
        </w:rPr>
        <w:t>ПОСТАНОВЛЯЕТ:</w:t>
      </w:r>
    </w:p>
    <w:p w:rsidR="00E1590B" w:rsidRPr="00E1590B" w:rsidRDefault="00E1590B" w:rsidP="00E1590B">
      <w:pPr>
        <w:jc w:val="center"/>
        <w:rPr>
          <w:bCs/>
          <w:sz w:val="22"/>
          <w:szCs w:val="22"/>
        </w:rPr>
      </w:pPr>
      <w:r w:rsidRPr="00E1590B">
        <w:rPr>
          <w:sz w:val="22"/>
          <w:szCs w:val="22"/>
        </w:rPr>
        <w:t xml:space="preserve">1. Отменить постановление </w:t>
      </w:r>
      <w:r w:rsidRPr="00E1590B">
        <w:rPr>
          <w:bCs/>
          <w:sz w:val="22"/>
          <w:szCs w:val="22"/>
        </w:rPr>
        <w:t>администрации Репьевского сельсовета Тогучинского района Новосибирской области от 21.12.2021 № 179 «О внесении изменений в постановление от 13.12.2017 № 170 « Об определении форм участия граждан в обеспечении первичных мер пожарной безопасности в границах Репьевского сельсовета Тогучинского района Новосибирской области».</w:t>
      </w:r>
    </w:p>
    <w:p w:rsidR="00E1590B" w:rsidRPr="00E1590B" w:rsidRDefault="00E1590B" w:rsidP="00E1590B">
      <w:pPr>
        <w:jc w:val="center"/>
        <w:rPr>
          <w:sz w:val="22"/>
          <w:szCs w:val="22"/>
        </w:rPr>
      </w:pPr>
      <w:r w:rsidRPr="00E1590B">
        <w:rPr>
          <w:sz w:val="22"/>
          <w:szCs w:val="22"/>
        </w:rPr>
        <w:t>2. Опубликовать настоящее постановление в периодическом печатном издании «Репьевский Вестник» и разместить на официальном сайте администрации Репьевского сельсовета Тогучинского района Новосибирской области в сети Интернет.</w:t>
      </w:r>
    </w:p>
    <w:p w:rsidR="00E1590B" w:rsidRPr="00E1590B" w:rsidRDefault="00E1590B" w:rsidP="00E1590B">
      <w:pPr>
        <w:jc w:val="center"/>
        <w:rPr>
          <w:bCs/>
          <w:sz w:val="22"/>
          <w:szCs w:val="22"/>
        </w:rPr>
      </w:pPr>
      <w:r w:rsidRPr="00E1590B">
        <w:rPr>
          <w:bCs/>
          <w:sz w:val="22"/>
          <w:szCs w:val="22"/>
        </w:rPr>
        <w:t xml:space="preserve">3. </w:t>
      </w:r>
      <w:proofErr w:type="gramStart"/>
      <w:r w:rsidRPr="00E1590B">
        <w:rPr>
          <w:bCs/>
          <w:sz w:val="22"/>
          <w:szCs w:val="22"/>
        </w:rPr>
        <w:t>Контроль за</w:t>
      </w:r>
      <w:proofErr w:type="gramEnd"/>
      <w:r w:rsidRPr="00E1590B">
        <w:rPr>
          <w:bCs/>
          <w:sz w:val="22"/>
          <w:szCs w:val="22"/>
        </w:rPr>
        <w:t xml:space="preserve"> исполнением настоящего постановления оставляю за собой.</w:t>
      </w:r>
    </w:p>
    <w:p w:rsidR="00E1590B" w:rsidRPr="00E1590B" w:rsidRDefault="00E1590B" w:rsidP="00E1590B">
      <w:pPr>
        <w:jc w:val="center"/>
        <w:rPr>
          <w:sz w:val="22"/>
          <w:szCs w:val="22"/>
        </w:rPr>
      </w:pPr>
    </w:p>
    <w:p w:rsidR="00E1590B" w:rsidRPr="00E1590B" w:rsidRDefault="00E1590B" w:rsidP="00E1590B">
      <w:pPr>
        <w:jc w:val="center"/>
        <w:rPr>
          <w:sz w:val="22"/>
          <w:szCs w:val="22"/>
        </w:rPr>
      </w:pPr>
    </w:p>
    <w:p w:rsidR="00E1590B" w:rsidRPr="00E1590B" w:rsidRDefault="00E1590B" w:rsidP="00E1590B">
      <w:pPr>
        <w:jc w:val="center"/>
        <w:rPr>
          <w:sz w:val="22"/>
          <w:szCs w:val="22"/>
        </w:rPr>
      </w:pPr>
    </w:p>
    <w:p w:rsidR="00E1590B" w:rsidRPr="00E1590B" w:rsidRDefault="00E1590B" w:rsidP="00E1590B">
      <w:pPr>
        <w:jc w:val="center"/>
        <w:rPr>
          <w:sz w:val="22"/>
          <w:szCs w:val="22"/>
        </w:rPr>
      </w:pPr>
      <w:r w:rsidRPr="00E1590B">
        <w:rPr>
          <w:sz w:val="22"/>
          <w:szCs w:val="22"/>
        </w:rPr>
        <w:t>Глава Репьевского  сельсовета                                                                                         Тогучинского района  Новосибирской области                             А.В. Строков</w:t>
      </w:r>
    </w:p>
    <w:p w:rsidR="00E1590B" w:rsidRDefault="00E1590B" w:rsidP="00072CBA">
      <w:pPr>
        <w:jc w:val="center"/>
        <w:rPr>
          <w:sz w:val="22"/>
          <w:szCs w:val="22"/>
        </w:rPr>
      </w:pPr>
    </w:p>
    <w:p w:rsidR="00E1590B" w:rsidRDefault="00E1590B" w:rsidP="00072CBA">
      <w:pPr>
        <w:jc w:val="center"/>
        <w:rPr>
          <w:sz w:val="22"/>
          <w:szCs w:val="22"/>
        </w:rPr>
      </w:pPr>
    </w:p>
    <w:p w:rsidR="00E1590B" w:rsidRDefault="00E1590B" w:rsidP="00072CBA">
      <w:pPr>
        <w:jc w:val="center"/>
        <w:rPr>
          <w:sz w:val="22"/>
          <w:szCs w:val="22"/>
        </w:rPr>
      </w:pPr>
    </w:p>
    <w:p w:rsidR="00E1590B" w:rsidRDefault="00E1590B" w:rsidP="00072CBA">
      <w:pPr>
        <w:jc w:val="center"/>
        <w:rPr>
          <w:sz w:val="22"/>
          <w:szCs w:val="22"/>
        </w:rPr>
      </w:pPr>
    </w:p>
    <w:p w:rsidR="00E1590B" w:rsidRPr="00E1590B" w:rsidRDefault="00E1590B" w:rsidP="00E1590B">
      <w:pPr>
        <w:jc w:val="center"/>
        <w:rPr>
          <w:sz w:val="20"/>
          <w:szCs w:val="20"/>
        </w:rPr>
      </w:pPr>
      <w:r w:rsidRPr="00E1590B">
        <w:rPr>
          <w:sz w:val="20"/>
          <w:szCs w:val="20"/>
        </w:rPr>
        <w:t xml:space="preserve">АДМИНИСТРАЦИЯ   </w:t>
      </w:r>
    </w:p>
    <w:p w:rsidR="00E1590B" w:rsidRPr="00E1590B" w:rsidRDefault="00E1590B" w:rsidP="00E1590B">
      <w:pPr>
        <w:jc w:val="center"/>
        <w:rPr>
          <w:sz w:val="20"/>
          <w:szCs w:val="20"/>
        </w:rPr>
      </w:pPr>
      <w:r w:rsidRPr="00E1590B">
        <w:rPr>
          <w:sz w:val="20"/>
          <w:szCs w:val="20"/>
        </w:rPr>
        <w:t xml:space="preserve">РЕПЬЕВСКОГО  СЕЛЬСОВЕТА </w:t>
      </w:r>
    </w:p>
    <w:p w:rsidR="00E1590B" w:rsidRPr="00E1590B" w:rsidRDefault="00E1590B" w:rsidP="00E1590B">
      <w:pPr>
        <w:jc w:val="center"/>
        <w:rPr>
          <w:sz w:val="20"/>
          <w:szCs w:val="20"/>
        </w:rPr>
      </w:pPr>
      <w:r w:rsidRPr="00E1590B">
        <w:rPr>
          <w:sz w:val="20"/>
          <w:szCs w:val="20"/>
        </w:rPr>
        <w:t xml:space="preserve">ТОГУЧИНСКОГО  РАЙОНА </w:t>
      </w:r>
    </w:p>
    <w:p w:rsidR="00E1590B" w:rsidRPr="00E1590B" w:rsidRDefault="00E1590B" w:rsidP="00E1590B">
      <w:pPr>
        <w:jc w:val="center"/>
        <w:rPr>
          <w:sz w:val="20"/>
          <w:szCs w:val="20"/>
        </w:rPr>
      </w:pPr>
      <w:r w:rsidRPr="00E1590B">
        <w:rPr>
          <w:sz w:val="20"/>
          <w:szCs w:val="20"/>
        </w:rPr>
        <w:t xml:space="preserve">НОВОСИБИРСКОЙ  ОБЛАСТИ </w:t>
      </w:r>
    </w:p>
    <w:p w:rsidR="00E1590B" w:rsidRPr="00E1590B" w:rsidRDefault="00E1590B" w:rsidP="00E1590B">
      <w:pPr>
        <w:jc w:val="center"/>
        <w:rPr>
          <w:sz w:val="20"/>
          <w:szCs w:val="20"/>
        </w:rPr>
      </w:pPr>
    </w:p>
    <w:p w:rsidR="00E1590B" w:rsidRPr="00E1590B" w:rsidRDefault="00E1590B" w:rsidP="00E1590B">
      <w:pPr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ПОСТАНОВЛЕНИЕ</w:t>
      </w:r>
    </w:p>
    <w:p w:rsidR="00E1590B" w:rsidRPr="00E1590B" w:rsidRDefault="00E1590B" w:rsidP="00E1590B">
      <w:pPr>
        <w:jc w:val="both"/>
        <w:rPr>
          <w:sz w:val="20"/>
          <w:szCs w:val="20"/>
        </w:rPr>
      </w:pPr>
    </w:p>
    <w:p w:rsidR="00E1590B" w:rsidRPr="00E1590B" w:rsidRDefault="00E1590B" w:rsidP="00E1590B">
      <w:pPr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03.02.2022 № 23</w:t>
      </w:r>
    </w:p>
    <w:p w:rsidR="00E1590B" w:rsidRPr="00E1590B" w:rsidRDefault="00E1590B" w:rsidP="00E1590B">
      <w:pPr>
        <w:jc w:val="center"/>
        <w:rPr>
          <w:sz w:val="20"/>
          <w:szCs w:val="20"/>
        </w:rPr>
      </w:pPr>
      <w:r w:rsidRPr="00E1590B">
        <w:rPr>
          <w:sz w:val="20"/>
          <w:szCs w:val="20"/>
        </w:rPr>
        <w:t>с. Репьево</w:t>
      </w:r>
    </w:p>
    <w:p w:rsidR="00E1590B" w:rsidRPr="00E1590B" w:rsidRDefault="00E1590B" w:rsidP="00E1590B">
      <w:pPr>
        <w:jc w:val="center"/>
        <w:rPr>
          <w:sz w:val="20"/>
          <w:szCs w:val="20"/>
        </w:rPr>
      </w:pPr>
    </w:p>
    <w:p w:rsidR="00E1590B" w:rsidRPr="00E1590B" w:rsidRDefault="00E1590B" w:rsidP="00E1590B">
      <w:pPr>
        <w:ind w:right="119"/>
        <w:jc w:val="center"/>
        <w:rPr>
          <w:sz w:val="20"/>
          <w:szCs w:val="20"/>
          <w:lang w:eastAsia="en-US"/>
        </w:rPr>
      </w:pPr>
      <w:r w:rsidRPr="00E1590B">
        <w:rPr>
          <w:sz w:val="20"/>
          <w:szCs w:val="20"/>
        </w:rPr>
        <w:t xml:space="preserve">Об утверждении </w:t>
      </w:r>
      <w:r w:rsidRPr="00E1590B">
        <w:rPr>
          <w:sz w:val="20"/>
          <w:szCs w:val="20"/>
          <w:lang w:eastAsia="en-US"/>
        </w:rPr>
        <w:t>Положения об оплате труда  руководителя</w:t>
      </w:r>
    </w:p>
    <w:p w:rsidR="00E1590B" w:rsidRPr="00E1590B" w:rsidRDefault="00E1590B" w:rsidP="00E1590B">
      <w:pPr>
        <w:ind w:right="119"/>
        <w:jc w:val="center"/>
        <w:rPr>
          <w:sz w:val="20"/>
          <w:szCs w:val="20"/>
          <w:lang w:eastAsia="en-US"/>
        </w:rPr>
      </w:pPr>
      <w:r w:rsidRPr="00E1590B">
        <w:rPr>
          <w:sz w:val="20"/>
          <w:szCs w:val="20"/>
          <w:lang w:eastAsia="en-US"/>
        </w:rPr>
        <w:t>муниципального казённого учреждения культуры</w:t>
      </w:r>
    </w:p>
    <w:p w:rsidR="00E1590B" w:rsidRPr="00E1590B" w:rsidRDefault="00E1590B" w:rsidP="00E1590B">
      <w:pPr>
        <w:ind w:right="119"/>
        <w:jc w:val="center"/>
        <w:rPr>
          <w:sz w:val="20"/>
          <w:szCs w:val="20"/>
          <w:lang w:eastAsia="en-US"/>
        </w:rPr>
      </w:pPr>
      <w:r w:rsidRPr="00E1590B">
        <w:rPr>
          <w:sz w:val="20"/>
          <w:szCs w:val="20"/>
          <w:lang w:eastAsia="en-US"/>
        </w:rPr>
        <w:t>культурно-досуговый центр «Темп»</w:t>
      </w:r>
    </w:p>
    <w:p w:rsidR="00E1590B" w:rsidRPr="00E1590B" w:rsidRDefault="00E1590B" w:rsidP="00E1590B">
      <w:pPr>
        <w:ind w:right="119"/>
        <w:jc w:val="center"/>
        <w:rPr>
          <w:sz w:val="20"/>
          <w:szCs w:val="20"/>
        </w:rPr>
      </w:pPr>
    </w:p>
    <w:p w:rsidR="00E1590B" w:rsidRPr="00E1590B" w:rsidRDefault="00E1590B" w:rsidP="00E1590B">
      <w:pPr>
        <w:ind w:right="119" w:firstLine="851"/>
        <w:jc w:val="both"/>
        <w:rPr>
          <w:sz w:val="20"/>
          <w:szCs w:val="20"/>
        </w:rPr>
      </w:pPr>
      <w:proofErr w:type="gramStart"/>
      <w:r w:rsidRPr="00E1590B">
        <w:rPr>
          <w:sz w:val="20"/>
          <w:szCs w:val="20"/>
        </w:rPr>
        <w:t>В соответствии со статьями 144 и 145 Трудового кодекса Российской Федерации, со статьей 2 Закона Новосибирской области от 05.07.2017 N 183-ОЗ «О разграничении полномочий органов государственной власти Новосибирской области в сфере трудовых отношений», постановления Правительства Новосибирской области от 26.06.2018 № 272-п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</w:t>
      </w:r>
      <w:proofErr w:type="gramEnd"/>
      <w:r w:rsidRPr="00E1590B">
        <w:rPr>
          <w:sz w:val="20"/>
          <w:szCs w:val="20"/>
        </w:rPr>
        <w:t xml:space="preserve"> заработной платы руководителей, их заместителей, главных бухгалтеров и среднемесячной заработной платы работников государственных учреждений Новосибирской области», постановлением администрации Тогучинского района Новосибирской области </w:t>
      </w:r>
      <w:r w:rsidRPr="00E1590B">
        <w:rPr>
          <w:sz w:val="20"/>
          <w:szCs w:val="20"/>
        </w:rPr>
        <w:lastRenderedPageBreak/>
        <w:t>от 13.09.2018 № 997</w:t>
      </w:r>
      <w:proofErr w:type="gramStart"/>
      <w:r w:rsidRPr="00E1590B">
        <w:rPr>
          <w:sz w:val="20"/>
          <w:szCs w:val="20"/>
        </w:rPr>
        <w:t xml:space="preserve"> О</w:t>
      </w:r>
      <w:proofErr w:type="gramEnd"/>
      <w:r w:rsidRPr="00E1590B">
        <w:rPr>
          <w:sz w:val="20"/>
          <w:szCs w:val="20"/>
        </w:rPr>
        <w:t xml:space="preserve">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Тогучинского района Новосибирской области», администрация Репьевского сельсовета Тогучинского района Новосибирской области </w:t>
      </w:r>
    </w:p>
    <w:p w:rsidR="00E1590B" w:rsidRPr="00E1590B" w:rsidRDefault="00E1590B" w:rsidP="00E1590B">
      <w:pPr>
        <w:ind w:right="119" w:firstLine="851"/>
        <w:jc w:val="both"/>
        <w:rPr>
          <w:sz w:val="20"/>
          <w:szCs w:val="20"/>
        </w:rPr>
      </w:pPr>
    </w:p>
    <w:p w:rsidR="00E1590B" w:rsidRPr="00E1590B" w:rsidRDefault="00E1590B" w:rsidP="00E1590B">
      <w:pPr>
        <w:ind w:right="119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ПОСТАНОВЛЯЕТ: </w:t>
      </w:r>
    </w:p>
    <w:p w:rsidR="00E1590B" w:rsidRPr="00E1590B" w:rsidRDefault="00E1590B" w:rsidP="00E1590B">
      <w:pPr>
        <w:ind w:right="119" w:firstLine="851"/>
        <w:jc w:val="both"/>
        <w:rPr>
          <w:sz w:val="20"/>
          <w:szCs w:val="20"/>
          <w:lang w:eastAsia="en-US"/>
        </w:rPr>
      </w:pPr>
      <w:r w:rsidRPr="00E1590B">
        <w:rPr>
          <w:rFonts w:eastAsia="Calibri"/>
          <w:sz w:val="20"/>
          <w:szCs w:val="20"/>
          <w:lang w:eastAsia="en-US"/>
        </w:rPr>
        <w:t>1. Утвердить</w:t>
      </w:r>
      <w:r w:rsidRPr="00E1590B">
        <w:rPr>
          <w:sz w:val="20"/>
          <w:szCs w:val="20"/>
        </w:rPr>
        <w:t xml:space="preserve"> </w:t>
      </w:r>
      <w:r w:rsidRPr="00E1590B">
        <w:rPr>
          <w:sz w:val="20"/>
          <w:szCs w:val="20"/>
          <w:lang w:eastAsia="en-US"/>
        </w:rPr>
        <w:t>Положение об оплате труда  руководителя муниципального казённого учреждения культуры культурно-досуговый центр «Темп» (Приложение 1).</w:t>
      </w:r>
    </w:p>
    <w:p w:rsidR="00E1590B" w:rsidRPr="00E1590B" w:rsidRDefault="00E1590B" w:rsidP="00E1590B">
      <w:pPr>
        <w:ind w:right="119" w:firstLine="851"/>
        <w:jc w:val="both"/>
        <w:rPr>
          <w:sz w:val="20"/>
          <w:szCs w:val="20"/>
          <w:lang w:eastAsia="en-US"/>
        </w:rPr>
      </w:pPr>
      <w:r w:rsidRPr="00E1590B">
        <w:rPr>
          <w:sz w:val="20"/>
          <w:szCs w:val="20"/>
          <w:lang w:eastAsia="en-US"/>
        </w:rPr>
        <w:t xml:space="preserve">2. </w:t>
      </w:r>
      <w:r w:rsidRPr="00E1590B">
        <w:rPr>
          <w:sz w:val="20"/>
          <w:szCs w:val="20"/>
        </w:rPr>
        <w:t xml:space="preserve">Опубликовать настоящее постановление в периодическом печатном издании "Репьевский Вестник" и разместить на официальном сайте администрации Репьевского сельсовета Тогучинского района Новосибирской области. </w:t>
      </w:r>
    </w:p>
    <w:p w:rsidR="00E1590B" w:rsidRPr="00E1590B" w:rsidRDefault="00E1590B" w:rsidP="00E1590B">
      <w:pPr>
        <w:jc w:val="both"/>
        <w:rPr>
          <w:sz w:val="20"/>
          <w:szCs w:val="20"/>
        </w:rPr>
      </w:pPr>
    </w:p>
    <w:p w:rsidR="00E1590B" w:rsidRPr="00E1590B" w:rsidRDefault="00E1590B" w:rsidP="00E1590B">
      <w:pPr>
        <w:jc w:val="both"/>
        <w:rPr>
          <w:sz w:val="20"/>
          <w:szCs w:val="20"/>
        </w:rPr>
      </w:pPr>
      <w:r w:rsidRPr="00E1590B">
        <w:rPr>
          <w:sz w:val="20"/>
          <w:szCs w:val="20"/>
        </w:rPr>
        <w:t>Глава Репьевского сельсовета</w:t>
      </w:r>
      <w:r w:rsidRPr="00E1590B">
        <w:rPr>
          <w:sz w:val="20"/>
          <w:szCs w:val="20"/>
        </w:rPr>
        <w:tab/>
      </w:r>
      <w:r w:rsidRPr="00E1590B">
        <w:rPr>
          <w:sz w:val="20"/>
          <w:szCs w:val="20"/>
        </w:rPr>
        <w:tab/>
        <w:t xml:space="preserve">                                         </w:t>
      </w:r>
    </w:p>
    <w:p w:rsidR="00E1590B" w:rsidRPr="00E1590B" w:rsidRDefault="00E1590B" w:rsidP="00E1590B">
      <w:pPr>
        <w:jc w:val="both"/>
        <w:rPr>
          <w:sz w:val="20"/>
          <w:szCs w:val="20"/>
        </w:rPr>
      </w:pPr>
      <w:r w:rsidRPr="00E1590B">
        <w:rPr>
          <w:sz w:val="20"/>
          <w:szCs w:val="20"/>
        </w:rPr>
        <w:t>Тогучинского района Новосибирской области                              А.В. Строков</w:t>
      </w:r>
    </w:p>
    <w:p w:rsidR="00E1590B" w:rsidRPr="00E1590B" w:rsidRDefault="00E1590B" w:rsidP="00E1590B">
      <w:pPr>
        <w:ind w:left="5245" w:right="119"/>
        <w:rPr>
          <w:color w:val="000000"/>
          <w:sz w:val="20"/>
          <w:szCs w:val="20"/>
        </w:rPr>
      </w:pPr>
      <w:r w:rsidRPr="00E1590B">
        <w:rPr>
          <w:color w:val="000000"/>
          <w:sz w:val="20"/>
          <w:szCs w:val="20"/>
        </w:rPr>
        <w:t>Приложение 1</w:t>
      </w:r>
    </w:p>
    <w:p w:rsidR="00E1590B" w:rsidRPr="00E1590B" w:rsidRDefault="00E1590B" w:rsidP="00E1590B">
      <w:pPr>
        <w:ind w:left="5245" w:right="119"/>
        <w:rPr>
          <w:color w:val="000000"/>
          <w:sz w:val="20"/>
          <w:szCs w:val="20"/>
        </w:rPr>
      </w:pPr>
      <w:r w:rsidRPr="00E1590B">
        <w:rPr>
          <w:color w:val="000000"/>
          <w:sz w:val="20"/>
          <w:szCs w:val="20"/>
        </w:rPr>
        <w:t>к постановлению администрации</w:t>
      </w:r>
    </w:p>
    <w:p w:rsidR="00E1590B" w:rsidRPr="00E1590B" w:rsidRDefault="00E1590B" w:rsidP="00E1590B">
      <w:pPr>
        <w:ind w:left="5245" w:right="119"/>
        <w:rPr>
          <w:color w:val="000000"/>
          <w:sz w:val="20"/>
          <w:szCs w:val="20"/>
        </w:rPr>
      </w:pPr>
      <w:r w:rsidRPr="00E1590B">
        <w:rPr>
          <w:color w:val="000000"/>
          <w:sz w:val="20"/>
          <w:szCs w:val="20"/>
        </w:rPr>
        <w:t>Репьевского сельсовета</w:t>
      </w:r>
    </w:p>
    <w:p w:rsidR="00E1590B" w:rsidRPr="00E1590B" w:rsidRDefault="00E1590B" w:rsidP="00E1590B">
      <w:pPr>
        <w:ind w:left="5245" w:right="119"/>
        <w:rPr>
          <w:color w:val="000000"/>
          <w:sz w:val="20"/>
          <w:szCs w:val="20"/>
        </w:rPr>
      </w:pPr>
      <w:r w:rsidRPr="00E1590B">
        <w:rPr>
          <w:color w:val="000000"/>
          <w:sz w:val="20"/>
          <w:szCs w:val="20"/>
        </w:rPr>
        <w:t>Тогучинского района</w:t>
      </w:r>
    </w:p>
    <w:p w:rsidR="00E1590B" w:rsidRPr="00E1590B" w:rsidRDefault="00E1590B" w:rsidP="00E1590B">
      <w:pPr>
        <w:ind w:left="5245" w:right="119"/>
        <w:rPr>
          <w:color w:val="000000"/>
          <w:sz w:val="20"/>
          <w:szCs w:val="20"/>
        </w:rPr>
      </w:pPr>
      <w:r w:rsidRPr="00E1590B">
        <w:rPr>
          <w:color w:val="000000"/>
          <w:sz w:val="20"/>
          <w:szCs w:val="20"/>
        </w:rPr>
        <w:t>Новосибирской области</w:t>
      </w:r>
    </w:p>
    <w:p w:rsidR="00E1590B" w:rsidRPr="00E1590B" w:rsidRDefault="00E1590B" w:rsidP="00E1590B">
      <w:pPr>
        <w:ind w:left="5245" w:right="119"/>
        <w:rPr>
          <w:color w:val="000000"/>
          <w:sz w:val="20"/>
          <w:szCs w:val="20"/>
        </w:rPr>
      </w:pPr>
      <w:r w:rsidRPr="00E1590B">
        <w:rPr>
          <w:color w:val="000000"/>
          <w:sz w:val="20"/>
          <w:szCs w:val="20"/>
        </w:rPr>
        <w:t>от 03.02.2022 № 23</w:t>
      </w:r>
    </w:p>
    <w:p w:rsidR="00E1590B" w:rsidRPr="00E1590B" w:rsidRDefault="00E1590B" w:rsidP="00E1590B">
      <w:pPr>
        <w:widowControl w:val="0"/>
        <w:jc w:val="center"/>
        <w:rPr>
          <w:rFonts w:eastAsiaTheme="minorEastAsia"/>
          <w:b/>
          <w:sz w:val="20"/>
          <w:szCs w:val="20"/>
        </w:rPr>
      </w:pPr>
    </w:p>
    <w:p w:rsidR="00E1590B" w:rsidRPr="00E1590B" w:rsidRDefault="00E1590B" w:rsidP="00E1590B">
      <w:pPr>
        <w:widowControl w:val="0"/>
        <w:jc w:val="center"/>
        <w:rPr>
          <w:rFonts w:eastAsiaTheme="minorEastAsia"/>
          <w:b/>
          <w:sz w:val="20"/>
          <w:szCs w:val="20"/>
        </w:rPr>
      </w:pPr>
      <w:r w:rsidRPr="00E1590B">
        <w:rPr>
          <w:rFonts w:eastAsiaTheme="minorEastAsia"/>
          <w:b/>
          <w:sz w:val="20"/>
          <w:szCs w:val="20"/>
        </w:rPr>
        <w:t>ПОЛОЖЕНИЕ</w:t>
      </w:r>
    </w:p>
    <w:p w:rsidR="00E1590B" w:rsidRPr="00E1590B" w:rsidRDefault="00E1590B" w:rsidP="00E1590B">
      <w:pPr>
        <w:ind w:right="119"/>
        <w:jc w:val="center"/>
        <w:rPr>
          <w:rFonts w:eastAsiaTheme="minorEastAsia"/>
          <w:sz w:val="20"/>
          <w:szCs w:val="20"/>
        </w:rPr>
      </w:pPr>
      <w:r w:rsidRPr="00E1590B">
        <w:rPr>
          <w:rFonts w:eastAsiaTheme="minorEastAsia"/>
          <w:b/>
          <w:sz w:val="20"/>
          <w:szCs w:val="20"/>
        </w:rPr>
        <w:t xml:space="preserve">по  </w:t>
      </w:r>
      <w:r w:rsidRPr="00E1590B">
        <w:rPr>
          <w:b/>
          <w:sz w:val="20"/>
          <w:szCs w:val="20"/>
          <w:lang w:eastAsia="en-US"/>
        </w:rPr>
        <w:t>оплате труда  руководителя муниципального казённого учреждения культуры культурно-досуговый центр «Темп</w:t>
      </w:r>
      <w:r w:rsidRPr="00E1590B">
        <w:rPr>
          <w:sz w:val="20"/>
          <w:szCs w:val="20"/>
          <w:lang w:eastAsia="en-US"/>
        </w:rPr>
        <w:t>»</w:t>
      </w:r>
      <w:r w:rsidRPr="00E1590B">
        <w:rPr>
          <w:rFonts w:eastAsiaTheme="minorEastAsia"/>
          <w:b/>
          <w:sz w:val="20"/>
          <w:szCs w:val="20"/>
        </w:rPr>
        <w:t xml:space="preserve"> </w:t>
      </w:r>
      <w:r w:rsidRPr="00E1590B">
        <w:rPr>
          <w:rFonts w:eastAsiaTheme="minorEastAsia"/>
          <w:sz w:val="20"/>
          <w:szCs w:val="20"/>
        </w:rPr>
        <w:t xml:space="preserve">                                            </w:t>
      </w:r>
    </w:p>
    <w:p w:rsidR="00E1590B" w:rsidRPr="00E1590B" w:rsidRDefault="00E1590B" w:rsidP="00E1590B">
      <w:pPr>
        <w:ind w:right="119"/>
        <w:jc w:val="center"/>
        <w:rPr>
          <w:rFonts w:eastAsiaTheme="minorEastAsia"/>
          <w:sz w:val="20"/>
          <w:szCs w:val="20"/>
        </w:rPr>
      </w:pPr>
    </w:p>
    <w:p w:rsidR="00E1590B" w:rsidRPr="00E1590B" w:rsidRDefault="00E1590B" w:rsidP="00E1590B">
      <w:pPr>
        <w:ind w:right="119"/>
        <w:jc w:val="center"/>
        <w:rPr>
          <w:sz w:val="20"/>
          <w:szCs w:val="20"/>
          <w:lang w:eastAsia="en-US"/>
        </w:rPr>
      </w:pPr>
      <w:r w:rsidRPr="00E1590B">
        <w:rPr>
          <w:rFonts w:eastAsiaTheme="minorEastAsia"/>
          <w:sz w:val="20"/>
          <w:szCs w:val="20"/>
        </w:rPr>
        <w:t>1.  ОБЩИЕ    ПОЛОЖЕНИЯ</w:t>
      </w:r>
    </w:p>
    <w:p w:rsidR="00E1590B" w:rsidRPr="00E1590B" w:rsidRDefault="00E1590B" w:rsidP="00E1590B">
      <w:pPr>
        <w:widowControl w:val="0"/>
        <w:tabs>
          <w:tab w:val="left" w:pos="540"/>
        </w:tabs>
        <w:autoSpaceDE w:val="0"/>
        <w:ind w:firstLine="709"/>
        <w:jc w:val="both"/>
        <w:rPr>
          <w:rFonts w:eastAsiaTheme="minorEastAsia"/>
          <w:sz w:val="20"/>
          <w:szCs w:val="20"/>
        </w:rPr>
      </w:pPr>
      <w:r w:rsidRPr="00E1590B">
        <w:rPr>
          <w:rFonts w:eastAsiaTheme="minorEastAsia"/>
          <w:sz w:val="20"/>
          <w:szCs w:val="20"/>
        </w:rPr>
        <w:t>1.1. Настоящее  Положение  регулирует  вопросы  оплаты  труда, руководителей муниципальных казённых  учреждений культуры   Репьевского  сельсовета Тогучинского района Новосибирской области  (далее Руководитель).</w:t>
      </w:r>
    </w:p>
    <w:p w:rsidR="00E1590B" w:rsidRPr="00E1590B" w:rsidRDefault="00E1590B" w:rsidP="00E1590B">
      <w:pPr>
        <w:widowControl w:val="0"/>
        <w:tabs>
          <w:tab w:val="left" w:pos="540"/>
        </w:tabs>
        <w:autoSpaceDE w:val="0"/>
        <w:ind w:firstLine="709"/>
        <w:jc w:val="both"/>
        <w:rPr>
          <w:rFonts w:eastAsiaTheme="minorEastAsia"/>
          <w:sz w:val="20"/>
          <w:szCs w:val="20"/>
        </w:rPr>
      </w:pPr>
      <w:r w:rsidRPr="00E1590B">
        <w:rPr>
          <w:rFonts w:eastAsiaTheme="minorEastAsia"/>
          <w:sz w:val="20"/>
          <w:szCs w:val="20"/>
        </w:rPr>
        <w:t xml:space="preserve">1.2. </w:t>
      </w:r>
      <w:proofErr w:type="gramStart"/>
      <w:r w:rsidRPr="00E1590B">
        <w:rPr>
          <w:rFonts w:eastAsiaTheme="minorEastAsia"/>
          <w:sz w:val="20"/>
          <w:szCs w:val="20"/>
        </w:rPr>
        <w:t>Положение  разработано в соответствии со статьями 144, 145 Трудового кодекса Российской Федерации,  статьей 2 Закона Новосибирской области от 05.07.2017 N 183-ОЗ «О разграничении полномочий органов государственной власти Новосибирской области в сфере трудовых отношений» и регулирует правоотношения в сфере оплаты труда работников, условия оплаты труда руководителей, их заместителей, главных бухгалтеров и размеры предельного уровня соотношений среднемесячной заработной платы руководителей, их заместителей</w:t>
      </w:r>
      <w:proofErr w:type="gramEnd"/>
      <w:r w:rsidRPr="00E1590B">
        <w:rPr>
          <w:rFonts w:eastAsiaTheme="minorEastAsia"/>
          <w:sz w:val="20"/>
          <w:szCs w:val="20"/>
        </w:rPr>
        <w:t>, главных бухгалтеров и среднемесячной заработной платы работников муниципальных бюджетных, автономных и казенных учреждений Тогучинского района Новосибирской области (далее – учреждения), постановлением администрации Тогучинского района Новосибирской области от 13.09.2018 № 997</w:t>
      </w:r>
      <w:proofErr w:type="gramStart"/>
      <w:r w:rsidRPr="00E1590B">
        <w:rPr>
          <w:rFonts w:eastAsiaTheme="minorEastAsia"/>
          <w:sz w:val="20"/>
          <w:szCs w:val="20"/>
        </w:rPr>
        <w:t xml:space="preserve"> О</w:t>
      </w:r>
      <w:proofErr w:type="gramEnd"/>
      <w:r w:rsidRPr="00E1590B">
        <w:rPr>
          <w:rFonts w:eastAsiaTheme="minorEastAsia"/>
          <w:sz w:val="20"/>
          <w:szCs w:val="20"/>
        </w:rPr>
        <w:t>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Тогучинского района Новосибирской области.</w:t>
      </w:r>
    </w:p>
    <w:p w:rsidR="00E1590B" w:rsidRPr="00E1590B" w:rsidRDefault="00E1590B" w:rsidP="00E1590B">
      <w:pPr>
        <w:widowControl w:val="0"/>
        <w:tabs>
          <w:tab w:val="left" w:pos="540"/>
        </w:tabs>
        <w:autoSpaceDE w:val="0"/>
        <w:ind w:firstLine="709"/>
        <w:jc w:val="both"/>
        <w:rPr>
          <w:rFonts w:eastAsiaTheme="minorEastAsia"/>
          <w:sz w:val="20"/>
          <w:szCs w:val="20"/>
        </w:rPr>
      </w:pPr>
      <w:r w:rsidRPr="00E1590B">
        <w:rPr>
          <w:rFonts w:eastAsiaTheme="minorEastAsia"/>
          <w:sz w:val="20"/>
          <w:szCs w:val="20"/>
        </w:rPr>
        <w:t xml:space="preserve">1.3. Положение  предусматривает принцип  оплаты  труда Руководителя  на  основе  должностного  оклада,  выплат компенсационного и  стимулирующего характера.  </w:t>
      </w:r>
    </w:p>
    <w:p w:rsidR="00E1590B" w:rsidRPr="00E1590B" w:rsidRDefault="00E1590B" w:rsidP="00E1590B">
      <w:pPr>
        <w:widowControl w:val="0"/>
        <w:autoSpaceDE w:val="0"/>
        <w:ind w:firstLine="709"/>
        <w:jc w:val="both"/>
        <w:rPr>
          <w:rFonts w:eastAsiaTheme="minorEastAsia"/>
          <w:sz w:val="20"/>
          <w:szCs w:val="20"/>
        </w:rPr>
      </w:pPr>
      <w:r w:rsidRPr="00E1590B">
        <w:rPr>
          <w:rFonts w:eastAsiaTheme="minorEastAsia"/>
          <w:sz w:val="20"/>
          <w:szCs w:val="20"/>
        </w:rPr>
        <w:t>1.4. Размер начисленной  заработной  платы  руководителя  с учетом  всех  надбавок, ежемесячных премий  и  доплат  не  должен  превышать  четырехкратный  размер  начисленной  средней  заработной  платы  работников  учреждения.</w:t>
      </w:r>
    </w:p>
    <w:p w:rsidR="00E1590B" w:rsidRPr="00E1590B" w:rsidRDefault="00E1590B" w:rsidP="00E1590B">
      <w:pPr>
        <w:ind w:firstLine="709"/>
        <w:contextualSpacing/>
        <w:jc w:val="both"/>
        <w:rPr>
          <w:rFonts w:eastAsiaTheme="minorEastAsia"/>
          <w:sz w:val="20"/>
          <w:szCs w:val="20"/>
        </w:rPr>
      </w:pPr>
      <w:r w:rsidRPr="00E1590B">
        <w:rPr>
          <w:rFonts w:eastAsiaTheme="minorEastAsia"/>
          <w:sz w:val="20"/>
          <w:szCs w:val="20"/>
        </w:rPr>
        <w:t xml:space="preserve">    </w:t>
      </w:r>
      <w:proofErr w:type="gramStart"/>
      <w:r w:rsidRPr="00E1590B">
        <w:rPr>
          <w:rFonts w:eastAsiaTheme="minorEastAsia"/>
          <w:sz w:val="20"/>
          <w:szCs w:val="20"/>
        </w:rPr>
        <w:t>Предельный уровень соотношения среднемесячной заработной платы руководителей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таких учреждений (без учета заработной платы соответствующего руководителя, его заместителей, главного бухгалтера) устанавливается в размере, не превышающем 5, в соответствии с группами по оплате труда руководителей.</w:t>
      </w:r>
      <w:proofErr w:type="gramEnd"/>
    </w:p>
    <w:p w:rsidR="00E1590B" w:rsidRPr="00E1590B" w:rsidRDefault="00E1590B" w:rsidP="00E1590B">
      <w:pPr>
        <w:ind w:firstLine="709"/>
        <w:contextualSpacing/>
        <w:jc w:val="both"/>
        <w:rPr>
          <w:rFonts w:eastAsiaTheme="minor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862"/>
      </w:tblGrid>
      <w:tr w:rsidR="00E1590B" w:rsidRPr="00E1590B" w:rsidTr="00401C8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0B" w:rsidRPr="00E1590B" w:rsidRDefault="00E1590B" w:rsidP="00E1590B">
            <w:pPr>
              <w:spacing w:before="10" w:after="200"/>
              <w:ind w:right="5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Группа по оплате труда руководителей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0B" w:rsidRPr="00E1590B" w:rsidRDefault="00E1590B" w:rsidP="00E1590B">
            <w:pPr>
              <w:spacing w:before="10" w:after="200"/>
              <w:ind w:right="5"/>
              <w:contextualSpacing/>
              <w:jc w:val="both"/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Предельный уровень соотношения среднемесячной заработной платы руководителей учреждений и среднемесячной заработной платы работников*, раз</w:t>
            </w:r>
          </w:p>
        </w:tc>
      </w:tr>
      <w:tr w:rsidR="00E1590B" w:rsidRPr="00E1590B" w:rsidTr="00401C8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0B" w:rsidRPr="00E1590B" w:rsidRDefault="00E1590B" w:rsidP="00E1590B">
            <w:pPr>
              <w:tabs>
                <w:tab w:val="left" w:pos="486"/>
                <w:tab w:val="center" w:pos="2186"/>
              </w:tabs>
              <w:spacing w:before="10" w:after="200"/>
              <w:ind w:right="5"/>
              <w:contextualSpacing/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ab/>
            </w:r>
            <w:r w:rsidRPr="00E1590B">
              <w:rPr>
                <w:rFonts w:eastAsiaTheme="minorEastAsia"/>
                <w:sz w:val="20"/>
                <w:szCs w:val="20"/>
              </w:rPr>
              <w:tab/>
              <w:t>1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0B" w:rsidRPr="00E1590B" w:rsidRDefault="00E1590B" w:rsidP="00E1590B">
            <w:pPr>
              <w:spacing w:before="10" w:after="200"/>
              <w:ind w:right="5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5</w:t>
            </w:r>
          </w:p>
        </w:tc>
      </w:tr>
      <w:tr w:rsidR="00E1590B" w:rsidRPr="00E1590B" w:rsidTr="00401C8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0B" w:rsidRPr="00E1590B" w:rsidRDefault="00E1590B" w:rsidP="00E1590B">
            <w:pPr>
              <w:spacing w:before="10" w:after="200"/>
              <w:ind w:right="5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0B" w:rsidRPr="00E1590B" w:rsidRDefault="00E1590B" w:rsidP="00E1590B">
            <w:pPr>
              <w:spacing w:before="10" w:after="200"/>
              <w:ind w:right="5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4</w:t>
            </w:r>
          </w:p>
        </w:tc>
      </w:tr>
      <w:tr w:rsidR="00E1590B" w:rsidRPr="00E1590B" w:rsidTr="00401C8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0B" w:rsidRPr="00E1590B" w:rsidRDefault="00E1590B" w:rsidP="00E1590B">
            <w:pPr>
              <w:spacing w:before="10" w:after="200"/>
              <w:ind w:right="5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0B" w:rsidRPr="00E1590B" w:rsidRDefault="00E1590B" w:rsidP="00E1590B">
            <w:pPr>
              <w:spacing w:before="10" w:after="200"/>
              <w:ind w:right="5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E1590B" w:rsidRPr="00E1590B" w:rsidTr="00401C8A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0B" w:rsidRPr="00E1590B" w:rsidRDefault="00E1590B" w:rsidP="00E1590B">
            <w:pPr>
              <w:spacing w:before="10" w:after="200"/>
              <w:ind w:right="5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90B" w:rsidRPr="00E1590B" w:rsidRDefault="00E1590B" w:rsidP="00E1590B">
            <w:pPr>
              <w:spacing w:before="10" w:after="200"/>
              <w:ind w:right="5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2</w:t>
            </w:r>
          </w:p>
        </w:tc>
      </w:tr>
    </w:tbl>
    <w:p w:rsidR="00E1590B" w:rsidRPr="00E1590B" w:rsidRDefault="00E1590B" w:rsidP="00E1590B">
      <w:pPr>
        <w:widowControl w:val="0"/>
        <w:autoSpaceDE w:val="0"/>
        <w:spacing w:after="120"/>
        <w:jc w:val="both"/>
        <w:rPr>
          <w:rFonts w:eastAsiaTheme="minorEastAsia"/>
          <w:sz w:val="20"/>
          <w:szCs w:val="20"/>
        </w:rPr>
      </w:pPr>
      <w:r w:rsidRPr="00E1590B">
        <w:rPr>
          <w:rFonts w:eastAsiaTheme="minorEastAsia"/>
          <w:sz w:val="20"/>
          <w:szCs w:val="20"/>
        </w:rPr>
        <w:t>*Без учёта заработной платы соответствующего руководителя, его заместителей, главного бухгалтера.</w:t>
      </w:r>
    </w:p>
    <w:p w:rsidR="00E1590B" w:rsidRPr="00E1590B" w:rsidRDefault="00E1590B" w:rsidP="00E1590B">
      <w:pPr>
        <w:tabs>
          <w:tab w:val="left" w:pos="540"/>
        </w:tabs>
        <w:spacing w:after="120"/>
        <w:jc w:val="both"/>
        <w:rPr>
          <w:rFonts w:eastAsiaTheme="minorEastAsia"/>
          <w:b/>
          <w:sz w:val="20"/>
          <w:szCs w:val="20"/>
        </w:rPr>
      </w:pPr>
      <w:r w:rsidRPr="00E1590B">
        <w:rPr>
          <w:rFonts w:eastAsiaTheme="minorEastAsia"/>
          <w:b/>
          <w:sz w:val="20"/>
          <w:szCs w:val="20"/>
        </w:rPr>
        <w:lastRenderedPageBreak/>
        <w:t xml:space="preserve">                                 </w:t>
      </w:r>
    </w:p>
    <w:p w:rsidR="00E1590B" w:rsidRPr="00E1590B" w:rsidRDefault="00E1590B" w:rsidP="00E1590B">
      <w:pPr>
        <w:tabs>
          <w:tab w:val="left" w:pos="540"/>
        </w:tabs>
        <w:spacing w:after="120"/>
        <w:jc w:val="center"/>
        <w:rPr>
          <w:rFonts w:eastAsiaTheme="minorEastAsia"/>
          <w:b/>
          <w:sz w:val="20"/>
          <w:szCs w:val="20"/>
        </w:rPr>
      </w:pPr>
      <w:r w:rsidRPr="00E1590B">
        <w:rPr>
          <w:rFonts w:eastAsiaTheme="minorEastAsia"/>
          <w:b/>
          <w:sz w:val="20"/>
          <w:szCs w:val="20"/>
        </w:rPr>
        <w:t>2. РАЗМЕР ЗАРАБОТНОЙ  ПЛАТЫ</w:t>
      </w:r>
    </w:p>
    <w:p w:rsidR="00E1590B" w:rsidRPr="00E1590B" w:rsidRDefault="00E1590B" w:rsidP="00E1590B">
      <w:pPr>
        <w:tabs>
          <w:tab w:val="left" w:pos="540"/>
        </w:tabs>
        <w:ind w:firstLine="851"/>
        <w:jc w:val="both"/>
        <w:rPr>
          <w:rFonts w:eastAsiaTheme="minorEastAsia"/>
          <w:b/>
          <w:color w:val="FF0000"/>
          <w:sz w:val="20"/>
          <w:szCs w:val="20"/>
        </w:rPr>
      </w:pPr>
      <w:r w:rsidRPr="00E1590B">
        <w:rPr>
          <w:rFonts w:eastAsiaTheme="minorEastAsia"/>
          <w:sz w:val="20"/>
          <w:szCs w:val="20"/>
        </w:rPr>
        <w:t xml:space="preserve"> 2.1. </w:t>
      </w:r>
      <w:proofErr w:type="gramStart"/>
      <w:r w:rsidRPr="00E1590B">
        <w:rPr>
          <w:rFonts w:eastAsiaTheme="minorEastAsia"/>
          <w:sz w:val="20"/>
          <w:szCs w:val="20"/>
        </w:rPr>
        <w:t>Размер и условия оплаты труда, руководителей учреждений культуры устанавливаются на основании утвержденного администрацией Репьевского сельсовета постановления  от 19.11.2018 № 150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 заместителей, главных бухгалтеров и среднемесячной заработной платы работников муниципальных учреждений Репьевского сельсовета Тогучинского района Новосибирской области»</w:t>
      </w:r>
      <w:proofErr w:type="gramEnd"/>
    </w:p>
    <w:p w:rsidR="00E1590B" w:rsidRPr="00E1590B" w:rsidRDefault="00E1590B" w:rsidP="00E1590B">
      <w:pPr>
        <w:widowControl w:val="0"/>
        <w:tabs>
          <w:tab w:val="left" w:pos="540"/>
        </w:tabs>
        <w:autoSpaceDE w:val="0"/>
        <w:ind w:firstLine="851"/>
        <w:jc w:val="both"/>
        <w:rPr>
          <w:rFonts w:eastAsiaTheme="minorEastAsia"/>
          <w:sz w:val="20"/>
          <w:szCs w:val="20"/>
        </w:rPr>
      </w:pPr>
      <w:r w:rsidRPr="00E1590B">
        <w:rPr>
          <w:rFonts w:eastAsiaTheme="minorEastAsia"/>
          <w:sz w:val="20"/>
          <w:szCs w:val="20"/>
        </w:rPr>
        <w:t xml:space="preserve">2.2. Размер заработной платы руководителя учреждения устанавливается </w:t>
      </w:r>
      <w:proofErr w:type="gramStart"/>
      <w:r w:rsidRPr="00E1590B">
        <w:rPr>
          <w:rFonts w:eastAsiaTheme="minorEastAsia"/>
          <w:sz w:val="20"/>
          <w:szCs w:val="20"/>
        </w:rPr>
        <w:t>при заключении с ними  трудового  договора в соответствии с установленными требованиями к квалификации</w:t>
      </w:r>
      <w:proofErr w:type="gramEnd"/>
      <w:r w:rsidRPr="00E1590B">
        <w:rPr>
          <w:rFonts w:eastAsiaTheme="minorEastAsia"/>
          <w:sz w:val="20"/>
          <w:szCs w:val="20"/>
        </w:rPr>
        <w:t xml:space="preserve">, исходя из утвержденных показателей деятельности и порядка отнесения учреждений к группам по оплате труда, а также сложности выполняемых заданий, итогов работы   учреждения. Трудовой договор с руководителем заключает Глава Репьевского сельсовета. </w:t>
      </w:r>
    </w:p>
    <w:p w:rsidR="00E1590B" w:rsidRPr="00E1590B" w:rsidRDefault="00E1590B" w:rsidP="00E1590B">
      <w:pPr>
        <w:widowControl w:val="0"/>
        <w:tabs>
          <w:tab w:val="left" w:pos="540"/>
        </w:tabs>
        <w:autoSpaceDE w:val="0"/>
        <w:ind w:firstLine="851"/>
        <w:jc w:val="both"/>
        <w:rPr>
          <w:rFonts w:eastAsiaTheme="minorEastAsia"/>
          <w:sz w:val="20"/>
          <w:szCs w:val="20"/>
        </w:rPr>
      </w:pPr>
      <w:r w:rsidRPr="00E1590B">
        <w:rPr>
          <w:rFonts w:eastAsiaTheme="minorEastAsia"/>
          <w:sz w:val="20"/>
          <w:szCs w:val="20"/>
        </w:rPr>
        <w:t>2.3. Размеры должностных окладов руководителям учреждений культуры устанавливает отдел культуры администрации Тогучинского района на основании группы по оплате труда руководителей, к которой отнесено учреждение.</w:t>
      </w:r>
      <w:r w:rsidRPr="00E1590B">
        <w:rPr>
          <w:rFonts w:eastAsiaTheme="minorEastAsia"/>
          <w:sz w:val="20"/>
          <w:szCs w:val="20"/>
        </w:rPr>
        <w:tab/>
      </w:r>
    </w:p>
    <w:p w:rsidR="00E1590B" w:rsidRPr="00E1590B" w:rsidRDefault="00E1590B" w:rsidP="00E1590B">
      <w:pPr>
        <w:widowControl w:val="0"/>
        <w:tabs>
          <w:tab w:val="left" w:pos="540"/>
        </w:tabs>
        <w:autoSpaceDE w:val="0"/>
        <w:ind w:firstLine="851"/>
        <w:jc w:val="both"/>
        <w:rPr>
          <w:rFonts w:eastAsiaTheme="minorEastAsia"/>
          <w:color w:val="FF0000"/>
          <w:sz w:val="20"/>
          <w:szCs w:val="20"/>
        </w:rPr>
      </w:pPr>
      <w:r w:rsidRPr="00E1590B">
        <w:rPr>
          <w:rFonts w:eastAsiaTheme="minorEastAsia"/>
          <w:sz w:val="20"/>
          <w:szCs w:val="20"/>
        </w:rPr>
        <w:t>2.4. Группа по оплате труда руководителей учреждению определяется отделом культуры в зависимости от показателей деятельности, характеризующих работу учреждения, а также факторов влияющих на труд руководителя и утверждаются постановлением администрации  Репьевского сельсовета</w:t>
      </w:r>
      <w:r w:rsidRPr="00E1590B">
        <w:rPr>
          <w:sz w:val="20"/>
          <w:szCs w:val="20"/>
        </w:rPr>
        <w:t xml:space="preserve"> Тогучинского района Новосибирской области.</w:t>
      </w:r>
      <w:r w:rsidRPr="00E1590B">
        <w:rPr>
          <w:rFonts w:eastAsiaTheme="minorEastAsia"/>
          <w:sz w:val="20"/>
          <w:szCs w:val="20"/>
        </w:rPr>
        <w:t xml:space="preserve"> </w:t>
      </w:r>
    </w:p>
    <w:p w:rsidR="00E1590B" w:rsidRPr="00E1590B" w:rsidRDefault="00E1590B" w:rsidP="00E1590B">
      <w:pPr>
        <w:widowControl w:val="0"/>
        <w:tabs>
          <w:tab w:val="left" w:pos="540"/>
        </w:tabs>
        <w:autoSpaceDE w:val="0"/>
        <w:spacing w:after="200"/>
        <w:jc w:val="both"/>
        <w:rPr>
          <w:rFonts w:eastAsiaTheme="minorEastAsia"/>
          <w:b/>
          <w:sz w:val="20"/>
          <w:szCs w:val="20"/>
        </w:rPr>
      </w:pPr>
    </w:p>
    <w:p w:rsidR="00E1590B" w:rsidRPr="00E1590B" w:rsidRDefault="00E1590B" w:rsidP="00E1590B">
      <w:pPr>
        <w:widowControl w:val="0"/>
        <w:tabs>
          <w:tab w:val="left" w:pos="540"/>
        </w:tabs>
        <w:autoSpaceDE w:val="0"/>
        <w:spacing w:after="200"/>
        <w:jc w:val="center"/>
        <w:rPr>
          <w:rFonts w:eastAsiaTheme="minorEastAsia"/>
          <w:b/>
          <w:sz w:val="20"/>
          <w:szCs w:val="20"/>
        </w:rPr>
      </w:pPr>
      <w:r w:rsidRPr="00E1590B">
        <w:rPr>
          <w:rFonts w:eastAsiaTheme="minorEastAsia"/>
          <w:b/>
          <w:sz w:val="20"/>
          <w:szCs w:val="20"/>
        </w:rPr>
        <w:t>3. КОМПЕНСАЦИОННЫЕ ВЫПЛАТЫ</w:t>
      </w:r>
    </w:p>
    <w:p w:rsidR="00E1590B" w:rsidRPr="00E1590B" w:rsidRDefault="00E1590B" w:rsidP="00E1590B">
      <w:pPr>
        <w:widowControl w:val="0"/>
        <w:tabs>
          <w:tab w:val="left" w:pos="540"/>
        </w:tabs>
        <w:autoSpaceDE w:val="0"/>
        <w:ind w:firstLine="851"/>
        <w:jc w:val="both"/>
        <w:rPr>
          <w:rFonts w:eastAsiaTheme="minorEastAsia"/>
          <w:sz w:val="20"/>
          <w:szCs w:val="20"/>
        </w:rPr>
      </w:pPr>
      <w:r w:rsidRPr="00E1590B">
        <w:rPr>
          <w:rFonts w:eastAsiaTheme="minorEastAsia"/>
          <w:sz w:val="20"/>
          <w:szCs w:val="20"/>
        </w:rPr>
        <w:t>3.1. Руководителям учреждений культуры могут устанавливаться выплаты компенсационного характера, предусмотренные перечнем выплат компенсационного характера, применяемых в учреждении в соответствии с нормативными правовыми актами РФ.</w:t>
      </w:r>
    </w:p>
    <w:p w:rsidR="00E1590B" w:rsidRPr="00E1590B" w:rsidRDefault="00E1590B" w:rsidP="00E1590B">
      <w:pPr>
        <w:ind w:firstLine="851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3.2. Оплата труда за работу в выходной и нерабочий праздничный день.</w:t>
      </w:r>
    </w:p>
    <w:p w:rsidR="00E1590B" w:rsidRPr="00E1590B" w:rsidRDefault="00E1590B" w:rsidP="00E1590B">
      <w:pPr>
        <w:ind w:firstLine="851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Работа в выходной и нерабочий праздничный день оплачивается в двойном размере. За работу в выходной и нерабочий праздничный день может быть предоставлен другой день отдыха. В этом случае работа в нерабочий праздничный день оплачивается в одинарном размере, а день отдыха оплате не подлежит.</w:t>
      </w:r>
    </w:p>
    <w:p w:rsidR="00E1590B" w:rsidRPr="00E1590B" w:rsidRDefault="00E1590B" w:rsidP="00E1590B">
      <w:pPr>
        <w:widowControl w:val="0"/>
        <w:tabs>
          <w:tab w:val="left" w:pos="540"/>
        </w:tabs>
        <w:autoSpaceDE w:val="0"/>
        <w:ind w:firstLine="851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Выплаты компенсационного характера устанавливаются в процентном отношении к должностному окладу руководителя.</w:t>
      </w:r>
    </w:p>
    <w:p w:rsidR="00E1590B" w:rsidRPr="00E1590B" w:rsidRDefault="00E1590B" w:rsidP="00E1590B">
      <w:pPr>
        <w:widowControl w:val="0"/>
        <w:tabs>
          <w:tab w:val="left" w:pos="540"/>
        </w:tabs>
        <w:autoSpaceDE w:val="0"/>
        <w:jc w:val="both"/>
        <w:rPr>
          <w:rFonts w:eastAsiaTheme="minorEastAsia"/>
          <w:sz w:val="20"/>
          <w:szCs w:val="20"/>
        </w:rPr>
      </w:pPr>
    </w:p>
    <w:p w:rsidR="00E1590B" w:rsidRPr="00E1590B" w:rsidRDefault="00E1590B" w:rsidP="00E1590B">
      <w:pPr>
        <w:tabs>
          <w:tab w:val="left" w:pos="540"/>
        </w:tabs>
        <w:spacing w:after="200"/>
        <w:jc w:val="center"/>
        <w:rPr>
          <w:rFonts w:eastAsiaTheme="minorEastAsia"/>
          <w:b/>
          <w:sz w:val="20"/>
          <w:szCs w:val="20"/>
        </w:rPr>
      </w:pPr>
      <w:r w:rsidRPr="00E1590B">
        <w:rPr>
          <w:rFonts w:eastAsiaTheme="minorEastAsia"/>
          <w:b/>
          <w:sz w:val="20"/>
          <w:szCs w:val="20"/>
        </w:rPr>
        <w:t>4. СТИМУЛИРУЮЩИЕ  ВЫПЛАТЫ</w:t>
      </w:r>
    </w:p>
    <w:p w:rsidR="00E1590B" w:rsidRPr="00E1590B" w:rsidRDefault="00E1590B" w:rsidP="00E1590B">
      <w:pPr>
        <w:widowControl w:val="0"/>
        <w:autoSpaceDE w:val="0"/>
        <w:ind w:firstLine="993"/>
        <w:jc w:val="both"/>
        <w:rPr>
          <w:rFonts w:eastAsiaTheme="minorEastAsia"/>
          <w:sz w:val="20"/>
          <w:szCs w:val="20"/>
        </w:rPr>
      </w:pPr>
      <w:r w:rsidRPr="00E1590B">
        <w:rPr>
          <w:rFonts w:eastAsiaTheme="minorEastAsia"/>
          <w:b/>
          <w:sz w:val="20"/>
          <w:szCs w:val="20"/>
        </w:rPr>
        <w:t xml:space="preserve"> </w:t>
      </w:r>
      <w:r w:rsidRPr="00E1590B">
        <w:rPr>
          <w:rFonts w:eastAsiaTheme="minorEastAsia"/>
          <w:sz w:val="20"/>
          <w:szCs w:val="20"/>
        </w:rPr>
        <w:t>4.1.</w:t>
      </w:r>
      <w:r w:rsidRPr="00E1590B">
        <w:rPr>
          <w:rFonts w:eastAsiaTheme="minorEastAsia"/>
          <w:b/>
          <w:sz w:val="20"/>
          <w:szCs w:val="20"/>
        </w:rPr>
        <w:t xml:space="preserve"> Стимулирующая выплата</w:t>
      </w:r>
      <w:r w:rsidRPr="00E1590B">
        <w:rPr>
          <w:rFonts w:eastAsiaTheme="minorEastAsia"/>
          <w:sz w:val="20"/>
          <w:szCs w:val="20"/>
        </w:rPr>
        <w:t xml:space="preserve"> – выплачивается  в  целях  материальной  заинтересованности  в  конечных  результатах  работы  учреждения,  проявления  творческой  инициативы  направленной  на  совершенствование  деятельности  учреждения,  оказания  качественных  услуг,  </w:t>
      </w:r>
      <w:proofErr w:type="gramStart"/>
      <w:r w:rsidRPr="00E1590B">
        <w:rPr>
          <w:rFonts w:eastAsiaTheme="minorEastAsia"/>
          <w:sz w:val="20"/>
          <w:szCs w:val="20"/>
        </w:rPr>
        <w:t>согласно</w:t>
      </w:r>
      <w:proofErr w:type="gramEnd"/>
      <w:r w:rsidRPr="00E1590B">
        <w:rPr>
          <w:rFonts w:eastAsiaTheme="minorEastAsia"/>
          <w:sz w:val="20"/>
          <w:szCs w:val="20"/>
        </w:rPr>
        <w:t xml:space="preserve">  установленных  качественных  показателей  деятельности  Руководителя. </w:t>
      </w:r>
    </w:p>
    <w:p w:rsidR="00E1590B" w:rsidRPr="00E1590B" w:rsidRDefault="00E1590B" w:rsidP="00E1590B">
      <w:pPr>
        <w:ind w:firstLine="993"/>
        <w:jc w:val="both"/>
        <w:rPr>
          <w:rFonts w:eastAsiaTheme="minorEastAsia"/>
          <w:sz w:val="20"/>
          <w:szCs w:val="20"/>
        </w:rPr>
      </w:pPr>
      <w:r w:rsidRPr="00E1590B">
        <w:rPr>
          <w:rFonts w:eastAsiaTheme="minorEastAsia"/>
          <w:sz w:val="20"/>
          <w:szCs w:val="20"/>
        </w:rPr>
        <w:t>4.2. Руководителю КДЦ устанавливается надбавка  за непрерывный стаж работы  в отрасли культуры в качестве руководителя в следующих размерах:</w:t>
      </w:r>
    </w:p>
    <w:p w:rsidR="00E1590B" w:rsidRPr="00E1590B" w:rsidRDefault="00E1590B" w:rsidP="00E1590B">
      <w:pPr>
        <w:ind w:firstLine="993"/>
        <w:jc w:val="both"/>
        <w:rPr>
          <w:rFonts w:eastAsiaTheme="minorEastAsia"/>
          <w:sz w:val="20"/>
          <w:szCs w:val="20"/>
        </w:rPr>
      </w:pPr>
      <w:r w:rsidRPr="00E1590B">
        <w:rPr>
          <w:rFonts w:eastAsiaTheme="minorEastAsia"/>
          <w:sz w:val="20"/>
          <w:szCs w:val="20"/>
        </w:rPr>
        <w:t>- за непрерывный стаж    от  3 до 5 лет- 5%</w:t>
      </w:r>
    </w:p>
    <w:p w:rsidR="00E1590B" w:rsidRPr="00E1590B" w:rsidRDefault="00E1590B" w:rsidP="00E1590B">
      <w:pPr>
        <w:ind w:firstLine="993"/>
        <w:jc w:val="both"/>
        <w:rPr>
          <w:rFonts w:eastAsiaTheme="minorEastAsia"/>
          <w:sz w:val="20"/>
          <w:szCs w:val="20"/>
        </w:rPr>
      </w:pPr>
      <w:r w:rsidRPr="00E1590B">
        <w:rPr>
          <w:rFonts w:eastAsiaTheme="minorEastAsia"/>
          <w:sz w:val="20"/>
          <w:szCs w:val="20"/>
        </w:rPr>
        <w:t xml:space="preserve">                                           от 5 до 10 лет – 7 %</w:t>
      </w:r>
    </w:p>
    <w:p w:rsidR="00E1590B" w:rsidRPr="00E1590B" w:rsidRDefault="00E1590B" w:rsidP="00E1590B">
      <w:pPr>
        <w:ind w:firstLine="993"/>
        <w:jc w:val="both"/>
        <w:rPr>
          <w:rFonts w:eastAsiaTheme="minorEastAsia"/>
          <w:sz w:val="20"/>
          <w:szCs w:val="20"/>
        </w:rPr>
      </w:pPr>
      <w:r w:rsidRPr="00E1590B">
        <w:rPr>
          <w:rFonts w:eastAsiaTheme="minorEastAsia"/>
          <w:sz w:val="20"/>
          <w:szCs w:val="20"/>
        </w:rPr>
        <w:t xml:space="preserve">                                           от 10 до 20 лет – 10%</w:t>
      </w:r>
    </w:p>
    <w:p w:rsidR="00E1590B" w:rsidRPr="00E1590B" w:rsidRDefault="00E1590B" w:rsidP="00E1590B">
      <w:pPr>
        <w:ind w:firstLine="993"/>
        <w:jc w:val="both"/>
        <w:rPr>
          <w:rFonts w:eastAsiaTheme="minorEastAsia"/>
          <w:sz w:val="20"/>
          <w:szCs w:val="20"/>
        </w:rPr>
      </w:pPr>
      <w:r w:rsidRPr="00E1590B">
        <w:rPr>
          <w:rFonts w:eastAsiaTheme="minorEastAsia"/>
          <w:sz w:val="20"/>
          <w:szCs w:val="20"/>
        </w:rPr>
        <w:t xml:space="preserve">                                           от 20 и более- 12 %</w:t>
      </w:r>
    </w:p>
    <w:p w:rsidR="00E1590B" w:rsidRPr="00E1590B" w:rsidRDefault="00E1590B" w:rsidP="00E1590B">
      <w:pPr>
        <w:ind w:firstLine="993"/>
        <w:jc w:val="both"/>
        <w:rPr>
          <w:rFonts w:eastAsiaTheme="minorEastAsia"/>
          <w:color w:val="000000"/>
          <w:spacing w:val="-5"/>
          <w:sz w:val="20"/>
          <w:szCs w:val="20"/>
        </w:rPr>
      </w:pPr>
      <w:r w:rsidRPr="00E1590B">
        <w:rPr>
          <w:rFonts w:eastAsiaTheme="minorEastAsia"/>
          <w:color w:val="000000"/>
          <w:spacing w:val="1"/>
          <w:sz w:val="20"/>
          <w:szCs w:val="20"/>
        </w:rPr>
        <w:t>4.3.</w:t>
      </w:r>
      <w:r w:rsidRPr="00E1590B">
        <w:rPr>
          <w:rFonts w:eastAsiaTheme="minorEastAsia"/>
          <w:b/>
          <w:color w:val="000000"/>
          <w:spacing w:val="1"/>
          <w:sz w:val="20"/>
          <w:szCs w:val="20"/>
        </w:rPr>
        <w:t xml:space="preserve">  </w:t>
      </w:r>
      <w:r w:rsidRPr="00E1590B">
        <w:rPr>
          <w:rFonts w:eastAsiaTheme="minorEastAsia"/>
          <w:color w:val="000000"/>
          <w:spacing w:val="1"/>
          <w:sz w:val="20"/>
          <w:szCs w:val="20"/>
        </w:rPr>
        <w:t xml:space="preserve">Выплаты стимулирующего характера руководителю учреждения </w:t>
      </w:r>
      <w:r w:rsidRPr="00E1590B">
        <w:rPr>
          <w:rFonts w:eastAsiaTheme="minorEastAsia"/>
          <w:color w:val="000000"/>
          <w:spacing w:val="-7"/>
          <w:sz w:val="20"/>
          <w:szCs w:val="20"/>
        </w:rPr>
        <w:t xml:space="preserve">устанавливаются по результатам деятельности учреждения за календарный период </w:t>
      </w:r>
      <w:r w:rsidRPr="00E1590B">
        <w:rPr>
          <w:rFonts w:eastAsiaTheme="minorEastAsia"/>
          <w:color w:val="000000"/>
          <w:spacing w:val="-5"/>
          <w:sz w:val="20"/>
          <w:szCs w:val="20"/>
        </w:rPr>
        <w:t xml:space="preserve">года (месяц, квартал, полугодие, год).  </w:t>
      </w:r>
    </w:p>
    <w:p w:rsidR="00E1590B" w:rsidRPr="00E1590B" w:rsidRDefault="00E1590B" w:rsidP="00E1590B">
      <w:pPr>
        <w:ind w:firstLine="993"/>
        <w:jc w:val="both"/>
        <w:rPr>
          <w:rFonts w:eastAsiaTheme="minorEastAsia"/>
          <w:color w:val="000000"/>
          <w:spacing w:val="-5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1417"/>
        <w:gridCol w:w="2126"/>
      </w:tblGrid>
      <w:tr w:rsidR="00E1590B" w:rsidRPr="00E1590B" w:rsidTr="00401C8A">
        <w:tc>
          <w:tcPr>
            <w:tcW w:w="6204" w:type="dxa"/>
          </w:tcPr>
          <w:p w:rsidR="00E1590B" w:rsidRPr="00E1590B" w:rsidRDefault="00E1590B" w:rsidP="00E1590B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590B" w:rsidRPr="00E1590B" w:rsidRDefault="00E1590B" w:rsidP="00E1590B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Критерии качества</w:t>
            </w:r>
          </w:p>
        </w:tc>
        <w:tc>
          <w:tcPr>
            <w:tcW w:w="1417" w:type="dxa"/>
          </w:tcPr>
          <w:p w:rsidR="00E1590B" w:rsidRPr="00E1590B" w:rsidRDefault="00E1590B" w:rsidP="00E1590B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% к должностному окладу</w:t>
            </w:r>
          </w:p>
        </w:tc>
        <w:tc>
          <w:tcPr>
            <w:tcW w:w="2126" w:type="dxa"/>
          </w:tcPr>
          <w:p w:rsidR="00E1590B" w:rsidRPr="00E1590B" w:rsidRDefault="00E1590B" w:rsidP="00E1590B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Период оценки</w:t>
            </w:r>
          </w:p>
        </w:tc>
      </w:tr>
      <w:tr w:rsidR="00E1590B" w:rsidRPr="00E1590B" w:rsidTr="00401C8A">
        <w:trPr>
          <w:trHeight w:val="1281"/>
        </w:trPr>
        <w:tc>
          <w:tcPr>
            <w:tcW w:w="6204" w:type="dxa"/>
          </w:tcPr>
          <w:p w:rsidR="00E1590B" w:rsidRPr="00E1590B" w:rsidRDefault="00E1590B" w:rsidP="00E1590B">
            <w:pPr>
              <w:numPr>
                <w:ilvl w:val="0"/>
                <w:numId w:val="11"/>
              </w:num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За эффективность управленческой деятельности:</w:t>
            </w:r>
          </w:p>
          <w:p w:rsidR="00E1590B" w:rsidRPr="00E1590B" w:rsidRDefault="00E1590B" w:rsidP="00E1590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- </w:t>
            </w:r>
            <w:r w:rsidRPr="00E1590B">
              <w:rPr>
                <w:rFonts w:eastAsia="Calibri"/>
                <w:sz w:val="20"/>
                <w:szCs w:val="20"/>
                <w:lang w:eastAsia="en-US"/>
              </w:rPr>
              <w:t>соблюдение сроков выполнения приказов, поручений, распоряжений, заданий Учредителя;</w:t>
            </w:r>
          </w:p>
        </w:tc>
        <w:tc>
          <w:tcPr>
            <w:tcW w:w="1417" w:type="dxa"/>
          </w:tcPr>
          <w:p w:rsidR="00E1590B" w:rsidRPr="00E1590B" w:rsidRDefault="00E1590B" w:rsidP="00E1590B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590B" w:rsidRPr="00E1590B" w:rsidRDefault="00E1590B" w:rsidP="00E1590B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590B" w:rsidRPr="00E1590B" w:rsidRDefault="00E1590B" w:rsidP="00E1590B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590B" w:rsidRPr="00E1590B" w:rsidRDefault="00E1590B" w:rsidP="00E1590B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10%</w:t>
            </w:r>
          </w:p>
          <w:p w:rsidR="00E1590B" w:rsidRPr="00E1590B" w:rsidRDefault="00E1590B" w:rsidP="00E159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E1590B" w:rsidRPr="00E1590B" w:rsidRDefault="00E1590B" w:rsidP="00E1590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590B" w:rsidRPr="00E1590B" w:rsidRDefault="00E1590B" w:rsidP="00E1590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590B" w:rsidRPr="00E1590B" w:rsidRDefault="00E1590B" w:rsidP="00E1590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590B" w:rsidRPr="00E1590B" w:rsidRDefault="00E1590B" w:rsidP="00E1590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Ежемесячно</w:t>
            </w:r>
          </w:p>
          <w:p w:rsidR="00E1590B" w:rsidRPr="00E1590B" w:rsidRDefault="00E1590B" w:rsidP="00E1590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590B" w:rsidRPr="00E1590B" w:rsidTr="00401C8A">
        <w:trPr>
          <w:trHeight w:val="560"/>
        </w:trPr>
        <w:tc>
          <w:tcPr>
            <w:tcW w:w="6204" w:type="dxa"/>
          </w:tcPr>
          <w:p w:rsidR="00E1590B" w:rsidRPr="00E1590B" w:rsidRDefault="00E1590B" w:rsidP="00E1590B">
            <w:pPr>
              <w:rPr>
                <w:rFonts w:eastAsia="Calibri"/>
                <w:sz w:val="20"/>
                <w:szCs w:val="20"/>
              </w:rPr>
            </w:pPr>
            <w:r w:rsidRPr="00E1590B">
              <w:rPr>
                <w:rFonts w:eastAsia="Calibri"/>
                <w:sz w:val="20"/>
                <w:szCs w:val="20"/>
              </w:rPr>
              <w:t>2.Организация и проведение мероприятий, повышающих авторитет и имидж учреждения.</w:t>
            </w:r>
          </w:p>
          <w:p w:rsidR="00E1590B" w:rsidRPr="00E1590B" w:rsidRDefault="00E1590B" w:rsidP="00E1590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* Увеличение количества посетителей (человек</w:t>
            </w:r>
            <w:proofErr w:type="gramStart"/>
            <w:r w:rsidRPr="00E1590B">
              <w:rPr>
                <w:rFonts w:eastAsia="Calibri"/>
                <w:sz w:val="20"/>
                <w:szCs w:val="20"/>
                <w:lang w:eastAsia="en-US"/>
              </w:rPr>
              <w:t>)к</w:t>
            </w:r>
            <w:proofErr w:type="gramEnd"/>
            <w:r w:rsidRPr="00E1590B">
              <w:rPr>
                <w:rFonts w:eastAsia="Calibri"/>
                <w:sz w:val="20"/>
                <w:szCs w:val="20"/>
                <w:lang w:eastAsia="en-US"/>
              </w:rPr>
              <w:t xml:space="preserve">ультурно-массовых </w:t>
            </w:r>
            <w:r w:rsidRPr="00E1590B">
              <w:rPr>
                <w:rFonts w:eastAsia="Calibri"/>
                <w:sz w:val="20"/>
                <w:szCs w:val="20"/>
                <w:lang w:eastAsia="en-US"/>
              </w:rPr>
              <w:lastRenderedPageBreak/>
              <w:t>мероприятий в соответствии с дорожной картой.</w:t>
            </w:r>
          </w:p>
          <w:p w:rsidR="00E1590B" w:rsidRPr="00E1590B" w:rsidRDefault="00E1590B" w:rsidP="00E1590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* Увеличение количества культурн</w:t>
            </w:r>
            <w:proofErr w:type="gramStart"/>
            <w:r w:rsidRPr="00E1590B">
              <w:rPr>
                <w:rFonts w:eastAsia="Calibri"/>
                <w:sz w:val="20"/>
                <w:szCs w:val="20"/>
                <w:lang w:eastAsia="en-US"/>
              </w:rPr>
              <w:t>о-</w:t>
            </w:r>
            <w:proofErr w:type="gramEnd"/>
            <w:r w:rsidRPr="00E1590B">
              <w:rPr>
                <w:rFonts w:eastAsia="Calibri"/>
                <w:sz w:val="20"/>
                <w:szCs w:val="20"/>
                <w:lang w:eastAsia="en-US"/>
              </w:rPr>
              <w:t xml:space="preserve"> досуговых мероприятий для детей и юношества в соответствии с дорожной картой.</w:t>
            </w:r>
          </w:p>
          <w:p w:rsidR="00E1590B" w:rsidRPr="00E1590B" w:rsidRDefault="00E1590B" w:rsidP="00E1590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* Увеличение количества клубных формирований (не менее 10)</w:t>
            </w:r>
          </w:p>
          <w:p w:rsidR="00E1590B" w:rsidRPr="00E1590B" w:rsidRDefault="00E1590B" w:rsidP="00E1590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 xml:space="preserve">* Сохранность и развитие библиотечного обслуживания и </w:t>
            </w:r>
            <w:proofErr w:type="gramStart"/>
            <w:r w:rsidRPr="00E1590B">
              <w:rPr>
                <w:rFonts w:eastAsia="Calibri"/>
                <w:sz w:val="20"/>
                <w:szCs w:val="20"/>
                <w:lang w:eastAsia="en-US"/>
              </w:rPr>
              <w:t>кино обслуживания</w:t>
            </w:r>
            <w:proofErr w:type="gramEnd"/>
            <w:r w:rsidRPr="00E1590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E1590B" w:rsidRPr="00E1590B" w:rsidRDefault="00E1590B" w:rsidP="00E1590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* Развитие материально-технической базы.</w:t>
            </w:r>
          </w:p>
        </w:tc>
        <w:tc>
          <w:tcPr>
            <w:tcW w:w="1417" w:type="dxa"/>
          </w:tcPr>
          <w:p w:rsidR="00E1590B" w:rsidRPr="00E1590B" w:rsidRDefault="00E1590B" w:rsidP="00E1590B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590B" w:rsidRPr="00E1590B" w:rsidRDefault="00E1590B" w:rsidP="00E1590B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590B" w:rsidRPr="00E1590B" w:rsidRDefault="00E1590B" w:rsidP="00E1590B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590B" w:rsidRPr="00E1590B" w:rsidRDefault="00E1590B" w:rsidP="00E1590B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lastRenderedPageBreak/>
              <w:t>40%</w:t>
            </w:r>
          </w:p>
          <w:p w:rsidR="00E1590B" w:rsidRPr="00E1590B" w:rsidRDefault="00E1590B" w:rsidP="00E159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E1590B" w:rsidRPr="00E1590B" w:rsidRDefault="00E1590B" w:rsidP="00E1590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590B" w:rsidRPr="00E1590B" w:rsidRDefault="00E1590B" w:rsidP="00E1590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590B" w:rsidRPr="00E1590B" w:rsidRDefault="00E1590B" w:rsidP="00E1590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590B" w:rsidRPr="00E1590B" w:rsidRDefault="00E1590B" w:rsidP="00E1590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lastRenderedPageBreak/>
              <w:t>Ежемесячно</w:t>
            </w:r>
          </w:p>
          <w:p w:rsidR="00E1590B" w:rsidRPr="00E1590B" w:rsidRDefault="00E1590B" w:rsidP="00E1590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590B" w:rsidRPr="00E1590B" w:rsidRDefault="00E1590B" w:rsidP="00E1590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590B" w:rsidRPr="00E1590B" w:rsidRDefault="00E1590B" w:rsidP="00E1590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E1590B" w:rsidRPr="00E1590B" w:rsidRDefault="00E1590B" w:rsidP="00E1590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590B" w:rsidRPr="00E1590B" w:rsidTr="00401C8A">
        <w:trPr>
          <w:trHeight w:val="980"/>
        </w:trPr>
        <w:tc>
          <w:tcPr>
            <w:tcW w:w="6204" w:type="dxa"/>
          </w:tcPr>
          <w:p w:rsidR="00E1590B" w:rsidRPr="00E1590B" w:rsidRDefault="00E1590B" w:rsidP="00E1590B">
            <w:pPr>
              <w:spacing w:after="200"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3.За обеспечение выполнения требований пожарной и электробезопасности, охраны труда.</w:t>
            </w:r>
          </w:p>
        </w:tc>
        <w:tc>
          <w:tcPr>
            <w:tcW w:w="1417" w:type="dxa"/>
          </w:tcPr>
          <w:p w:rsidR="00E1590B" w:rsidRPr="00E1590B" w:rsidRDefault="00E1590B" w:rsidP="00E1590B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10%</w:t>
            </w:r>
          </w:p>
          <w:p w:rsidR="00E1590B" w:rsidRPr="00E1590B" w:rsidRDefault="00E1590B" w:rsidP="00E159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E1590B" w:rsidRPr="00E1590B" w:rsidRDefault="00E1590B" w:rsidP="00E1590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1 раз в квартал</w:t>
            </w:r>
          </w:p>
          <w:p w:rsidR="00E1590B" w:rsidRPr="00E1590B" w:rsidRDefault="00E1590B" w:rsidP="00E1590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1590B" w:rsidRPr="00E1590B" w:rsidTr="00401C8A">
        <w:trPr>
          <w:trHeight w:val="1155"/>
        </w:trPr>
        <w:tc>
          <w:tcPr>
            <w:tcW w:w="6204" w:type="dxa"/>
          </w:tcPr>
          <w:p w:rsidR="00E1590B" w:rsidRPr="00E1590B" w:rsidRDefault="00E1590B" w:rsidP="00E1590B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1590B">
              <w:rPr>
                <w:rFonts w:eastAsia="Calibri"/>
                <w:sz w:val="20"/>
                <w:szCs w:val="20"/>
              </w:rPr>
              <w:t>4.Своевременный учет и исполнение договорных обязательств</w:t>
            </w:r>
          </w:p>
          <w:p w:rsidR="00E1590B" w:rsidRPr="00E1590B" w:rsidRDefault="00E1590B" w:rsidP="00E1590B">
            <w:pPr>
              <w:spacing w:after="200"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</w:rPr>
              <w:t>*</w:t>
            </w:r>
            <w:r w:rsidRPr="00E1590B">
              <w:rPr>
                <w:rFonts w:eastAsia="Calibri"/>
                <w:bCs/>
                <w:sz w:val="20"/>
                <w:szCs w:val="20"/>
              </w:rPr>
              <w:t xml:space="preserve"> отсутствие нарушений, замечаний учредителя</w:t>
            </w:r>
          </w:p>
        </w:tc>
        <w:tc>
          <w:tcPr>
            <w:tcW w:w="1417" w:type="dxa"/>
          </w:tcPr>
          <w:p w:rsidR="00E1590B" w:rsidRPr="00E1590B" w:rsidRDefault="00E1590B" w:rsidP="00E1590B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10%</w:t>
            </w:r>
          </w:p>
        </w:tc>
        <w:tc>
          <w:tcPr>
            <w:tcW w:w="2126" w:type="dxa"/>
          </w:tcPr>
          <w:p w:rsidR="00E1590B" w:rsidRPr="00E1590B" w:rsidRDefault="00E1590B" w:rsidP="00E1590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1 раз в квартал</w:t>
            </w:r>
          </w:p>
        </w:tc>
      </w:tr>
      <w:tr w:rsidR="00E1590B" w:rsidRPr="00E1590B" w:rsidTr="00401C8A">
        <w:trPr>
          <w:trHeight w:val="855"/>
        </w:trPr>
        <w:tc>
          <w:tcPr>
            <w:tcW w:w="6204" w:type="dxa"/>
          </w:tcPr>
          <w:p w:rsidR="00E1590B" w:rsidRPr="00E1590B" w:rsidRDefault="00E1590B" w:rsidP="00E1590B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За личный вклад в показатели деятельности учреждения по итогам года,</w:t>
            </w:r>
          </w:p>
        </w:tc>
        <w:tc>
          <w:tcPr>
            <w:tcW w:w="1417" w:type="dxa"/>
          </w:tcPr>
          <w:p w:rsidR="00E1590B" w:rsidRPr="00E1590B" w:rsidRDefault="00E1590B" w:rsidP="00E159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100%</w:t>
            </w:r>
          </w:p>
          <w:p w:rsidR="00E1590B" w:rsidRPr="00E1590B" w:rsidRDefault="00E1590B" w:rsidP="00E1590B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E1590B" w:rsidRPr="00E1590B" w:rsidRDefault="00E1590B" w:rsidP="00E1590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</w:tr>
      <w:tr w:rsidR="00E1590B" w:rsidRPr="00E1590B" w:rsidTr="00401C8A">
        <w:trPr>
          <w:trHeight w:val="482"/>
        </w:trPr>
        <w:tc>
          <w:tcPr>
            <w:tcW w:w="6204" w:type="dxa"/>
          </w:tcPr>
          <w:p w:rsidR="00E1590B" w:rsidRPr="00E1590B" w:rsidRDefault="00E1590B" w:rsidP="00E1590B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                Итого: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1590B" w:rsidRPr="00E1590B" w:rsidRDefault="00E1590B" w:rsidP="00E1590B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1590B">
              <w:rPr>
                <w:rFonts w:eastAsia="Calibri"/>
                <w:sz w:val="20"/>
                <w:szCs w:val="20"/>
                <w:lang w:eastAsia="en-US"/>
              </w:rPr>
              <w:t>170%</w:t>
            </w:r>
          </w:p>
        </w:tc>
        <w:tc>
          <w:tcPr>
            <w:tcW w:w="2126" w:type="dxa"/>
          </w:tcPr>
          <w:p w:rsidR="00E1590B" w:rsidRPr="00E1590B" w:rsidRDefault="00E1590B" w:rsidP="00E1590B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1590B" w:rsidRPr="00E1590B" w:rsidRDefault="00E1590B" w:rsidP="00E1590B">
      <w:pPr>
        <w:suppressAutoHyphens/>
        <w:autoSpaceDE w:val="0"/>
        <w:jc w:val="center"/>
        <w:rPr>
          <w:rFonts w:eastAsia="Arial"/>
          <w:b/>
          <w:sz w:val="20"/>
          <w:szCs w:val="20"/>
          <w:lang w:eastAsia="ar-SA"/>
        </w:rPr>
      </w:pPr>
      <w:r w:rsidRPr="00E1590B">
        <w:rPr>
          <w:rFonts w:eastAsia="Arial"/>
          <w:b/>
          <w:sz w:val="20"/>
          <w:szCs w:val="20"/>
          <w:lang w:eastAsia="ar-SA"/>
        </w:rPr>
        <w:t>Показатели и группы по оплате труда руководителей</w:t>
      </w:r>
    </w:p>
    <w:p w:rsidR="00E1590B" w:rsidRPr="00E1590B" w:rsidRDefault="00E1590B" w:rsidP="00E1590B">
      <w:pPr>
        <w:suppressAutoHyphens/>
        <w:autoSpaceDE w:val="0"/>
        <w:jc w:val="center"/>
        <w:rPr>
          <w:rFonts w:eastAsia="Arial"/>
          <w:b/>
          <w:sz w:val="20"/>
          <w:szCs w:val="20"/>
          <w:lang w:eastAsia="ar-SA"/>
        </w:rPr>
      </w:pPr>
      <w:r w:rsidRPr="00E1590B">
        <w:rPr>
          <w:rFonts w:eastAsia="Arial"/>
          <w:b/>
          <w:sz w:val="20"/>
          <w:szCs w:val="20"/>
          <w:lang w:eastAsia="ar-SA"/>
        </w:rPr>
        <w:t>учреждений культуры.</w:t>
      </w:r>
    </w:p>
    <w:p w:rsidR="00E1590B" w:rsidRPr="00E1590B" w:rsidRDefault="00E1590B" w:rsidP="00E1590B">
      <w:pPr>
        <w:shd w:val="clear" w:color="auto" w:fill="FFFFFF"/>
        <w:spacing w:after="200"/>
        <w:ind w:left="164" w:firstLine="556"/>
        <w:jc w:val="both"/>
        <w:rPr>
          <w:rFonts w:eastAsiaTheme="minorEastAsia"/>
          <w:color w:val="000000"/>
          <w:spacing w:val="-3"/>
          <w:sz w:val="20"/>
          <w:szCs w:val="20"/>
        </w:rPr>
      </w:pPr>
      <w:r w:rsidRPr="00E1590B">
        <w:rPr>
          <w:rFonts w:eastAsiaTheme="minorEastAsia"/>
          <w:color w:val="000000"/>
          <w:spacing w:val="1"/>
          <w:sz w:val="20"/>
          <w:szCs w:val="20"/>
        </w:rPr>
        <w:t xml:space="preserve">Показатели, характеризующие деятельность </w:t>
      </w:r>
      <w:r w:rsidRPr="00E1590B">
        <w:rPr>
          <w:rFonts w:eastAsiaTheme="minorEastAsia"/>
          <w:sz w:val="20"/>
          <w:szCs w:val="20"/>
        </w:rPr>
        <w:t>учреждений культуры клубного типа - дом культуры</w:t>
      </w:r>
      <w:r w:rsidRPr="00E1590B">
        <w:rPr>
          <w:rFonts w:eastAsiaTheme="minorEastAsia"/>
          <w:color w:val="000000"/>
          <w:spacing w:val="-3"/>
          <w:sz w:val="20"/>
          <w:szCs w:val="20"/>
        </w:rPr>
        <w:t xml:space="preserve">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43"/>
        <w:gridCol w:w="2551"/>
        <w:gridCol w:w="2411"/>
      </w:tblGrid>
      <w:tr w:rsidR="00E1590B" w:rsidRPr="00E1590B" w:rsidTr="00401C8A">
        <w:tc>
          <w:tcPr>
            <w:tcW w:w="993" w:type="dxa"/>
            <w:shd w:val="clear" w:color="auto" w:fill="auto"/>
          </w:tcPr>
          <w:p w:rsidR="00E1590B" w:rsidRPr="00E1590B" w:rsidRDefault="00E1590B" w:rsidP="00E1590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 xml:space="preserve">№ </w:t>
            </w:r>
            <w:proofErr w:type="gramStart"/>
            <w:r w:rsidRPr="00E1590B">
              <w:rPr>
                <w:rFonts w:eastAsiaTheme="minorEastAsia"/>
                <w:sz w:val="20"/>
                <w:szCs w:val="20"/>
              </w:rPr>
              <w:t>п</w:t>
            </w:r>
            <w:proofErr w:type="gramEnd"/>
            <w:r w:rsidRPr="00E1590B">
              <w:rPr>
                <w:rFonts w:eastAsiaTheme="minorEastAsia"/>
                <w:sz w:val="20"/>
                <w:szCs w:val="20"/>
              </w:rPr>
              <w:t>/п</w:t>
            </w:r>
          </w:p>
        </w:tc>
        <w:tc>
          <w:tcPr>
            <w:tcW w:w="3543" w:type="dxa"/>
            <w:shd w:val="clear" w:color="auto" w:fill="auto"/>
          </w:tcPr>
          <w:p w:rsidR="00E1590B" w:rsidRPr="00E1590B" w:rsidRDefault="00E1590B" w:rsidP="00E1590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shd w:val="clear" w:color="auto" w:fill="auto"/>
          </w:tcPr>
          <w:p w:rsidR="00E1590B" w:rsidRPr="00E1590B" w:rsidRDefault="00E1590B" w:rsidP="00E1590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Условия</w:t>
            </w:r>
          </w:p>
        </w:tc>
        <w:tc>
          <w:tcPr>
            <w:tcW w:w="2411" w:type="dxa"/>
            <w:shd w:val="clear" w:color="auto" w:fill="auto"/>
          </w:tcPr>
          <w:p w:rsidR="00E1590B" w:rsidRPr="00E1590B" w:rsidRDefault="00E1590B" w:rsidP="00E1590B">
            <w:pPr>
              <w:spacing w:after="200"/>
              <w:jc w:val="center"/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Количество баллов</w:t>
            </w:r>
          </w:p>
        </w:tc>
      </w:tr>
      <w:tr w:rsidR="00E1590B" w:rsidRPr="00E1590B" w:rsidTr="00401C8A">
        <w:tc>
          <w:tcPr>
            <w:tcW w:w="99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E1590B">
              <w:rPr>
                <w:rFonts w:eastAsiaTheme="minorEastAsia"/>
                <w:sz w:val="20"/>
                <w:szCs w:val="20"/>
              </w:rPr>
              <w:t>Муниц</w:t>
            </w:r>
            <w:proofErr w:type="spellEnd"/>
            <w:r w:rsidRPr="00E1590B">
              <w:rPr>
                <w:rFonts w:eastAsiaTheme="minorEastAsia"/>
                <w:sz w:val="20"/>
                <w:szCs w:val="20"/>
              </w:rPr>
              <w:t>. дома культуры и клубы, центры досуга, методические центры, культурно досуговые объединения</w:t>
            </w:r>
          </w:p>
        </w:tc>
      </w:tr>
      <w:tr w:rsidR="00E1590B" w:rsidRPr="00E1590B" w:rsidTr="00401C8A">
        <w:tc>
          <w:tcPr>
            <w:tcW w:w="99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Количество: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- клубных формирований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- досуговых объединений</w:t>
            </w:r>
          </w:p>
        </w:tc>
        <w:tc>
          <w:tcPr>
            <w:tcW w:w="255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за одно клубное формирование, действующее: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- в течени</w:t>
            </w:r>
            <w:proofErr w:type="gramStart"/>
            <w:r w:rsidRPr="00E1590B">
              <w:rPr>
                <w:rFonts w:eastAsiaTheme="minorEastAsia"/>
                <w:sz w:val="20"/>
                <w:szCs w:val="20"/>
              </w:rPr>
              <w:t>и</w:t>
            </w:r>
            <w:proofErr w:type="gramEnd"/>
            <w:r w:rsidRPr="00E1590B">
              <w:rPr>
                <w:rFonts w:eastAsiaTheme="minorEastAsia"/>
                <w:sz w:val="20"/>
                <w:szCs w:val="20"/>
              </w:rPr>
              <w:t xml:space="preserve"> года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- в течени</w:t>
            </w:r>
            <w:proofErr w:type="gramStart"/>
            <w:r w:rsidRPr="00E1590B">
              <w:rPr>
                <w:rFonts w:eastAsiaTheme="minorEastAsia"/>
                <w:sz w:val="20"/>
                <w:szCs w:val="20"/>
              </w:rPr>
              <w:t>и</w:t>
            </w:r>
            <w:proofErr w:type="gramEnd"/>
            <w:r w:rsidRPr="00E1590B">
              <w:rPr>
                <w:rFonts w:eastAsiaTheme="minorEastAsia"/>
                <w:sz w:val="20"/>
                <w:szCs w:val="20"/>
              </w:rPr>
              <w:t xml:space="preserve"> 6 мес.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 xml:space="preserve">-3 и менее мес. 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за каждый объект</w:t>
            </w:r>
          </w:p>
        </w:tc>
        <w:tc>
          <w:tcPr>
            <w:tcW w:w="241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5(10)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2 (5)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1 (3)</w:t>
            </w:r>
          </w:p>
        </w:tc>
      </w:tr>
      <w:tr w:rsidR="00E1590B" w:rsidRPr="00E1590B" w:rsidTr="00401C8A">
        <w:tc>
          <w:tcPr>
            <w:tcW w:w="99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Количество культурно-досуговых (культурно-просветительных</w:t>
            </w:r>
            <w:proofErr w:type="gramStart"/>
            <w:r w:rsidRPr="00E1590B">
              <w:rPr>
                <w:rFonts w:eastAsiaTheme="minorEastAsia"/>
                <w:sz w:val="20"/>
                <w:szCs w:val="20"/>
              </w:rPr>
              <w:t>)м</w:t>
            </w:r>
            <w:proofErr w:type="gramEnd"/>
            <w:r w:rsidRPr="00E1590B">
              <w:rPr>
                <w:rFonts w:eastAsiaTheme="minorEastAsia"/>
                <w:sz w:val="20"/>
                <w:szCs w:val="20"/>
              </w:rPr>
              <w:t>ероприятий на одного творческого работника</w:t>
            </w:r>
          </w:p>
        </w:tc>
        <w:tc>
          <w:tcPr>
            <w:tcW w:w="255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за каждое мероприятие</w:t>
            </w:r>
          </w:p>
        </w:tc>
        <w:tc>
          <w:tcPr>
            <w:tcW w:w="241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E1590B" w:rsidRPr="00E1590B" w:rsidTr="00401C8A">
        <w:tc>
          <w:tcPr>
            <w:tcW w:w="99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Количество коллективов, имеющих звание «народный»,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«образцовый»</w:t>
            </w:r>
          </w:p>
        </w:tc>
        <w:tc>
          <w:tcPr>
            <w:tcW w:w="255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 xml:space="preserve">за каждый </w:t>
            </w:r>
          </w:p>
        </w:tc>
        <w:tc>
          <w:tcPr>
            <w:tcW w:w="241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15</w:t>
            </w:r>
          </w:p>
        </w:tc>
      </w:tr>
      <w:tr w:rsidR="00E1590B" w:rsidRPr="00E1590B" w:rsidTr="00401C8A">
        <w:tc>
          <w:tcPr>
            <w:tcW w:w="99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Количество концертов (программ)</w:t>
            </w:r>
          </w:p>
        </w:tc>
        <w:tc>
          <w:tcPr>
            <w:tcW w:w="255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за каждый концерт</w:t>
            </w:r>
          </w:p>
        </w:tc>
        <w:tc>
          <w:tcPr>
            <w:tcW w:w="241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3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1590B" w:rsidRPr="00E1590B" w:rsidTr="00401C8A">
        <w:tc>
          <w:tcPr>
            <w:tcW w:w="99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5.</w:t>
            </w:r>
          </w:p>
        </w:tc>
        <w:tc>
          <w:tcPr>
            <w:tcW w:w="354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Количество видов  платных услуг.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Оказываемых населению в течени</w:t>
            </w:r>
            <w:proofErr w:type="gramStart"/>
            <w:r w:rsidRPr="00E1590B">
              <w:rPr>
                <w:rFonts w:eastAsiaTheme="minorEastAsia"/>
                <w:sz w:val="20"/>
                <w:szCs w:val="20"/>
              </w:rPr>
              <w:t>и</w:t>
            </w:r>
            <w:proofErr w:type="gramEnd"/>
            <w:r w:rsidRPr="00E1590B">
              <w:rPr>
                <w:rFonts w:eastAsiaTheme="minorEastAsia"/>
                <w:sz w:val="20"/>
                <w:szCs w:val="20"/>
              </w:rPr>
              <w:t xml:space="preserve"> года</w:t>
            </w:r>
          </w:p>
        </w:tc>
        <w:tc>
          <w:tcPr>
            <w:tcW w:w="255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 xml:space="preserve">за каждый вид 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платных услуг</w:t>
            </w:r>
          </w:p>
        </w:tc>
        <w:tc>
          <w:tcPr>
            <w:tcW w:w="241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E1590B" w:rsidRPr="00E1590B" w:rsidTr="00401C8A">
        <w:tc>
          <w:tcPr>
            <w:tcW w:w="99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6.</w:t>
            </w:r>
          </w:p>
        </w:tc>
        <w:tc>
          <w:tcPr>
            <w:tcW w:w="354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Участие творческих коллективов в смотрах, фестивалях, конкурсах: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- российских, межрегиональных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 xml:space="preserve">- областных, зональных районных, </w:t>
            </w:r>
            <w:r w:rsidRPr="00E1590B">
              <w:rPr>
                <w:rFonts w:eastAsiaTheme="minorEastAsia"/>
                <w:sz w:val="20"/>
                <w:szCs w:val="20"/>
              </w:rPr>
              <w:lastRenderedPageBreak/>
              <w:t>городских</w:t>
            </w:r>
          </w:p>
        </w:tc>
        <w:tc>
          <w:tcPr>
            <w:tcW w:w="255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5 (10)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4 (8)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lastRenderedPageBreak/>
              <w:t>3 (6)</w:t>
            </w:r>
          </w:p>
        </w:tc>
      </w:tr>
      <w:tr w:rsidR="00E1590B" w:rsidRPr="00E1590B" w:rsidTr="00401C8A">
        <w:tc>
          <w:tcPr>
            <w:tcW w:w="99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lastRenderedPageBreak/>
              <w:t xml:space="preserve">7. </w:t>
            </w:r>
          </w:p>
        </w:tc>
        <w:tc>
          <w:tcPr>
            <w:tcW w:w="354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Численность участников в постоянно действующих кружках художественной самодеятельности на одного работника кружка</w:t>
            </w:r>
          </w:p>
        </w:tc>
        <w:tc>
          <w:tcPr>
            <w:tcW w:w="255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5</w:t>
            </w:r>
          </w:p>
        </w:tc>
      </w:tr>
      <w:tr w:rsidR="00E1590B" w:rsidRPr="00E1590B" w:rsidTr="00401C8A">
        <w:tc>
          <w:tcPr>
            <w:tcW w:w="99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8.</w:t>
            </w:r>
          </w:p>
        </w:tc>
        <w:tc>
          <w:tcPr>
            <w:tcW w:w="354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Наличие доходов от предпринимательской и иной приносящей доход деятельности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(на усмотрение учредителя)</w:t>
            </w:r>
          </w:p>
        </w:tc>
        <w:tc>
          <w:tcPr>
            <w:tcW w:w="255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До 20</w:t>
            </w:r>
          </w:p>
        </w:tc>
      </w:tr>
      <w:tr w:rsidR="00E1590B" w:rsidRPr="00E1590B" w:rsidTr="00401C8A">
        <w:tc>
          <w:tcPr>
            <w:tcW w:w="99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9.</w:t>
            </w:r>
          </w:p>
        </w:tc>
        <w:tc>
          <w:tcPr>
            <w:tcW w:w="354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Привлечение дополнительных целевых средств (грантов, спонсорских средств)</w:t>
            </w:r>
          </w:p>
        </w:tc>
        <w:tc>
          <w:tcPr>
            <w:tcW w:w="255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До 20</w:t>
            </w:r>
          </w:p>
        </w:tc>
      </w:tr>
      <w:tr w:rsidR="00E1590B" w:rsidRPr="00E1590B" w:rsidTr="00401C8A">
        <w:tc>
          <w:tcPr>
            <w:tcW w:w="99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10.</w:t>
            </w:r>
          </w:p>
        </w:tc>
        <w:tc>
          <w:tcPr>
            <w:tcW w:w="354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Проведение работы, связанной с сохранением и возрождением традиционной народной культуры</w:t>
            </w:r>
          </w:p>
        </w:tc>
        <w:tc>
          <w:tcPr>
            <w:tcW w:w="255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10</w:t>
            </w:r>
          </w:p>
        </w:tc>
      </w:tr>
      <w:tr w:rsidR="00E1590B" w:rsidRPr="00E1590B" w:rsidTr="00401C8A">
        <w:tc>
          <w:tcPr>
            <w:tcW w:w="99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11.</w:t>
            </w:r>
          </w:p>
        </w:tc>
        <w:tc>
          <w:tcPr>
            <w:tcW w:w="354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Количество учреждений клубного типа, которым оказывается методическая и практическая помощь на постоянной основе</w:t>
            </w:r>
          </w:p>
        </w:tc>
        <w:tc>
          <w:tcPr>
            <w:tcW w:w="255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за каждое</w:t>
            </w:r>
          </w:p>
        </w:tc>
        <w:tc>
          <w:tcPr>
            <w:tcW w:w="241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E1590B" w:rsidRPr="00E1590B" w:rsidTr="00401C8A">
        <w:trPr>
          <w:trHeight w:val="886"/>
        </w:trPr>
        <w:tc>
          <w:tcPr>
            <w:tcW w:w="99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12.</w:t>
            </w:r>
          </w:p>
        </w:tc>
        <w:tc>
          <w:tcPr>
            <w:tcW w:w="354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Количество обслуживаемых населенных пунктов и производственных участков, не входящих в сферу обслуживания стационарных клубных учреждений</w:t>
            </w:r>
          </w:p>
        </w:tc>
        <w:tc>
          <w:tcPr>
            <w:tcW w:w="255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 xml:space="preserve">за 1  населенный 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пункт (участок)</w:t>
            </w:r>
          </w:p>
        </w:tc>
        <w:tc>
          <w:tcPr>
            <w:tcW w:w="241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5</w:t>
            </w:r>
          </w:p>
        </w:tc>
      </w:tr>
      <w:tr w:rsidR="00E1590B" w:rsidRPr="00E1590B" w:rsidTr="00401C8A">
        <w:tc>
          <w:tcPr>
            <w:tcW w:w="99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13.</w:t>
            </w:r>
          </w:p>
        </w:tc>
        <w:tc>
          <w:tcPr>
            <w:tcW w:w="3543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Прочие показатели (учитываются по согласованию с учредителем)</w:t>
            </w:r>
          </w:p>
        </w:tc>
        <w:tc>
          <w:tcPr>
            <w:tcW w:w="255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10</w:t>
            </w:r>
          </w:p>
        </w:tc>
      </w:tr>
    </w:tbl>
    <w:p w:rsidR="00E1590B" w:rsidRPr="00E1590B" w:rsidRDefault="00E1590B" w:rsidP="00E1590B">
      <w:pPr>
        <w:shd w:val="clear" w:color="auto" w:fill="FFFFFF"/>
        <w:spacing w:before="235" w:after="200"/>
        <w:ind w:right="96" w:firstLine="851"/>
        <w:jc w:val="both"/>
        <w:rPr>
          <w:rFonts w:eastAsiaTheme="minorEastAsia"/>
          <w:color w:val="000000"/>
          <w:spacing w:val="-1"/>
          <w:sz w:val="20"/>
          <w:szCs w:val="20"/>
        </w:rPr>
      </w:pPr>
      <w:r w:rsidRPr="00E1590B">
        <w:rPr>
          <w:rFonts w:eastAsiaTheme="minorEastAsia"/>
          <w:color w:val="000000"/>
          <w:spacing w:val="-1"/>
          <w:sz w:val="20"/>
          <w:szCs w:val="20"/>
        </w:rPr>
        <w:t xml:space="preserve">4.4. К клубным формированиям относятся: любительские объединения, клубы по интересам, кружки и коллективы народного </w:t>
      </w:r>
      <w:r w:rsidRPr="00E1590B">
        <w:rPr>
          <w:rFonts w:eastAsiaTheme="minorEastAsia"/>
          <w:color w:val="000000"/>
          <w:spacing w:val="-2"/>
          <w:sz w:val="20"/>
          <w:szCs w:val="20"/>
        </w:rPr>
        <w:t xml:space="preserve">творчества, прикладных навыков и знаний, другие кружки, курсы, </w:t>
      </w:r>
      <w:r w:rsidRPr="00E1590B">
        <w:rPr>
          <w:rFonts w:eastAsiaTheme="minorEastAsia"/>
          <w:color w:val="000000"/>
          <w:sz w:val="20"/>
          <w:szCs w:val="20"/>
        </w:rPr>
        <w:t>студии и т.п.; спортивные секции, оздоровительные группы, другие</w:t>
      </w:r>
      <w:r w:rsidRPr="00E1590B">
        <w:rPr>
          <w:rFonts w:eastAsiaTheme="minorEastAsia"/>
          <w:sz w:val="20"/>
          <w:szCs w:val="20"/>
        </w:rPr>
        <w:t xml:space="preserve"> </w:t>
      </w:r>
      <w:r w:rsidRPr="00E1590B">
        <w:rPr>
          <w:rFonts w:eastAsiaTheme="minorEastAsia"/>
          <w:color w:val="000000"/>
          <w:spacing w:val="-1"/>
          <w:sz w:val="20"/>
          <w:szCs w:val="20"/>
        </w:rPr>
        <w:t>подобные формирования, действующие в клубном учреждении и его филиалах, входящих в структуру учреждения.</w:t>
      </w:r>
    </w:p>
    <w:p w:rsidR="00E1590B" w:rsidRPr="00E1590B" w:rsidRDefault="00E1590B" w:rsidP="00E1590B">
      <w:pPr>
        <w:shd w:val="clear" w:color="auto" w:fill="FFFFFF"/>
        <w:spacing w:before="235" w:after="200"/>
        <w:ind w:right="96" w:firstLine="720"/>
        <w:jc w:val="center"/>
        <w:rPr>
          <w:rFonts w:eastAsiaTheme="minorEastAsia"/>
          <w:color w:val="000000"/>
          <w:spacing w:val="-1"/>
          <w:sz w:val="20"/>
          <w:szCs w:val="20"/>
        </w:rPr>
      </w:pPr>
      <w:r w:rsidRPr="00E1590B">
        <w:rPr>
          <w:rFonts w:eastAsiaTheme="minorEastAsia"/>
          <w:color w:val="000000"/>
          <w:spacing w:val="-1"/>
          <w:sz w:val="20"/>
          <w:szCs w:val="20"/>
        </w:rPr>
        <w:t>Примерная наполняемость участниками коллективов клубных формирований</w:t>
      </w:r>
    </w:p>
    <w:tbl>
      <w:tblPr>
        <w:tblW w:w="9503" w:type="dxa"/>
        <w:jc w:val="center"/>
        <w:tblInd w:w="1189" w:type="dxa"/>
        <w:tblLayout w:type="fixed"/>
        <w:tblLook w:val="0000" w:firstRow="0" w:lastRow="0" w:firstColumn="0" w:lastColumn="0" w:noHBand="0" w:noVBand="0"/>
      </w:tblPr>
      <w:tblGrid>
        <w:gridCol w:w="2407"/>
        <w:gridCol w:w="1842"/>
        <w:gridCol w:w="1842"/>
        <w:gridCol w:w="1843"/>
        <w:gridCol w:w="1569"/>
      </w:tblGrid>
      <w:tr w:rsidR="00E1590B" w:rsidRPr="00E1590B" w:rsidTr="00401C8A">
        <w:trPr>
          <w:trHeight w:val="495"/>
          <w:jc w:val="center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90B" w:rsidRPr="00E1590B" w:rsidRDefault="00E1590B" w:rsidP="00E1590B">
            <w:pPr>
              <w:snapToGrid w:val="0"/>
              <w:spacing w:before="235"/>
              <w:ind w:left="483" w:right="96" w:hanging="142"/>
              <w:jc w:val="center"/>
              <w:rPr>
                <w:rFonts w:eastAsiaTheme="minorEastAsia"/>
                <w:color w:val="000000"/>
                <w:spacing w:val="-1"/>
                <w:sz w:val="20"/>
                <w:szCs w:val="20"/>
              </w:rPr>
            </w:pPr>
            <w:r w:rsidRPr="00E1590B">
              <w:rPr>
                <w:rFonts w:eastAsiaTheme="minorEastAsia"/>
                <w:color w:val="000000"/>
                <w:spacing w:val="-1"/>
                <w:sz w:val="20"/>
                <w:szCs w:val="20"/>
              </w:rPr>
              <w:t>Типы клубных формирований</w:t>
            </w:r>
          </w:p>
        </w:tc>
        <w:tc>
          <w:tcPr>
            <w:tcW w:w="7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90B" w:rsidRPr="00E1590B" w:rsidRDefault="00E1590B" w:rsidP="00E1590B">
            <w:pPr>
              <w:snapToGrid w:val="0"/>
              <w:spacing w:before="235"/>
              <w:ind w:right="96"/>
              <w:jc w:val="center"/>
              <w:rPr>
                <w:rFonts w:eastAsiaTheme="minorEastAsia"/>
                <w:color w:val="000000"/>
                <w:spacing w:val="-1"/>
                <w:sz w:val="20"/>
                <w:szCs w:val="20"/>
              </w:rPr>
            </w:pPr>
            <w:r w:rsidRPr="00E1590B">
              <w:rPr>
                <w:rFonts w:eastAsiaTheme="minorEastAsia"/>
                <w:color w:val="000000"/>
                <w:spacing w:val="-1"/>
                <w:sz w:val="20"/>
                <w:szCs w:val="20"/>
              </w:rPr>
              <w:t>Группа по оплате труда</w:t>
            </w:r>
          </w:p>
        </w:tc>
      </w:tr>
      <w:tr w:rsidR="00E1590B" w:rsidRPr="00E1590B" w:rsidTr="00401C8A">
        <w:trPr>
          <w:trHeight w:val="375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590B" w:rsidRPr="00E1590B" w:rsidRDefault="00E1590B" w:rsidP="00E1590B">
            <w:pPr>
              <w:snapToGrid w:val="0"/>
              <w:jc w:val="both"/>
              <w:rPr>
                <w:rFonts w:eastAsiaTheme="minorEastAsia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90B" w:rsidRPr="00E1590B" w:rsidRDefault="00E1590B" w:rsidP="00E1590B">
            <w:pPr>
              <w:snapToGrid w:val="0"/>
              <w:spacing w:before="235"/>
              <w:ind w:right="96"/>
              <w:jc w:val="center"/>
              <w:rPr>
                <w:rFonts w:eastAsiaTheme="minorEastAsia"/>
                <w:color w:val="000000"/>
                <w:spacing w:val="-1"/>
                <w:sz w:val="20"/>
                <w:szCs w:val="20"/>
              </w:rPr>
            </w:pPr>
            <w:r w:rsidRPr="00E1590B">
              <w:rPr>
                <w:rFonts w:eastAsiaTheme="minorEastAsia"/>
                <w:color w:val="000000"/>
                <w:spacing w:val="-1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90B" w:rsidRPr="00E1590B" w:rsidRDefault="00E1590B" w:rsidP="00E1590B">
            <w:pPr>
              <w:snapToGrid w:val="0"/>
              <w:spacing w:before="235"/>
              <w:ind w:right="96"/>
              <w:jc w:val="center"/>
              <w:rPr>
                <w:rFonts w:eastAsiaTheme="minorEastAsia"/>
                <w:color w:val="000000"/>
                <w:spacing w:val="-1"/>
                <w:sz w:val="20"/>
                <w:szCs w:val="20"/>
              </w:rPr>
            </w:pPr>
            <w:r w:rsidRPr="00E1590B">
              <w:rPr>
                <w:rFonts w:eastAsiaTheme="minorEastAsia"/>
                <w:color w:val="000000"/>
                <w:spacing w:val="-1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90B" w:rsidRPr="00E1590B" w:rsidRDefault="00E1590B" w:rsidP="00E1590B">
            <w:pPr>
              <w:snapToGrid w:val="0"/>
              <w:spacing w:before="235"/>
              <w:ind w:right="96"/>
              <w:jc w:val="center"/>
              <w:rPr>
                <w:rFonts w:eastAsiaTheme="minorEastAsia"/>
                <w:color w:val="000000"/>
                <w:spacing w:val="-1"/>
                <w:sz w:val="20"/>
                <w:szCs w:val="20"/>
              </w:rPr>
            </w:pPr>
            <w:r w:rsidRPr="00E1590B">
              <w:rPr>
                <w:rFonts w:eastAsiaTheme="minorEastAsia"/>
                <w:color w:val="000000"/>
                <w:spacing w:val="-1"/>
                <w:sz w:val="20"/>
                <w:szCs w:val="20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90B" w:rsidRPr="00E1590B" w:rsidRDefault="00E1590B" w:rsidP="00E1590B">
            <w:pPr>
              <w:snapToGrid w:val="0"/>
              <w:spacing w:before="235"/>
              <w:ind w:right="96"/>
              <w:jc w:val="center"/>
              <w:rPr>
                <w:rFonts w:eastAsiaTheme="minorEastAsia"/>
                <w:color w:val="000000"/>
                <w:spacing w:val="-1"/>
                <w:sz w:val="20"/>
                <w:szCs w:val="20"/>
              </w:rPr>
            </w:pPr>
            <w:r w:rsidRPr="00E1590B">
              <w:rPr>
                <w:rFonts w:eastAsiaTheme="minorEastAsia"/>
                <w:color w:val="000000"/>
                <w:spacing w:val="-1"/>
                <w:sz w:val="20"/>
                <w:szCs w:val="20"/>
              </w:rPr>
              <w:t>4</w:t>
            </w:r>
          </w:p>
        </w:tc>
      </w:tr>
      <w:tr w:rsidR="00E1590B" w:rsidRPr="00E1590B" w:rsidTr="00401C8A">
        <w:trPr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90B" w:rsidRPr="00E1590B" w:rsidRDefault="00E1590B" w:rsidP="00E1590B">
            <w:pPr>
              <w:snapToGrid w:val="0"/>
              <w:spacing w:before="235"/>
              <w:ind w:right="96"/>
              <w:jc w:val="both"/>
              <w:rPr>
                <w:rFonts w:eastAsiaTheme="minorEastAsia"/>
                <w:color w:val="000000"/>
                <w:spacing w:val="-1"/>
                <w:sz w:val="20"/>
                <w:szCs w:val="20"/>
              </w:rPr>
            </w:pPr>
            <w:r w:rsidRPr="00E1590B">
              <w:rPr>
                <w:rFonts w:eastAsiaTheme="minorEastAsia"/>
                <w:color w:val="000000"/>
                <w:spacing w:val="-1"/>
                <w:sz w:val="20"/>
                <w:szCs w:val="20"/>
              </w:rPr>
              <w:t>Художественн</w:t>
            </w:r>
            <w:proofErr w:type="gramStart"/>
            <w:r w:rsidRPr="00E1590B">
              <w:rPr>
                <w:rFonts w:eastAsiaTheme="minorEastAsia"/>
                <w:color w:val="000000"/>
                <w:spacing w:val="-1"/>
                <w:sz w:val="20"/>
                <w:szCs w:val="20"/>
              </w:rPr>
              <w:t>о-</w:t>
            </w:r>
            <w:proofErr w:type="gramEnd"/>
            <w:r w:rsidRPr="00E1590B">
              <w:rPr>
                <w:rFonts w:eastAsiaTheme="minorEastAsia"/>
                <w:color w:val="000000"/>
                <w:spacing w:val="-1"/>
                <w:sz w:val="20"/>
                <w:szCs w:val="20"/>
              </w:rPr>
              <w:t xml:space="preserve"> творческие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90B" w:rsidRPr="00E1590B" w:rsidRDefault="00E1590B" w:rsidP="00E1590B">
            <w:pPr>
              <w:snapToGrid w:val="0"/>
              <w:spacing w:before="235"/>
              <w:ind w:right="96"/>
              <w:jc w:val="center"/>
              <w:rPr>
                <w:rFonts w:eastAsiaTheme="minorEastAsia"/>
                <w:color w:val="000000"/>
                <w:spacing w:val="-1"/>
                <w:sz w:val="20"/>
                <w:szCs w:val="20"/>
              </w:rPr>
            </w:pPr>
            <w:r w:rsidRPr="00E1590B">
              <w:rPr>
                <w:rFonts w:eastAsiaTheme="minorEastAsia"/>
                <w:color w:val="000000"/>
                <w:spacing w:val="-1"/>
                <w:sz w:val="20"/>
                <w:szCs w:val="20"/>
              </w:rPr>
              <w:t>18-20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90B" w:rsidRPr="00E1590B" w:rsidRDefault="00E1590B" w:rsidP="00E1590B">
            <w:pPr>
              <w:snapToGrid w:val="0"/>
              <w:spacing w:before="235"/>
              <w:ind w:right="96"/>
              <w:jc w:val="center"/>
              <w:rPr>
                <w:rFonts w:eastAsiaTheme="minorEastAsia"/>
                <w:color w:val="000000"/>
                <w:spacing w:val="-1"/>
                <w:sz w:val="20"/>
                <w:szCs w:val="20"/>
              </w:rPr>
            </w:pPr>
            <w:r w:rsidRPr="00E1590B">
              <w:rPr>
                <w:rFonts w:eastAsiaTheme="minorEastAsia"/>
                <w:color w:val="000000"/>
                <w:spacing w:val="-1"/>
                <w:sz w:val="20"/>
                <w:szCs w:val="20"/>
              </w:rPr>
              <w:t>15-18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90B" w:rsidRPr="00E1590B" w:rsidRDefault="00E1590B" w:rsidP="00E1590B">
            <w:pPr>
              <w:snapToGrid w:val="0"/>
              <w:spacing w:before="235"/>
              <w:ind w:right="96"/>
              <w:jc w:val="center"/>
              <w:rPr>
                <w:rFonts w:eastAsiaTheme="minorEastAsia"/>
                <w:color w:val="000000"/>
                <w:spacing w:val="-1"/>
                <w:sz w:val="20"/>
                <w:szCs w:val="20"/>
              </w:rPr>
            </w:pPr>
            <w:r w:rsidRPr="00E1590B">
              <w:rPr>
                <w:rFonts w:eastAsiaTheme="minorEastAsia"/>
                <w:color w:val="000000"/>
                <w:spacing w:val="-1"/>
                <w:sz w:val="20"/>
                <w:szCs w:val="20"/>
              </w:rPr>
              <w:t>12-15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90B" w:rsidRPr="00E1590B" w:rsidRDefault="00E1590B" w:rsidP="00E1590B">
            <w:pPr>
              <w:snapToGrid w:val="0"/>
              <w:spacing w:before="235"/>
              <w:ind w:right="96"/>
              <w:jc w:val="center"/>
              <w:rPr>
                <w:rFonts w:eastAsiaTheme="minorEastAsia"/>
                <w:color w:val="000000"/>
                <w:spacing w:val="-1"/>
                <w:sz w:val="20"/>
                <w:szCs w:val="20"/>
              </w:rPr>
            </w:pPr>
            <w:r w:rsidRPr="00E1590B">
              <w:rPr>
                <w:rFonts w:eastAsiaTheme="minorEastAsia"/>
                <w:color w:val="000000"/>
                <w:spacing w:val="-1"/>
                <w:sz w:val="20"/>
                <w:szCs w:val="20"/>
              </w:rPr>
              <w:t>10-12</w:t>
            </w:r>
          </w:p>
        </w:tc>
      </w:tr>
      <w:tr w:rsidR="00E1590B" w:rsidRPr="00E1590B" w:rsidTr="00401C8A">
        <w:trPr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90B" w:rsidRPr="00E1590B" w:rsidRDefault="00E1590B" w:rsidP="00E1590B">
            <w:pPr>
              <w:snapToGrid w:val="0"/>
              <w:spacing w:before="235"/>
              <w:ind w:right="96"/>
              <w:jc w:val="both"/>
              <w:rPr>
                <w:rFonts w:eastAsiaTheme="minorEastAsia"/>
                <w:color w:val="000000"/>
                <w:spacing w:val="-1"/>
                <w:sz w:val="20"/>
                <w:szCs w:val="20"/>
              </w:rPr>
            </w:pPr>
            <w:r w:rsidRPr="00E1590B">
              <w:rPr>
                <w:rFonts w:eastAsiaTheme="minorEastAsia"/>
                <w:color w:val="000000"/>
                <w:spacing w:val="-1"/>
                <w:sz w:val="20"/>
                <w:szCs w:val="20"/>
              </w:rPr>
              <w:t>Творческ</w:t>
            </w:r>
            <w:proofErr w:type="gramStart"/>
            <w:r w:rsidRPr="00E1590B">
              <w:rPr>
                <w:rFonts w:eastAsiaTheme="minorEastAsia"/>
                <w:color w:val="000000"/>
                <w:spacing w:val="-1"/>
                <w:sz w:val="20"/>
                <w:szCs w:val="20"/>
              </w:rPr>
              <w:t>о-</w:t>
            </w:r>
            <w:proofErr w:type="gramEnd"/>
            <w:r w:rsidRPr="00E1590B">
              <w:rPr>
                <w:rFonts w:eastAsiaTheme="minorEastAsia"/>
                <w:color w:val="000000"/>
                <w:spacing w:val="-1"/>
                <w:sz w:val="20"/>
                <w:szCs w:val="20"/>
              </w:rPr>
              <w:t xml:space="preserve"> прикладные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90B" w:rsidRPr="00E1590B" w:rsidRDefault="00E1590B" w:rsidP="00E1590B">
            <w:pPr>
              <w:snapToGrid w:val="0"/>
              <w:spacing w:before="235"/>
              <w:ind w:right="96"/>
              <w:jc w:val="center"/>
              <w:rPr>
                <w:rFonts w:eastAsiaTheme="minorEastAsia"/>
                <w:color w:val="000000"/>
                <w:spacing w:val="-1"/>
                <w:sz w:val="20"/>
                <w:szCs w:val="20"/>
              </w:rPr>
            </w:pPr>
            <w:r w:rsidRPr="00E1590B">
              <w:rPr>
                <w:rFonts w:eastAsiaTheme="minorEastAsia"/>
                <w:color w:val="000000"/>
                <w:spacing w:val="-1"/>
                <w:sz w:val="20"/>
                <w:szCs w:val="20"/>
              </w:rPr>
              <w:t>12-15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90B" w:rsidRPr="00E1590B" w:rsidRDefault="00E1590B" w:rsidP="00E1590B">
            <w:pPr>
              <w:snapToGrid w:val="0"/>
              <w:spacing w:before="235"/>
              <w:ind w:right="96"/>
              <w:jc w:val="center"/>
              <w:rPr>
                <w:rFonts w:eastAsiaTheme="minorEastAsia"/>
                <w:color w:val="000000"/>
                <w:spacing w:val="-1"/>
                <w:sz w:val="20"/>
                <w:szCs w:val="20"/>
              </w:rPr>
            </w:pPr>
            <w:r w:rsidRPr="00E1590B">
              <w:rPr>
                <w:rFonts w:eastAsiaTheme="minorEastAsia"/>
                <w:color w:val="000000"/>
                <w:spacing w:val="-1"/>
                <w:sz w:val="20"/>
                <w:szCs w:val="20"/>
              </w:rPr>
              <w:t>9-12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90B" w:rsidRPr="00E1590B" w:rsidRDefault="00E1590B" w:rsidP="00E1590B">
            <w:pPr>
              <w:snapToGrid w:val="0"/>
              <w:spacing w:before="235"/>
              <w:ind w:right="96"/>
              <w:jc w:val="center"/>
              <w:rPr>
                <w:rFonts w:eastAsiaTheme="minorEastAsia"/>
                <w:color w:val="000000"/>
                <w:spacing w:val="-1"/>
                <w:sz w:val="20"/>
                <w:szCs w:val="20"/>
              </w:rPr>
            </w:pPr>
            <w:r w:rsidRPr="00E1590B">
              <w:rPr>
                <w:rFonts w:eastAsiaTheme="minorEastAsia"/>
                <w:color w:val="000000"/>
                <w:spacing w:val="-1"/>
                <w:sz w:val="20"/>
                <w:szCs w:val="20"/>
              </w:rPr>
              <w:t>8-10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90B" w:rsidRPr="00E1590B" w:rsidRDefault="00E1590B" w:rsidP="00E1590B">
            <w:pPr>
              <w:snapToGrid w:val="0"/>
              <w:spacing w:before="235"/>
              <w:ind w:right="96"/>
              <w:jc w:val="center"/>
              <w:rPr>
                <w:rFonts w:eastAsiaTheme="minorEastAsia"/>
                <w:color w:val="000000"/>
                <w:spacing w:val="-1"/>
                <w:sz w:val="20"/>
                <w:szCs w:val="20"/>
              </w:rPr>
            </w:pPr>
            <w:r w:rsidRPr="00E1590B">
              <w:rPr>
                <w:rFonts w:eastAsiaTheme="minorEastAsia"/>
                <w:color w:val="000000"/>
                <w:spacing w:val="-1"/>
                <w:sz w:val="20"/>
                <w:szCs w:val="20"/>
              </w:rPr>
              <w:t>6-8</w:t>
            </w:r>
          </w:p>
        </w:tc>
      </w:tr>
    </w:tbl>
    <w:p w:rsidR="00E1590B" w:rsidRPr="00E1590B" w:rsidRDefault="00E1590B" w:rsidP="00E1590B">
      <w:pPr>
        <w:shd w:val="clear" w:color="auto" w:fill="FFFFFF"/>
        <w:tabs>
          <w:tab w:val="left" w:pos="1037"/>
        </w:tabs>
        <w:jc w:val="both"/>
        <w:rPr>
          <w:rFonts w:eastAsiaTheme="minorEastAsia"/>
          <w:color w:val="000000"/>
          <w:sz w:val="20"/>
          <w:szCs w:val="20"/>
        </w:rPr>
      </w:pPr>
      <w:r w:rsidRPr="00E1590B">
        <w:rPr>
          <w:rFonts w:eastAsiaTheme="minorEastAsia"/>
          <w:color w:val="000000"/>
          <w:sz w:val="20"/>
          <w:szCs w:val="20"/>
        </w:rPr>
        <w:t xml:space="preserve"> </w:t>
      </w:r>
    </w:p>
    <w:p w:rsidR="00E1590B" w:rsidRPr="00E1590B" w:rsidRDefault="00E1590B" w:rsidP="00E1590B">
      <w:pPr>
        <w:shd w:val="clear" w:color="auto" w:fill="FFFFFF"/>
        <w:tabs>
          <w:tab w:val="left" w:pos="1037"/>
        </w:tabs>
        <w:ind w:firstLine="851"/>
        <w:jc w:val="both"/>
        <w:rPr>
          <w:rFonts w:eastAsiaTheme="minorEastAsia"/>
          <w:color w:val="000000"/>
          <w:sz w:val="20"/>
          <w:szCs w:val="20"/>
        </w:rPr>
      </w:pPr>
      <w:r w:rsidRPr="00E1590B">
        <w:rPr>
          <w:rFonts w:eastAsiaTheme="minorEastAsia"/>
          <w:color w:val="000000"/>
          <w:sz w:val="20"/>
          <w:szCs w:val="20"/>
        </w:rPr>
        <w:t xml:space="preserve">4.5. К культурно </w:t>
      </w:r>
      <w:proofErr w:type="gramStart"/>
      <w:r w:rsidRPr="00E1590B">
        <w:rPr>
          <w:rFonts w:eastAsiaTheme="minorEastAsia"/>
          <w:color w:val="000000"/>
          <w:sz w:val="20"/>
          <w:szCs w:val="20"/>
        </w:rPr>
        <w:t>–д</w:t>
      </w:r>
      <w:proofErr w:type="gramEnd"/>
      <w:r w:rsidRPr="00E1590B">
        <w:rPr>
          <w:rFonts w:eastAsiaTheme="minorEastAsia"/>
          <w:color w:val="000000"/>
          <w:sz w:val="20"/>
          <w:szCs w:val="20"/>
        </w:rPr>
        <w:t>осуговым  мероприятиям относятся:</w:t>
      </w:r>
    </w:p>
    <w:p w:rsidR="00E1590B" w:rsidRPr="00E1590B" w:rsidRDefault="00E1590B" w:rsidP="00E1590B">
      <w:pPr>
        <w:shd w:val="clear" w:color="auto" w:fill="FFFFFF"/>
        <w:tabs>
          <w:tab w:val="left" w:pos="1037"/>
        </w:tabs>
        <w:ind w:firstLine="851"/>
        <w:jc w:val="both"/>
        <w:rPr>
          <w:rFonts w:eastAsiaTheme="minorEastAsia"/>
          <w:color w:val="000000"/>
          <w:sz w:val="20"/>
          <w:szCs w:val="20"/>
        </w:rPr>
      </w:pPr>
      <w:proofErr w:type="gramStart"/>
      <w:r w:rsidRPr="00E1590B">
        <w:rPr>
          <w:rFonts w:eastAsiaTheme="minorEastAsia"/>
          <w:color w:val="000000"/>
          <w:spacing w:val="-2"/>
          <w:sz w:val="20"/>
          <w:szCs w:val="20"/>
        </w:rPr>
        <w:t xml:space="preserve">театрализованные праздники и представления, спектакли, </w:t>
      </w:r>
      <w:r w:rsidRPr="00E1590B">
        <w:rPr>
          <w:rFonts w:eastAsiaTheme="minorEastAsia"/>
          <w:color w:val="000000"/>
          <w:sz w:val="20"/>
          <w:szCs w:val="20"/>
        </w:rPr>
        <w:t xml:space="preserve">карнавалы, праздники города   (района),   гражданские семейные </w:t>
      </w:r>
      <w:r w:rsidRPr="00E1590B">
        <w:rPr>
          <w:rFonts w:eastAsiaTheme="minorEastAsia"/>
          <w:color w:val="000000"/>
          <w:spacing w:val="3"/>
          <w:sz w:val="20"/>
          <w:szCs w:val="20"/>
        </w:rPr>
        <w:t xml:space="preserve">обряды и ритуалы, игры (игротеки), дискотеки,   кино-показы (при </w:t>
      </w:r>
      <w:r w:rsidRPr="00E1590B">
        <w:rPr>
          <w:rFonts w:eastAsiaTheme="minorEastAsia"/>
          <w:color w:val="000000"/>
          <w:sz w:val="20"/>
          <w:szCs w:val="20"/>
        </w:rPr>
        <w:t>условии включения кинообслуживания в структуру учреждения).</w:t>
      </w:r>
      <w:proofErr w:type="gramEnd"/>
    </w:p>
    <w:p w:rsidR="00E1590B" w:rsidRPr="00E1590B" w:rsidRDefault="00E1590B" w:rsidP="00E1590B">
      <w:pPr>
        <w:shd w:val="clear" w:color="auto" w:fill="FFFFFF"/>
        <w:tabs>
          <w:tab w:val="left" w:pos="1037"/>
        </w:tabs>
        <w:ind w:firstLine="851"/>
        <w:jc w:val="both"/>
        <w:rPr>
          <w:rFonts w:eastAsiaTheme="minorEastAsia"/>
          <w:color w:val="000000"/>
          <w:sz w:val="20"/>
          <w:szCs w:val="20"/>
        </w:rPr>
      </w:pPr>
      <w:r w:rsidRPr="00E1590B">
        <w:rPr>
          <w:rFonts w:eastAsiaTheme="minorEastAsia"/>
          <w:sz w:val="20"/>
          <w:szCs w:val="20"/>
        </w:rPr>
        <w:t xml:space="preserve"> 4.6. К творческим работникам относятся специалисты, занятые культурно-просветительной деятельностью. Художественный руководитель, библиотекарь, режиссер, хормейстер, </w:t>
      </w:r>
      <w:proofErr w:type="spellStart"/>
      <w:r w:rsidRPr="00E1590B">
        <w:rPr>
          <w:rFonts w:eastAsiaTheme="minorEastAsia"/>
          <w:color w:val="000000"/>
          <w:spacing w:val="-1"/>
          <w:sz w:val="20"/>
          <w:szCs w:val="20"/>
        </w:rPr>
        <w:t>культорганизатор</w:t>
      </w:r>
      <w:proofErr w:type="spellEnd"/>
      <w:r w:rsidRPr="00E1590B">
        <w:rPr>
          <w:rFonts w:eastAsiaTheme="minorEastAsia"/>
          <w:color w:val="000000"/>
          <w:spacing w:val="-1"/>
          <w:sz w:val="20"/>
          <w:szCs w:val="20"/>
        </w:rPr>
        <w:t xml:space="preserve">, киномеханик, другие </w:t>
      </w:r>
      <w:proofErr w:type="spellStart"/>
      <w:r w:rsidRPr="00E1590B">
        <w:rPr>
          <w:rFonts w:eastAsiaTheme="minorEastAsia"/>
          <w:color w:val="000000"/>
          <w:spacing w:val="-1"/>
          <w:sz w:val="20"/>
          <w:szCs w:val="20"/>
        </w:rPr>
        <w:t>культпросветработники</w:t>
      </w:r>
      <w:proofErr w:type="spellEnd"/>
      <w:r w:rsidRPr="00E1590B">
        <w:rPr>
          <w:rFonts w:eastAsiaTheme="minorEastAsia"/>
          <w:color w:val="000000"/>
          <w:spacing w:val="-1"/>
          <w:sz w:val="20"/>
          <w:szCs w:val="20"/>
        </w:rPr>
        <w:t>.</w:t>
      </w:r>
    </w:p>
    <w:p w:rsidR="00E1590B" w:rsidRPr="00E1590B" w:rsidRDefault="00E1590B" w:rsidP="00E1590B">
      <w:pPr>
        <w:shd w:val="clear" w:color="auto" w:fill="FFFFFF"/>
        <w:ind w:right="10" w:firstLine="851"/>
        <w:jc w:val="both"/>
        <w:rPr>
          <w:rFonts w:eastAsiaTheme="minorEastAsia"/>
          <w:color w:val="000000"/>
          <w:sz w:val="20"/>
          <w:szCs w:val="20"/>
        </w:rPr>
      </w:pPr>
      <w:r w:rsidRPr="00E1590B">
        <w:rPr>
          <w:rFonts w:eastAsiaTheme="minorEastAsia"/>
          <w:color w:val="000000"/>
          <w:sz w:val="20"/>
          <w:szCs w:val="20"/>
        </w:rPr>
        <w:t xml:space="preserve">Вышеуказанные специалисты должны числиться в штате </w:t>
      </w:r>
      <w:r w:rsidRPr="00E1590B">
        <w:rPr>
          <w:rFonts w:eastAsiaTheme="minorEastAsia"/>
          <w:color w:val="000000"/>
          <w:spacing w:val="1"/>
          <w:sz w:val="20"/>
          <w:szCs w:val="20"/>
        </w:rPr>
        <w:t xml:space="preserve">учреждения и фактически работать на конец отчетного года или </w:t>
      </w:r>
      <w:r w:rsidRPr="00E1590B">
        <w:rPr>
          <w:rFonts w:eastAsiaTheme="minorEastAsia"/>
          <w:color w:val="000000"/>
          <w:spacing w:val="2"/>
          <w:sz w:val="20"/>
          <w:szCs w:val="20"/>
        </w:rPr>
        <w:t xml:space="preserve">работать на условиях трудового договора сроком не менее года, в </w:t>
      </w:r>
      <w:r w:rsidRPr="00E1590B">
        <w:rPr>
          <w:rFonts w:eastAsiaTheme="minorEastAsia"/>
          <w:color w:val="000000"/>
          <w:sz w:val="20"/>
          <w:szCs w:val="20"/>
        </w:rPr>
        <w:t>том числе по совместительству.</w:t>
      </w:r>
    </w:p>
    <w:p w:rsidR="00E1590B" w:rsidRPr="00E1590B" w:rsidRDefault="00E1590B" w:rsidP="00E1590B">
      <w:pPr>
        <w:shd w:val="clear" w:color="auto" w:fill="FFFFFF"/>
        <w:ind w:right="10" w:firstLine="851"/>
        <w:jc w:val="both"/>
        <w:rPr>
          <w:rFonts w:eastAsiaTheme="minorEastAsia"/>
          <w:color w:val="000000"/>
          <w:spacing w:val="1"/>
          <w:sz w:val="20"/>
          <w:szCs w:val="20"/>
        </w:rPr>
      </w:pPr>
      <w:r w:rsidRPr="00E1590B">
        <w:rPr>
          <w:rFonts w:eastAsiaTheme="minorEastAsia"/>
          <w:color w:val="000000"/>
          <w:sz w:val="20"/>
          <w:szCs w:val="20"/>
        </w:rPr>
        <w:t>4.7.  К</w:t>
      </w:r>
      <w:r w:rsidRPr="00E1590B">
        <w:rPr>
          <w:rFonts w:eastAsiaTheme="minorEastAsia"/>
          <w:color w:val="000000"/>
          <w:spacing w:val="1"/>
          <w:sz w:val="20"/>
          <w:szCs w:val="20"/>
        </w:rPr>
        <w:t xml:space="preserve"> концертам относятся:</w:t>
      </w:r>
    </w:p>
    <w:p w:rsidR="00E1590B" w:rsidRPr="00E1590B" w:rsidRDefault="00E1590B" w:rsidP="00E1590B">
      <w:pPr>
        <w:shd w:val="clear" w:color="auto" w:fill="FFFFFF"/>
        <w:tabs>
          <w:tab w:val="left" w:pos="0"/>
        </w:tabs>
        <w:spacing w:before="5"/>
        <w:ind w:firstLine="851"/>
        <w:jc w:val="both"/>
        <w:rPr>
          <w:rFonts w:eastAsiaTheme="minorEastAsia"/>
          <w:sz w:val="20"/>
          <w:szCs w:val="20"/>
        </w:rPr>
      </w:pPr>
      <w:r w:rsidRPr="00E1590B">
        <w:rPr>
          <w:rFonts w:eastAsiaTheme="minorEastAsia"/>
          <w:color w:val="000000"/>
          <w:spacing w:val="1"/>
          <w:sz w:val="20"/>
          <w:szCs w:val="20"/>
        </w:rPr>
        <w:t xml:space="preserve">а) для учреждений клубного типа - концерты, продолжительностью </w:t>
      </w:r>
      <w:r w:rsidRPr="00E1590B">
        <w:rPr>
          <w:rFonts w:eastAsiaTheme="minorEastAsia"/>
          <w:color w:val="000000"/>
          <w:sz w:val="20"/>
          <w:szCs w:val="20"/>
        </w:rPr>
        <w:t xml:space="preserve">не менее 55 минут, проводимые своими коллективами </w:t>
      </w:r>
      <w:r w:rsidRPr="00E1590B">
        <w:rPr>
          <w:rFonts w:eastAsiaTheme="minorEastAsia"/>
          <w:color w:val="000000"/>
          <w:spacing w:val="-1"/>
          <w:sz w:val="20"/>
          <w:szCs w:val="20"/>
        </w:rPr>
        <w:t>(исполнителями) как на стационаре, так и на выездах (гастролях)</w:t>
      </w:r>
      <w:r w:rsidRPr="00E1590B">
        <w:rPr>
          <w:rFonts w:eastAsiaTheme="minorEastAsia"/>
          <w:sz w:val="20"/>
          <w:szCs w:val="20"/>
        </w:rPr>
        <w:t xml:space="preserve">. </w:t>
      </w:r>
    </w:p>
    <w:p w:rsidR="00E1590B" w:rsidRPr="00E1590B" w:rsidRDefault="00E1590B" w:rsidP="00E1590B">
      <w:pPr>
        <w:shd w:val="clear" w:color="auto" w:fill="FFFFFF"/>
        <w:tabs>
          <w:tab w:val="left" w:pos="0"/>
        </w:tabs>
        <w:spacing w:before="5"/>
        <w:ind w:firstLine="851"/>
        <w:jc w:val="both"/>
        <w:rPr>
          <w:rFonts w:eastAsiaTheme="minorEastAsia"/>
          <w:color w:val="000000"/>
          <w:spacing w:val="-1"/>
          <w:sz w:val="20"/>
          <w:szCs w:val="20"/>
        </w:rPr>
      </w:pPr>
      <w:r w:rsidRPr="00E1590B">
        <w:rPr>
          <w:rFonts w:eastAsiaTheme="minorEastAsia"/>
          <w:color w:val="000000"/>
          <w:spacing w:val="-1"/>
          <w:sz w:val="20"/>
          <w:szCs w:val="20"/>
        </w:rPr>
        <w:t>б) для парков культуры и отдыха - концерты, подтвержденные официальными договорами и продолжительностью не менее 55 минут.</w:t>
      </w:r>
    </w:p>
    <w:p w:rsidR="00E1590B" w:rsidRPr="00E1590B" w:rsidRDefault="00E1590B" w:rsidP="00E1590B">
      <w:pPr>
        <w:shd w:val="clear" w:color="auto" w:fill="FFFFFF"/>
        <w:tabs>
          <w:tab w:val="left" w:pos="1051"/>
        </w:tabs>
        <w:ind w:firstLine="851"/>
        <w:jc w:val="both"/>
        <w:rPr>
          <w:rFonts w:eastAsiaTheme="minorEastAsia"/>
          <w:color w:val="000000"/>
          <w:spacing w:val="-2"/>
          <w:sz w:val="20"/>
          <w:szCs w:val="20"/>
        </w:rPr>
      </w:pPr>
      <w:r w:rsidRPr="00E1590B">
        <w:rPr>
          <w:rFonts w:eastAsiaTheme="minorEastAsia"/>
          <w:color w:val="000000"/>
          <w:spacing w:val="-11"/>
          <w:sz w:val="20"/>
          <w:szCs w:val="20"/>
        </w:rPr>
        <w:lastRenderedPageBreak/>
        <w:t>4.8.</w:t>
      </w:r>
      <w:r w:rsidRPr="00E1590B">
        <w:rPr>
          <w:rFonts w:eastAsiaTheme="minorEastAsia"/>
          <w:color w:val="000000"/>
          <w:sz w:val="20"/>
          <w:szCs w:val="20"/>
        </w:rPr>
        <w:tab/>
      </w:r>
      <w:r w:rsidRPr="00E1590B">
        <w:rPr>
          <w:rFonts w:eastAsiaTheme="minorEastAsia"/>
          <w:color w:val="000000"/>
          <w:spacing w:val="2"/>
          <w:sz w:val="20"/>
          <w:szCs w:val="20"/>
        </w:rPr>
        <w:t xml:space="preserve">К «народным», «образцовым» коллективам относятся </w:t>
      </w:r>
      <w:r w:rsidRPr="00E1590B">
        <w:rPr>
          <w:rFonts w:eastAsiaTheme="minorEastAsia"/>
          <w:color w:val="000000"/>
          <w:sz w:val="20"/>
          <w:szCs w:val="20"/>
        </w:rPr>
        <w:t xml:space="preserve">постоянно действующие коллективы художественной </w:t>
      </w:r>
      <w:r w:rsidRPr="00E1590B">
        <w:rPr>
          <w:rFonts w:eastAsiaTheme="minorEastAsia"/>
          <w:color w:val="000000"/>
          <w:spacing w:val="4"/>
          <w:sz w:val="20"/>
          <w:szCs w:val="20"/>
        </w:rPr>
        <w:t xml:space="preserve">самодеятельности в учреждениях клубного типа или других учреждениях, звания которым подтверждено или вновь </w:t>
      </w:r>
      <w:r w:rsidRPr="00E1590B">
        <w:rPr>
          <w:rFonts w:eastAsiaTheme="minorEastAsia"/>
          <w:color w:val="000000"/>
          <w:spacing w:val="2"/>
          <w:sz w:val="20"/>
          <w:szCs w:val="20"/>
        </w:rPr>
        <w:t xml:space="preserve">присвоено приказом департамента культуры Новосибирской </w:t>
      </w:r>
      <w:r w:rsidRPr="00E1590B">
        <w:rPr>
          <w:rFonts w:eastAsiaTheme="minorEastAsia"/>
          <w:color w:val="000000"/>
          <w:spacing w:val="-2"/>
          <w:sz w:val="20"/>
          <w:szCs w:val="20"/>
        </w:rPr>
        <w:t xml:space="preserve">области.      </w:t>
      </w:r>
    </w:p>
    <w:p w:rsidR="00E1590B" w:rsidRPr="00E1590B" w:rsidRDefault="00E1590B" w:rsidP="00E1590B">
      <w:pPr>
        <w:shd w:val="clear" w:color="auto" w:fill="FFFFFF"/>
        <w:tabs>
          <w:tab w:val="left" w:pos="1051"/>
        </w:tabs>
        <w:ind w:firstLine="851"/>
        <w:jc w:val="both"/>
        <w:rPr>
          <w:rFonts w:eastAsiaTheme="minorEastAsia"/>
          <w:color w:val="000000"/>
          <w:spacing w:val="-2"/>
          <w:sz w:val="20"/>
          <w:szCs w:val="20"/>
        </w:rPr>
      </w:pPr>
      <w:r w:rsidRPr="00E1590B">
        <w:rPr>
          <w:rFonts w:eastAsiaTheme="minorEastAsia"/>
          <w:color w:val="000000"/>
          <w:spacing w:val="1"/>
          <w:sz w:val="20"/>
          <w:szCs w:val="20"/>
        </w:rPr>
        <w:t xml:space="preserve">4.9. К работникам кружков относятся руководитель кружка </w:t>
      </w:r>
      <w:r w:rsidRPr="00E1590B">
        <w:rPr>
          <w:rFonts w:eastAsiaTheme="minorEastAsia"/>
          <w:color w:val="000000"/>
          <w:spacing w:val="-1"/>
          <w:sz w:val="20"/>
          <w:szCs w:val="20"/>
        </w:rPr>
        <w:t>(дирижер, балетмейстер, хормейстер) и аккомпаниатор. Руководитель кружка, работающий на ставку заработной платы должен иметь не менее 2 групп участников.</w:t>
      </w:r>
    </w:p>
    <w:p w:rsidR="00E1590B" w:rsidRPr="00E1590B" w:rsidRDefault="00E1590B" w:rsidP="00E1590B">
      <w:pPr>
        <w:shd w:val="clear" w:color="auto" w:fill="FFFFFF"/>
        <w:tabs>
          <w:tab w:val="left" w:pos="1051"/>
        </w:tabs>
        <w:ind w:firstLine="851"/>
        <w:jc w:val="both"/>
        <w:rPr>
          <w:rFonts w:eastAsiaTheme="minorEastAsia"/>
          <w:color w:val="000000"/>
          <w:spacing w:val="-2"/>
          <w:sz w:val="20"/>
          <w:szCs w:val="20"/>
        </w:rPr>
      </w:pPr>
      <w:r w:rsidRPr="00E1590B">
        <w:rPr>
          <w:rFonts w:eastAsiaTheme="minorEastAsia"/>
          <w:color w:val="000000"/>
          <w:spacing w:val="-2"/>
          <w:sz w:val="20"/>
          <w:szCs w:val="20"/>
        </w:rPr>
        <w:t xml:space="preserve"> 4.10.  Количество культурно - досуговых мероприятий на </w:t>
      </w:r>
      <w:r w:rsidRPr="00E1590B">
        <w:rPr>
          <w:rFonts w:eastAsiaTheme="minorEastAsia"/>
          <w:color w:val="000000"/>
          <w:spacing w:val="-1"/>
          <w:sz w:val="20"/>
          <w:szCs w:val="20"/>
        </w:rPr>
        <w:t>одного творческого работника определяется как отношение количества мероприятий (за исключением концертов) к числу творческих работников.</w:t>
      </w:r>
    </w:p>
    <w:p w:rsidR="00E1590B" w:rsidRPr="00E1590B" w:rsidRDefault="00E1590B" w:rsidP="00E1590B">
      <w:pPr>
        <w:shd w:val="clear" w:color="auto" w:fill="FFFFFF"/>
        <w:tabs>
          <w:tab w:val="left" w:pos="1090"/>
        </w:tabs>
        <w:ind w:firstLine="851"/>
        <w:jc w:val="both"/>
        <w:rPr>
          <w:rFonts w:eastAsiaTheme="minorEastAsia"/>
          <w:color w:val="000000"/>
          <w:sz w:val="20"/>
          <w:szCs w:val="20"/>
        </w:rPr>
      </w:pPr>
      <w:r w:rsidRPr="00E1590B">
        <w:rPr>
          <w:rFonts w:eastAsiaTheme="minorEastAsia"/>
          <w:color w:val="000000"/>
          <w:spacing w:val="-12"/>
          <w:sz w:val="20"/>
          <w:szCs w:val="20"/>
        </w:rPr>
        <w:t>4.11. </w:t>
      </w:r>
      <w:r w:rsidRPr="00E1590B">
        <w:rPr>
          <w:rFonts w:eastAsiaTheme="minorEastAsia"/>
          <w:color w:val="000000"/>
          <w:sz w:val="20"/>
          <w:szCs w:val="20"/>
        </w:rPr>
        <w:t> </w:t>
      </w:r>
      <w:r w:rsidRPr="00E1590B">
        <w:rPr>
          <w:rFonts w:eastAsiaTheme="minorEastAsia"/>
          <w:color w:val="000000"/>
          <w:spacing w:val="4"/>
          <w:sz w:val="20"/>
          <w:szCs w:val="20"/>
        </w:rPr>
        <w:t xml:space="preserve">Численность участников в постоянно действующих </w:t>
      </w:r>
      <w:r w:rsidRPr="00E1590B">
        <w:rPr>
          <w:rFonts w:eastAsiaTheme="minorEastAsia"/>
          <w:color w:val="000000"/>
          <w:sz w:val="20"/>
          <w:szCs w:val="20"/>
        </w:rPr>
        <w:t xml:space="preserve">кружках художественной самодеятельности на одного </w:t>
      </w:r>
      <w:r w:rsidRPr="00E1590B">
        <w:rPr>
          <w:rFonts w:eastAsiaTheme="minorEastAsia"/>
          <w:color w:val="000000"/>
          <w:spacing w:val="-1"/>
          <w:sz w:val="20"/>
          <w:szCs w:val="20"/>
        </w:rPr>
        <w:t xml:space="preserve">работника кружка определяется путем деления численности </w:t>
      </w:r>
      <w:r w:rsidRPr="00E1590B">
        <w:rPr>
          <w:rFonts w:eastAsiaTheme="minorEastAsia"/>
          <w:color w:val="000000"/>
          <w:sz w:val="20"/>
          <w:szCs w:val="20"/>
        </w:rPr>
        <w:t>участников в кружках на число работников  кружков.</w:t>
      </w:r>
    </w:p>
    <w:p w:rsidR="00E1590B" w:rsidRPr="00E1590B" w:rsidRDefault="00E1590B" w:rsidP="00E1590B">
      <w:pPr>
        <w:shd w:val="clear" w:color="auto" w:fill="FFFFFF"/>
        <w:spacing w:after="200"/>
        <w:ind w:right="365" w:firstLine="851"/>
        <w:jc w:val="both"/>
        <w:rPr>
          <w:rFonts w:eastAsiaTheme="minorEastAsia"/>
          <w:sz w:val="20"/>
          <w:szCs w:val="20"/>
        </w:rPr>
      </w:pPr>
      <w:r w:rsidRPr="00E1590B">
        <w:rPr>
          <w:rFonts w:eastAsiaTheme="minorEastAsia"/>
          <w:color w:val="000000"/>
          <w:spacing w:val="-2"/>
          <w:sz w:val="20"/>
          <w:szCs w:val="20"/>
        </w:rPr>
        <w:t xml:space="preserve"> Группы по оплате труда, руководителей учреждений </w:t>
      </w:r>
      <w:r w:rsidRPr="00E1590B">
        <w:rPr>
          <w:rFonts w:eastAsiaTheme="minorEastAsia"/>
          <w:sz w:val="20"/>
          <w:szCs w:val="20"/>
        </w:rPr>
        <w:t>культуры клубного типа: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276"/>
        <w:gridCol w:w="1260"/>
        <w:gridCol w:w="1080"/>
        <w:gridCol w:w="1080"/>
        <w:gridCol w:w="832"/>
      </w:tblGrid>
      <w:tr w:rsidR="00E1590B" w:rsidRPr="00E1590B" w:rsidTr="00401C8A">
        <w:tc>
          <w:tcPr>
            <w:tcW w:w="709" w:type="dxa"/>
            <w:shd w:val="clear" w:color="auto" w:fill="auto"/>
          </w:tcPr>
          <w:p w:rsidR="00E1590B" w:rsidRPr="00E1590B" w:rsidRDefault="00E1590B" w:rsidP="00E1590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 xml:space="preserve">№ </w:t>
            </w:r>
            <w:proofErr w:type="gramStart"/>
            <w:r w:rsidRPr="00E1590B">
              <w:rPr>
                <w:rFonts w:eastAsiaTheme="minorEastAsia"/>
                <w:sz w:val="20"/>
                <w:szCs w:val="20"/>
              </w:rPr>
              <w:t>п</w:t>
            </w:r>
            <w:proofErr w:type="gramEnd"/>
            <w:r w:rsidRPr="00E1590B">
              <w:rPr>
                <w:rFonts w:eastAsiaTheme="minorEastAsia"/>
                <w:sz w:val="20"/>
                <w:szCs w:val="20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E1590B" w:rsidRPr="00E1590B" w:rsidRDefault="00E1590B" w:rsidP="00E1590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Тип (вид) образовательного учреждения</w:t>
            </w:r>
          </w:p>
        </w:tc>
        <w:tc>
          <w:tcPr>
            <w:tcW w:w="5528" w:type="dxa"/>
            <w:gridSpan w:val="5"/>
            <w:shd w:val="clear" w:color="auto" w:fill="auto"/>
          </w:tcPr>
          <w:p w:rsidR="00E1590B" w:rsidRPr="00E1590B" w:rsidRDefault="00E1590B" w:rsidP="00E1590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Группа, к которой учреждение относится по оплате труда руководителей от суммы баллов</w:t>
            </w:r>
          </w:p>
        </w:tc>
      </w:tr>
      <w:tr w:rsidR="00E1590B" w:rsidRPr="00E1590B" w:rsidTr="00401C8A">
        <w:tc>
          <w:tcPr>
            <w:tcW w:w="709" w:type="dxa"/>
            <w:shd w:val="clear" w:color="auto" w:fill="auto"/>
          </w:tcPr>
          <w:p w:rsidR="00E1590B" w:rsidRPr="00E1590B" w:rsidRDefault="00E1590B" w:rsidP="00E1590B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E1590B" w:rsidRPr="00E1590B" w:rsidRDefault="00E1590B" w:rsidP="00E1590B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1590B" w:rsidRPr="00E1590B" w:rsidRDefault="00E1590B" w:rsidP="00E1590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E1590B" w:rsidRPr="00E1590B" w:rsidRDefault="00E1590B" w:rsidP="00E1590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E1590B" w:rsidRPr="00E1590B" w:rsidRDefault="00E1590B" w:rsidP="00E1590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E1590B" w:rsidRPr="00E1590B" w:rsidRDefault="00E1590B" w:rsidP="00E1590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E1590B" w:rsidRPr="00E1590B" w:rsidRDefault="00E1590B" w:rsidP="00E1590B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Вне группы</w:t>
            </w:r>
          </w:p>
        </w:tc>
      </w:tr>
      <w:tr w:rsidR="00E1590B" w:rsidRPr="00E1590B" w:rsidTr="00401C8A">
        <w:tc>
          <w:tcPr>
            <w:tcW w:w="709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Учреждения клубного типа: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- муниципальные дома культуры, клубы, центры культуры и досуга, культурн</w:t>
            </w:r>
            <w:proofErr w:type="gramStart"/>
            <w:r w:rsidRPr="00E1590B">
              <w:rPr>
                <w:rFonts w:eastAsiaTheme="minorEastAsia"/>
                <w:sz w:val="20"/>
                <w:szCs w:val="20"/>
              </w:rPr>
              <w:t>о-</w:t>
            </w:r>
            <w:proofErr w:type="gramEnd"/>
            <w:r w:rsidRPr="00E1590B">
              <w:rPr>
                <w:rFonts w:eastAsiaTheme="minorEastAsia"/>
                <w:sz w:val="20"/>
                <w:szCs w:val="20"/>
              </w:rPr>
              <w:t xml:space="preserve"> досуговые объединения, досуговые объекты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- передвижные клубные учреждения, районные методические центры, прочие учреждения культуры</w:t>
            </w:r>
          </w:p>
        </w:tc>
        <w:tc>
          <w:tcPr>
            <w:tcW w:w="1276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401 и более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501 и более</w:t>
            </w:r>
          </w:p>
        </w:tc>
        <w:tc>
          <w:tcPr>
            <w:tcW w:w="1260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300-400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400-500</w:t>
            </w:r>
          </w:p>
        </w:tc>
        <w:tc>
          <w:tcPr>
            <w:tcW w:w="1080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200-300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300-400</w:t>
            </w:r>
          </w:p>
        </w:tc>
        <w:tc>
          <w:tcPr>
            <w:tcW w:w="1080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100-200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200-300</w:t>
            </w:r>
          </w:p>
        </w:tc>
        <w:tc>
          <w:tcPr>
            <w:tcW w:w="832" w:type="dxa"/>
            <w:shd w:val="clear" w:color="auto" w:fill="auto"/>
          </w:tcPr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до 100</w:t>
            </w: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</w:p>
          <w:p w:rsidR="00E1590B" w:rsidRPr="00E1590B" w:rsidRDefault="00E1590B" w:rsidP="00E1590B">
            <w:pPr>
              <w:rPr>
                <w:rFonts w:eastAsiaTheme="minorEastAsia"/>
                <w:sz w:val="20"/>
                <w:szCs w:val="20"/>
              </w:rPr>
            </w:pPr>
            <w:r w:rsidRPr="00E1590B">
              <w:rPr>
                <w:rFonts w:eastAsiaTheme="minorEastAsia"/>
                <w:sz w:val="20"/>
                <w:szCs w:val="20"/>
              </w:rPr>
              <w:t>до 200</w:t>
            </w:r>
          </w:p>
        </w:tc>
      </w:tr>
    </w:tbl>
    <w:p w:rsidR="00E1590B" w:rsidRPr="00E1590B" w:rsidRDefault="00E1590B" w:rsidP="00E1590B">
      <w:pPr>
        <w:tabs>
          <w:tab w:val="left" w:pos="8222"/>
        </w:tabs>
        <w:jc w:val="both"/>
        <w:rPr>
          <w:rFonts w:eastAsiaTheme="minorEastAsia"/>
          <w:sz w:val="20"/>
          <w:szCs w:val="20"/>
        </w:rPr>
      </w:pPr>
    </w:p>
    <w:p w:rsidR="00E1590B" w:rsidRPr="00E1590B" w:rsidRDefault="00E1590B" w:rsidP="00E1590B">
      <w:pPr>
        <w:tabs>
          <w:tab w:val="left" w:pos="8222"/>
        </w:tabs>
        <w:ind w:firstLine="851"/>
        <w:jc w:val="both"/>
        <w:rPr>
          <w:rFonts w:eastAsiaTheme="minorEastAsia"/>
          <w:sz w:val="20"/>
          <w:szCs w:val="20"/>
        </w:rPr>
      </w:pPr>
      <w:r w:rsidRPr="00E1590B">
        <w:rPr>
          <w:rFonts w:eastAsiaTheme="minorEastAsia"/>
          <w:sz w:val="20"/>
          <w:szCs w:val="20"/>
        </w:rPr>
        <w:t>5. Выплаты стимулирующего характера руководителю учреждения устанавливаются распоряжением главы администрации Репьевского сельсовета   по результатам деятельности учреждения за календарный период года (месяц, квартал, полугодие, год) на основании представленных учреждением отчетов о выполнении качественных показателей деятельности учреждения.</w:t>
      </w:r>
    </w:p>
    <w:p w:rsidR="00E1590B" w:rsidRPr="00E1590B" w:rsidRDefault="00E1590B" w:rsidP="00E1590B">
      <w:pPr>
        <w:shd w:val="clear" w:color="auto" w:fill="FFFFFF"/>
        <w:ind w:firstLine="851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5.1.    При не полном выполнении качественных показателей деятельности учреждения, стимулирующие выплаты руководителю учреждения могут быть уменьшены (отменены) в соответствии с распоряжением главы администрации Репьевского сельсовета (учредителем учреждения).</w:t>
      </w:r>
    </w:p>
    <w:p w:rsidR="00E1590B" w:rsidRPr="00E1590B" w:rsidRDefault="00E1590B" w:rsidP="00E1590B">
      <w:pPr>
        <w:shd w:val="clear" w:color="auto" w:fill="FFFFFF"/>
        <w:ind w:firstLine="851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5.2.   За выполнение особо важного и сложного задания в сфере культуры  руководителю учреждения распоряжением Главы Репьевского сельсовета (учредителем учреждения) могут устанавливаться выплаты стимулирующего характера в виде единовременной выплаты и максимальным размером не ограничивается.</w:t>
      </w:r>
    </w:p>
    <w:p w:rsidR="00E1590B" w:rsidRPr="00E1590B" w:rsidRDefault="00E1590B" w:rsidP="00E1590B">
      <w:pPr>
        <w:shd w:val="clear" w:color="auto" w:fill="FFFFFF"/>
        <w:ind w:firstLine="851"/>
        <w:jc w:val="both"/>
        <w:rPr>
          <w:sz w:val="20"/>
          <w:szCs w:val="20"/>
        </w:rPr>
      </w:pPr>
      <w:r w:rsidRPr="00E1590B">
        <w:rPr>
          <w:sz w:val="20"/>
          <w:szCs w:val="20"/>
        </w:rPr>
        <w:t>5.3. Единовременная премия выплачивается за высокие производственные показатели, активное участие в жизни  муниципального образования и по итогам работы за год из сре</w:t>
      </w:r>
      <w:proofErr w:type="gramStart"/>
      <w:r w:rsidRPr="00E1590B">
        <w:rPr>
          <w:sz w:val="20"/>
          <w:szCs w:val="20"/>
        </w:rPr>
        <w:t>дств пр</w:t>
      </w:r>
      <w:proofErr w:type="gramEnd"/>
      <w:r w:rsidRPr="00E1590B">
        <w:rPr>
          <w:sz w:val="20"/>
          <w:szCs w:val="20"/>
        </w:rPr>
        <w:t xml:space="preserve">иносящей доход деятельности.  </w:t>
      </w:r>
    </w:p>
    <w:p w:rsidR="00E1590B" w:rsidRPr="00E1590B" w:rsidRDefault="00E1590B" w:rsidP="00E1590B">
      <w:pPr>
        <w:shd w:val="clear" w:color="auto" w:fill="FFFFFF"/>
        <w:ind w:firstLine="851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Единовременная премия максимальным размером не ограничивается.    </w:t>
      </w:r>
    </w:p>
    <w:p w:rsidR="00E1590B" w:rsidRPr="00E1590B" w:rsidRDefault="00E1590B" w:rsidP="00E1590B">
      <w:pPr>
        <w:shd w:val="clear" w:color="auto" w:fill="FFFFFF"/>
        <w:ind w:firstLine="851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   Решение о выплате единовременной премии принимается и оформляется распоряжением администрации Репьевского сельсовета Тогучинского района.</w:t>
      </w:r>
    </w:p>
    <w:p w:rsidR="00E1590B" w:rsidRPr="00E1590B" w:rsidRDefault="00E1590B" w:rsidP="00E1590B">
      <w:pPr>
        <w:shd w:val="clear" w:color="auto" w:fill="FFFFFF"/>
        <w:ind w:firstLine="851"/>
        <w:jc w:val="both"/>
        <w:rPr>
          <w:sz w:val="20"/>
          <w:szCs w:val="20"/>
        </w:rPr>
      </w:pPr>
      <w:r w:rsidRPr="00E1590B">
        <w:rPr>
          <w:sz w:val="20"/>
          <w:szCs w:val="20"/>
        </w:rPr>
        <w:t xml:space="preserve">5.4.   Выплаты стимулирующего характера руководителю за качественные показатели деятельности казённого учреждения не начисляются в случаях: </w:t>
      </w:r>
    </w:p>
    <w:p w:rsidR="00E1590B" w:rsidRPr="00E1590B" w:rsidRDefault="00E1590B" w:rsidP="00E1590B">
      <w:pPr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E1590B">
        <w:rPr>
          <w:rFonts w:eastAsiaTheme="minorEastAsia"/>
          <w:sz w:val="20"/>
          <w:szCs w:val="20"/>
        </w:rPr>
        <w:t xml:space="preserve">1) нарушения в течение календарного периода, по итогам которого осуществляется оценка </w:t>
      </w:r>
      <w:proofErr w:type="gramStart"/>
      <w:r w:rsidRPr="00E1590B">
        <w:rPr>
          <w:rFonts w:eastAsiaTheme="minorEastAsia"/>
          <w:sz w:val="20"/>
          <w:szCs w:val="20"/>
        </w:rPr>
        <w:t>результатов выполнения качественных показателей эффективности деятельности</w:t>
      </w:r>
      <w:proofErr w:type="gramEnd"/>
      <w:r w:rsidRPr="00E1590B">
        <w:rPr>
          <w:rFonts w:eastAsiaTheme="minorEastAsia"/>
          <w:sz w:val="20"/>
          <w:szCs w:val="20"/>
        </w:rPr>
        <w:t xml:space="preserve"> учреждения (далее – оценка результатов), сроков выплаты заработной платы и иных выплат работникам учреждения;</w:t>
      </w:r>
    </w:p>
    <w:p w:rsidR="00E1590B" w:rsidRPr="00E1590B" w:rsidRDefault="00E1590B" w:rsidP="00E1590B">
      <w:pPr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E1590B">
        <w:rPr>
          <w:rFonts w:eastAsiaTheme="minorEastAsia"/>
          <w:sz w:val="20"/>
          <w:szCs w:val="20"/>
        </w:rPr>
        <w:t>2) необеспечения в течение календарного периода, по итогам которого осуществляется оценка результатов, условий труда, соответствующих требованиям охраны труда;</w:t>
      </w:r>
    </w:p>
    <w:p w:rsidR="00E1590B" w:rsidRPr="00E1590B" w:rsidRDefault="00E1590B" w:rsidP="00E1590B">
      <w:pPr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proofErr w:type="gramStart"/>
      <w:r w:rsidRPr="00E1590B">
        <w:rPr>
          <w:rFonts w:eastAsiaTheme="minorEastAsia"/>
          <w:sz w:val="20"/>
          <w:szCs w:val="20"/>
        </w:rPr>
        <w:t>3) наличия в течение календарного периода, по итогам которого осуществляется оценка результатов, фактов установления месячной заработной платы работникам, отработавшим за этот период норму рабочего времени и выполнившим нормы труда (трудовые обязанности), в размере ниже минимального размера оплаты труда или минимальной заработной платы, установленной региональным соглашением о минимальной заработной плате в Новосибирской области, в случае его заключения;</w:t>
      </w:r>
      <w:proofErr w:type="gramEnd"/>
    </w:p>
    <w:p w:rsidR="00E1590B" w:rsidRPr="00E1590B" w:rsidRDefault="00E1590B" w:rsidP="00E1590B">
      <w:pPr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E1590B">
        <w:rPr>
          <w:rFonts w:eastAsiaTheme="minorEastAsia"/>
          <w:sz w:val="20"/>
          <w:szCs w:val="20"/>
        </w:rPr>
        <w:t xml:space="preserve">4) наличия на первое число одного из месяцев в течение календарного периода, по итогам которого осуществляется оценка результатов, задолженности по налогам, сборам и иным обязательным платежам в бюджеты бюджетной системы Российской Федерации </w:t>
      </w:r>
    </w:p>
    <w:p w:rsidR="00E1590B" w:rsidRPr="00E1590B" w:rsidRDefault="00E1590B" w:rsidP="00E1590B">
      <w:pPr>
        <w:spacing w:line="276" w:lineRule="auto"/>
        <w:ind w:firstLine="709"/>
        <w:jc w:val="both"/>
        <w:rPr>
          <w:rFonts w:eastAsiaTheme="minorEastAsia"/>
          <w:sz w:val="20"/>
          <w:szCs w:val="20"/>
        </w:rPr>
      </w:pPr>
      <w:r w:rsidRPr="00E1590B">
        <w:rPr>
          <w:rFonts w:eastAsiaTheme="minorEastAsia"/>
          <w:sz w:val="20"/>
          <w:szCs w:val="20"/>
        </w:rPr>
        <w:lastRenderedPageBreak/>
        <w:t>5.5. При наличии случаев, определенных пунктом 5.4 настоящего Положения, выплаты стимулирующего характера руководителю учреждения не  </w:t>
      </w:r>
      <w:proofErr w:type="gramStart"/>
      <w:r w:rsidRPr="00E1590B">
        <w:rPr>
          <w:rFonts w:eastAsiaTheme="minorEastAsia"/>
          <w:sz w:val="20"/>
          <w:szCs w:val="20"/>
        </w:rPr>
        <w:t>начисляются</w:t>
      </w:r>
      <w:proofErr w:type="gramEnd"/>
      <w:r w:rsidRPr="00E1590B">
        <w:rPr>
          <w:rFonts w:eastAsiaTheme="minorEastAsia"/>
          <w:sz w:val="20"/>
          <w:szCs w:val="20"/>
        </w:rPr>
        <w:t xml:space="preserve"> начиная с месяца, следующего за календарным периодом, по  итогам которого осуществляется оценка результатов, в течение всего следующего календарного периода, установленного в качестве периода оценки результатов.».</w:t>
      </w:r>
    </w:p>
    <w:p w:rsidR="00E1590B" w:rsidRPr="00E1590B" w:rsidRDefault="00E1590B" w:rsidP="00E1590B">
      <w:pPr>
        <w:shd w:val="clear" w:color="auto" w:fill="FFFFFF"/>
        <w:ind w:left="10"/>
        <w:jc w:val="center"/>
        <w:rPr>
          <w:rFonts w:eastAsiaTheme="minorEastAsia"/>
          <w:b/>
          <w:sz w:val="20"/>
          <w:szCs w:val="20"/>
        </w:rPr>
      </w:pPr>
    </w:p>
    <w:p w:rsidR="00E1590B" w:rsidRPr="00E1590B" w:rsidRDefault="00E1590B" w:rsidP="00E1590B">
      <w:pPr>
        <w:shd w:val="clear" w:color="auto" w:fill="FFFFFF"/>
        <w:ind w:left="10"/>
        <w:jc w:val="center"/>
        <w:rPr>
          <w:rFonts w:eastAsiaTheme="minorEastAsia"/>
          <w:b/>
          <w:sz w:val="20"/>
          <w:szCs w:val="20"/>
        </w:rPr>
      </w:pPr>
      <w:r w:rsidRPr="00E1590B">
        <w:rPr>
          <w:rFonts w:eastAsiaTheme="minorEastAsia"/>
          <w:b/>
          <w:sz w:val="20"/>
          <w:szCs w:val="20"/>
        </w:rPr>
        <w:t>6. ЗАКЛЮЧИТЕЛЬНЫЕ ПОЛОЖЕНИЯ</w:t>
      </w:r>
    </w:p>
    <w:p w:rsidR="00E1590B" w:rsidRPr="00E1590B" w:rsidRDefault="00E1590B" w:rsidP="00E1590B">
      <w:pPr>
        <w:ind w:firstLine="851"/>
        <w:jc w:val="both"/>
        <w:rPr>
          <w:sz w:val="20"/>
          <w:szCs w:val="20"/>
        </w:rPr>
      </w:pPr>
      <w:r w:rsidRPr="00E1590B">
        <w:rPr>
          <w:rFonts w:eastAsiaTheme="minorEastAsia"/>
          <w:sz w:val="20"/>
          <w:szCs w:val="20"/>
        </w:rPr>
        <w:t xml:space="preserve">6.1. </w:t>
      </w:r>
      <w:r w:rsidRPr="00E1590B">
        <w:rPr>
          <w:sz w:val="20"/>
          <w:szCs w:val="20"/>
        </w:rPr>
        <w:t xml:space="preserve">На должностные оклады, оклады, ставки заработной платы, компенсационные и стимулирующие выплаты начисляется районный коэффициент в размере 1,25 в соответствии с </w:t>
      </w:r>
      <w:hyperlink r:id="rId31" w:history="1">
        <w:r w:rsidRPr="00E1590B">
          <w:rPr>
            <w:sz w:val="20"/>
            <w:szCs w:val="20"/>
          </w:rPr>
          <w:t>постановлением</w:t>
        </w:r>
      </w:hyperlink>
      <w:r w:rsidRPr="00E1590B">
        <w:rPr>
          <w:sz w:val="20"/>
          <w:szCs w:val="20"/>
        </w:rPr>
        <w:t xml:space="preserve"> администрации Новосибирской области от 20.11.1995 № 474 "О введении повышенного районного коэффициента к заработной плате на территории области».</w:t>
      </w:r>
    </w:p>
    <w:p w:rsidR="00E1590B" w:rsidRPr="00E1590B" w:rsidRDefault="00E1590B" w:rsidP="00E1590B">
      <w:pPr>
        <w:ind w:firstLine="851"/>
        <w:jc w:val="both"/>
        <w:rPr>
          <w:rFonts w:asciiTheme="minorHAnsi" w:eastAsiaTheme="minorEastAsia" w:hAnsiTheme="minorHAnsi" w:cstheme="minorBidi"/>
          <w:sz w:val="20"/>
          <w:szCs w:val="20"/>
        </w:rPr>
      </w:pPr>
      <w:r w:rsidRPr="00E1590B">
        <w:rPr>
          <w:rFonts w:eastAsiaTheme="minorEastAsia"/>
          <w:sz w:val="20"/>
          <w:szCs w:val="20"/>
        </w:rPr>
        <w:t xml:space="preserve">6.2. В  соответствии  со  статьей  57 Трудового  Кодекса  Российской  Федерации  условия  оплаты  труда,  в том  числе  размер  оклада  работника,  доплаты,  надбавки  и  иные  выплаты  должны  быть  указаны  в  трудовом  договоре.           </w:t>
      </w:r>
    </w:p>
    <w:p w:rsidR="00E1590B" w:rsidRDefault="00E1590B" w:rsidP="00072CBA">
      <w:pPr>
        <w:jc w:val="center"/>
        <w:rPr>
          <w:sz w:val="22"/>
          <w:szCs w:val="22"/>
        </w:rPr>
      </w:pPr>
      <w:bookmarkStart w:id="74" w:name="_GoBack"/>
      <w:bookmarkEnd w:id="74"/>
    </w:p>
    <w:p w:rsidR="00E1590B" w:rsidRDefault="00E1590B" w:rsidP="00072CBA">
      <w:pPr>
        <w:jc w:val="center"/>
        <w:rPr>
          <w:sz w:val="22"/>
          <w:szCs w:val="22"/>
        </w:rPr>
      </w:pPr>
    </w:p>
    <w:p w:rsidR="00E1590B" w:rsidRDefault="00E1590B" w:rsidP="00072CBA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E1590B">
              <w:rPr>
                <w:b/>
                <w:sz w:val="22"/>
                <w:szCs w:val="22"/>
              </w:rPr>
              <w:t>5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D400FC">
              <w:rPr>
                <w:b/>
                <w:sz w:val="22"/>
                <w:szCs w:val="22"/>
              </w:rPr>
              <w:t xml:space="preserve"> </w:t>
            </w:r>
            <w:r w:rsidR="00E1590B">
              <w:rPr>
                <w:b/>
                <w:sz w:val="22"/>
                <w:szCs w:val="22"/>
              </w:rPr>
              <w:t>04.02</w:t>
            </w:r>
            <w:r w:rsidR="0024471C" w:rsidRPr="001839DA">
              <w:rPr>
                <w:b/>
                <w:sz w:val="22"/>
                <w:szCs w:val="22"/>
              </w:rPr>
              <w:t>.202</w:t>
            </w:r>
            <w:r w:rsidR="00F47404">
              <w:rPr>
                <w:b/>
                <w:sz w:val="22"/>
                <w:szCs w:val="22"/>
              </w:rPr>
              <w:t>2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E159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E159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E159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E159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E159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E159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E159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E159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E159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E159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E159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E159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E159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E159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E159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E159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E159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E159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E1590B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662F26">
      <w:head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389" w:rsidRDefault="00DB1389" w:rsidP="009716B0">
      <w:r>
        <w:separator/>
      </w:r>
    </w:p>
  </w:endnote>
  <w:endnote w:type="continuationSeparator" w:id="0">
    <w:p w:rsidR="00DB1389" w:rsidRDefault="00DB1389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389" w:rsidRDefault="00DB1389" w:rsidP="009716B0">
      <w:r>
        <w:separator/>
      </w:r>
    </w:p>
  </w:footnote>
  <w:footnote w:type="continuationSeparator" w:id="0">
    <w:p w:rsidR="00DB1389" w:rsidRDefault="00DB1389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0617834"/>
      <w:docPartObj>
        <w:docPartGallery w:val="Page Numbers (Top of Page)"/>
        <w:docPartUnique/>
      </w:docPartObj>
    </w:sdtPr>
    <w:sdtContent>
      <w:p w:rsidR="00E1590B" w:rsidRDefault="00E159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61</w:t>
        </w:r>
        <w:r>
          <w:fldChar w:fldCharType="end"/>
        </w:r>
      </w:p>
    </w:sdtContent>
  </w:sdt>
  <w:p w:rsidR="00E1590B" w:rsidRDefault="00E159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E1590B">
      <w:rPr>
        <w:rFonts w:ascii="Mistral" w:hAnsi="Mistral"/>
        <w:noProof/>
      </w:rPr>
      <w:t>68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08"/>
    <w:multiLevelType w:val="hybridMultilevel"/>
    <w:tmpl w:val="F95E45B0"/>
    <w:lvl w:ilvl="0" w:tplc="E63AD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A0BCB"/>
    <w:multiLevelType w:val="multilevel"/>
    <w:tmpl w:val="03DC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234F3"/>
    <w:multiLevelType w:val="hybridMultilevel"/>
    <w:tmpl w:val="7FFA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62D18"/>
    <w:rsid w:val="001648D4"/>
    <w:rsid w:val="00167F11"/>
    <w:rsid w:val="0018023A"/>
    <w:rsid w:val="001839DA"/>
    <w:rsid w:val="0019019D"/>
    <w:rsid w:val="0019041F"/>
    <w:rsid w:val="001B45FF"/>
    <w:rsid w:val="001B5C28"/>
    <w:rsid w:val="001D2678"/>
    <w:rsid w:val="001D7B51"/>
    <w:rsid w:val="001F0DD9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84BD5"/>
    <w:rsid w:val="00391D36"/>
    <w:rsid w:val="00397E45"/>
    <w:rsid w:val="003C2B9E"/>
    <w:rsid w:val="003C37EC"/>
    <w:rsid w:val="003D21A8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5358C"/>
    <w:rsid w:val="00457F52"/>
    <w:rsid w:val="00460889"/>
    <w:rsid w:val="00460B63"/>
    <w:rsid w:val="00460F3B"/>
    <w:rsid w:val="00466621"/>
    <w:rsid w:val="00474734"/>
    <w:rsid w:val="004816E0"/>
    <w:rsid w:val="004903D2"/>
    <w:rsid w:val="00491E41"/>
    <w:rsid w:val="004B18AE"/>
    <w:rsid w:val="004B2474"/>
    <w:rsid w:val="004B7369"/>
    <w:rsid w:val="004D74D0"/>
    <w:rsid w:val="004D7689"/>
    <w:rsid w:val="0050591B"/>
    <w:rsid w:val="00540138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278E"/>
    <w:rsid w:val="00B93C6B"/>
    <w:rsid w:val="00BA0E1C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312F0"/>
    <w:rsid w:val="00D35928"/>
    <w:rsid w:val="00D400FC"/>
    <w:rsid w:val="00D43666"/>
    <w:rsid w:val="00D47A72"/>
    <w:rsid w:val="00D54B18"/>
    <w:rsid w:val="00D71ECE"/>
    <w:rsid w:val="00D741E2"/>
    <w:rsid w:val="00D91179"/>
    <w:rsid w:val="00D9711C"/>
    <w:rsid w:val="00DA18B9"/>
    <w:rsid w:val="00DB1389"/>
    <w:rsid w:val="00DB3C02"/>
    <w:rsid w:val="00DB64A3"/>
    <w:rsid w:val="00DC2D66"/>
    <w:rsid w:val="00DD23BF"/>
    <w:rsid w:val="00DF50A2"/>
    <w:rsid w:val="00E11488"/>
    <w:rsid w:val="00E1590B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47404"/>
    <w:rsid w:val="00F514D4"/>
    <w:rsid w:val="00F51A4D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E1590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qFormat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E1590B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E1590B"/>
  </w:style>
  <w:style w:type="paragraph" w:customStyle="1" w:styleId="ConsPlusDocList">
    <w:name w:val="ConsPlusDocList"/>
    <w:rsid w:val="00E159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159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59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59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9">
    <w:name w:val="Сетка таблицы39"/>
    <w:basedOn w:val="a1"/>
    <w:next w:val="af2"/>
    <w:uiPriority w:val="39"/>
    <w:rsid w:val="00E1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Абзац"/>
    <w:basedOn w:val="a"/>
    <w:uiPriority w:val="99"/>
    <w:qFormat/>
    <w:rsid w:val="00E1590B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character" w:customStyle="1" w:styleId="-">
    <w:name w:val="Интернет-ссылка"/>
    <w:basedOn w:val="a0"/>
    <w:rsid w:val="00E1590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E1590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qFormat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E1590B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E1590B"/>
  </w:style>
  <w:style w:type="paragraph" w:customStyle="1" w:styleId="ConsPlusDocList">
    <w:name w:val="ConsPlusDocList"/>
    <w:rsid w:val="00E159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159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59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59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39">
    <w:name w:val="Сетка таблицы39"/>
    <w:basedOn w:val="a1"/>
    <w:next w:val="af2"/>
    <w:uiPriority w:val="39"/>
    <w:rsid w:val="00E1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c">
    <w:name w:val="Абзац"/>
    <w:basedOn w:val="a"/>
    <w:uiPriority w:val="99"/>
    <w:qFormat/>
    <w:rsid w:val="00E1590B"/>
    <w:pPr>
      <w:widowControl w:val="0"/>
      <w:spacing w:before="120" w:after="120"/>
      <w:ind w:firstLine="720"/>
      <w:jc w:val="both"/>
    </w:pPr>
    <w:rPr>
      <w:sz w:val="28"/>
      <w:szCs w:val="28"/>
    </w:rPr>
  </w:style>
  <w:style w:type="character" w:customStyle="1" w:styleId="-">
    <w:name w:val="Интернет-ссылка"/>
    <w:basedOn w:val="a0"/>
    <w:rsid w:val="00E1590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7E3F3BAE6E755870FE87841F383AAC33827CDF536C86D7317D89E743EA1n4C" TargetMode="External"/><Relationship Id="rId18" Type="http://schemas.openxmlformats.org/officeDocument/2006/relationships/hyperlink" Target="consultantplus://offline/ref=F7E3F3BAE6E755870FE87841F383AAC3382CCCF136C46D7317D89E743EA1n4C" TargetMode="External"/><Relationship Id="rId26" Type="http://schemas.openxmlformats.org/officeDocument/2006/relationships/hyperlink" Target="mailto:repyvo-info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7E3F3BAE6E755870FE87841F383AAC33B22C6F634CD6D7317D89E743EA1n4C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7E3F3BAE6E755870FE87841F383AAC33827CDF536C86D7317D89E743EA1n4C" TargetMode="External"/><Relationship Id="rId17" Type="http://schemas.openxmlformats.org/officeDocument/2006/relationships/hyperlink" Target="consultantplus://offline/ref=F7E3F3BAE6E755870FE87841F383AAC3382CCEFC37C46D7317D89E743E1492601F8C66BD35025ADFA0n4C" TargetMode="External"/><Relationship Id="rId25" Type="http://schemas.openxmlformats.org/officeDocument/2006/relationships/hyperlink" Target="consultantplus://offline/ref=F7E3F3BAE6E755870FE87841F383AAC3382DC8F634CC6D7317D89E743EA1n4C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058E59C2DC60647C55521D0381DD7DE7EFE6A99CF0C189930682D667B249CB2F75F2BE92612BF251FD643635D611A2BF972C70CF2BFB5ECzFLAC" TargetMode="External"/><Relationship Id="rId20" Type="http://schemas.openxmlformats.org/officeDocument/2006/relationships/hyperlink" Target="consultantplus://offline/ref=F7E3F3BAE6E755870FE87841F383AAC33B26C6F631CF6D7317D89E743E1492601F8C66BD35025ADEA0nFC" TargetMode="External"/><Relationship Id="rId29" Type="http://schemas.openxmlformats.org/officeDocument/2006/relationships/hyperlink" Target="consultantplus://offline/ref=9E26C5F58E28456B447939BB572B1D6A6F75BD09472DB78C069261C60EE345268DF1A4DE915F7D01B2nD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E3F3BAE6E755870FE87841F383AAC3382DC8F634CC6D7317D89E743EA1n4C" TargetMode="External"/><Relationship Id="rId24" Type="http://schemas.openxmlformats.org/officeDocument/2006/relationships/hyperlink" Target="consultantplus://offline/ref=F7E3F3BAE6E755870FE87841F383AAC33823CCF530C630791F819276391BCD7718C56ABC35005FADnAC" TargetMode="Externa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7E3F3BAE6E755870FE87841F383AAC33827CDF536C86D7317D89E743EA1n4C" TargetMode="External"/><Relationship Id="rId23" Type="http://schemas.openxmlformats.org/officeDocument/2006/relationships/hyperlink" Target="consultantplus://offline/ref=F7E3F3BAE6E755870FE87841F383AAC33925CDFC37CF6D7317D89E743E1492601F8C66BF3405A5nDC" TargetMode="External"/><Relationship Id="rId28" Type="http://schemas.openxmlformats.org/officeDocument/2006/relationships/hyperlink" Target="mailto:repyvo-info@yandex.ru" TargetMode="External"/><Relationship Id="rId10" Type="http://schemas.openxmlformats.org/officeDocument/2006/relationships/hyperlink" Target="consultantplus://offline/ref=F7E3F3BAE6E755870FE87841F383AAC33925CDFC37CF6D7317D89E743E1492601F8C66BE3303A5nDC" TargetMode="External"/><Relationship Id="rId19" Type="http://schemas.openxmlformats.org/officeDocument/2006/relationships/hyperlink" Target="consultantplus://offline/ref=F7E3F3BAE6E755870FE87841F383AAC33B22C9F036C46D7317D89E743EA1n4C" TargetMode="External"/><Relationship Id="rId31" Type="http://schemas.openxmlformats.org/officeDocument/2006/relationships/hyperlink" Target="consultantplus://offline/ref=D6D6270F9950A5365AE5A1508F18D75C313C3BAFD915FCD1C6698724D886B431R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1C034279431B3B3875D27DC0AF49BFCB4073D9091F5CF076D0C39F12689D2DC8DC0ED2869B3EB94C3DCDYFi8K" TargetMode="External"/><Relationship Id="rId14" Type="http://schemas.openxmlformats.org/officeDocument/2006/relationships/hyperlink" Target="consultantplus://offline/ref=F7E3F3BAE6E755870FE87841F383AAC33824CAF337CD6D7317D89E743E1492601F8C66BD35025BDAA0nEC" TargetMode="External"/><Relationship Id="rId22" Type="http://schemas.openxmlformats.org/officeDocument/2006/relationships/hyperlink" Target="consultantplus://offline/ref=F7E3F3BAE6E755870FE87841F383AAC33925CDFC37CF6D7317D89E743E1492601F8C66BE3307A5nDC" TargetMode="External"/><Relationship Id="rId27" Type="http://schemas.openxmlformats.org/officeDocument/2006/relationships/header" Target="header1.xml"/><Relationship Id="rId30" Type="http://schemas.openxmlformats.org/officeDocument/2006/relationships/hyperlink" Target="consultantplus://offline/ref=9E26C5F58E28456B447939BB572B1D6A6F71BD09422FB78C069261C60EBEn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5C181-D4B2-472A-9201-9662D8B6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69</Pages>
  <Words>32187</Words>
  <Characters>183467</Characters>
  <Application>Microsoft Office Word</Application>
  <DocSecurity>0</DocSecurity>
  <Lines>1528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154</cp:revision>
  <cp:lastPrinted>2020-07-21T01:19:00Z</cp:lastPrinted>
  <dcterms:created xsi:type="dcterms:W3CDTF">2019-04-08T04:30:00Z</dcterms:created>
  <dcterms:modified xsi:type="dcterms:W3CDTF">2022-03-01T08:46:00Z</dcterms:modified>
</cp:coreProperties>
</file>