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752324">
        <w:rPr>
          <w:rFonts w:ascii="Mistral" w:hAnsi="Mistral" w:cs="Rod"/>
          <w:bCs/>
          <w:sz w:val="40"/>
          <w:szCs w:val="40"/>
        </w:rPr>
        <w:t>3</w:t>
      </w:r>
      <w:r w:rsidR="00E47EBB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47EBB">
        <w:rPr>
          <w:rFonts w:ascii="Mistral" w:hAnsi="Mistral" w:cs="Rod"/>
          <w:bCs/>
          <w:sz w:val="40"/>
          <w:szCs w:val="40"/>
        </w:rPr>
        <w:t>23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</w:t>
      </w:r>
      <w:r w:rsidR="00752324">
        <w:rPr>
          <w:rFonts w:ascii="Mistral" w:hAnsi="Mistral" w:cs="Rod"/>
          <w:bCs/>
          <w:sz w:val="40"/>
          <w:szCs w:val="40"/>
        </w:rPr>
        <w:t>1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Pr="00E47EBB" w:rsidRDefault="00E47EBB" w:rsidP="00E47EB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E47EBB">
        <w:rPr>
          <w:rFonts w:eastAsia="Calibri"/>
          <w:b/>
          <w:color w:val="00000A"/>
          <w:sz w:val="28"/>
          <w:szCs w:val="28"/>
        </w:rPr>
        <w:t>ИЗВЕЩЕНИЕ</w:t>
      </w:r>
    </w:p>
    <w:p w:rsidR="00E47EBB" w:rsidRPr="00E47EBB" w:rsidRDefault="00E47EBB" w:rsidP="00E47EB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 w:rsidRPr="00E47EBB">
        <w:rPr>
          <w:rFonts w:eastAsia="Calibri"/>
          <w:b/>
          <w:color w:val="00000A"/>
          <w:sz w:val="28"/>
          <w:szCs w:val="28"/>
        </w:rPr>
        <w:t>о возможности предоставления в аренду земельного участка для ведения гражданами садоводства и огородничества</w:t>
      </w:r>
    </w:p>
    <w:p w:rsidR="00E47EBB" w:rsidRPr="00E47EBB" w:rsidRDefault="00E47EBB" w:rsidP="00E47EB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E47EBB" w:rsidRPr="00E47EBB" w:rsidRDefault="00E47EBB" w:rsidP="00E47EBB">
      <w:pPr>
        <w:suppressAutoHyphens/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E47EBB">
        <w:rPr>
          <w:rFonts w:eastAsiaTheme="minorEastAsia"/>
          <w:b/>
          <w:bCs/>
          <w:sz w:val="28"/>
          <w:szCs w:val="28"/>
        </w:rPr>
        <w:t>Администрация Репьевского сельсовета Тогучинского района Новосибирской области извещает о возможности предоставления в аренду земельного участка для</w:t>
      </w:r>
      <w:r w:rsidRPr="00E47EBB">
        <w:rPr>
          <w:rFonts w:eastAsia="Calibri"/>
          <w:b/>
          <w:color w:val="00000A"/>
          <w:sz w:val="28"/>
          <w:szCs w:val="28"/>
        </w:rPr>
        <w:t xml:space="preserve"> </w:t>
      </w:r>
      <w:r w:rsidRPr="00E47EBB">
        <w:rPr>
          <w:rFonts w:eastAsia="Calibri"/>
          <w:color w:val="00000A"/>
          <w:sz w:val="28"/>
          <w:szCs w:val="28"/>
        </w:rPr>
        <w:t>ведения гражданами садоводства и огородничества</w:t>
      </w:r>
      <w:r w:rsidRPr="00E47EBB">
        <w:rPr>
          <w:rFonts w:ascii="Calibri" w:eastAsia="Calibri" w:hAnsi="Calibri"/>
          <w:color w:val="00000A"/>
          <w:sz w:val="22"/>
          <w:szCs w:val="22"/>
          <w:lang w:eastAsia="en-US"/>
        </w:rPr>
        <w:t>.</w:t>
      </w:r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8"/>
        </w:rPr>
      </w:pPr>
      <w:r w:rsidRPr="00E47EBB">
        <w:rPr>
          <w:rFonts w:eastAsia="Calibri"/>
          <w:color w:val="00000A"/>
          <w:sz w:val="28"/>
          <w:szCs w:val="28"/>
        </w:rPr>
        <w:t>Граждане, заинтересованные в предоставлении земельного участка для ведения садоводства и огородничества</w:t>
      </w:r>
      <w:r w:rsidRPr="00E47EBB">
        <w:rPr>
          <w:rFonts w:ascii="Calibri" w:eastAsia="Calibri" w:hAnsi="Calibri"/>
          <w:color w:val="00000A"/>
          <w:sz w:val="22"/>
          <w:szCs w:val="22"/>
          <w:lang w:eastAsia="en-US"/>
        </w:rPr>
        <w:t>,</w:t>
      </w:r>
      <w:r w:rsidRPr="00E47EBB">
        <w:rPr>
          <w:rFonts w:eastAsia="Calibri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</w:t>
      </w:r>
      <w:r w:rsidRPr="00E47EBB">
        <w:rPr>
          <w:rFonts w:eastAsia="Calibri"/>
          <w:color w:val="00000A"/>
          <w:sz w:val="28"/>
          <w:szCs w:val="28"/>
        </w:rPr>
        <w:lastRenderedPageBreak/>
        <w:t>намерении участвовать в аукционе на право заключения договора аренды земельного участка.</w:t>
      </w:r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8"/>
        </w:rPr>
      </w:pPr>
      <w:r w:rsidRPr="00E47EBB">
        <w:rPr>
          <w:rFonts w:eastAsia="Calibri"/>
          <w:b/>
          <w:color w:val="00000A"/>
          <w:sz w:val="28"/>
          <w:szCs w:val="28"/>
        </w:rPr>
        <w:t xml:space="preserve">Адрес и способ подачи заявлений: </w:t>
      </w:r>
      <w:r w:rsidRPr="00E47EBB">
        <w:rPr>
          <w:rFonts w:eastAsia="Calibri"/>
          <w:color w:val="00000A"/>
          <w:sz w:val="28"/>
          <w:szCs w:val="28"/>
        </w:rPr>
        <w:t>Новосибирская область,     Тогучинский район, с. Репьево, ул. Магистральная – 10.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8"/>
        </w:rPr>
      </w:pPr>
      <w:r w:rsidRPr="00E47EBB">
        <w:rPr>
          <w:rFonts w:eastAsia="Calibri"/>
          <w:b/>
          <w:color w:val="00000A"/>
          <w:sz w:val="28"/>
          <w:szCs w:val="28"/>
        </w:rPr>
        <w:t xml:space="preserve">Дата окончания </w:t>
      </w:r>
      <w:r w:rsidRPr="00E47EBB">
        <w:rPr>
          <w:rFonts w:eastAsia="Calibri"/>
          <w:b/>
          <w:sz w:val="28"/>
          <w:szCs w:val="28"/>
        </w:rPr>
        <w:t>приема заявок</w:t>
      </w:r>
      <w:r w:rsidRPr="00E47EBB">
        <w:rPr>
          <w:rFonts w:eastAsia="Calibri"/>
          <w:sz w:val="28"/>
          <w:szCs w:val="28"/>
        </w:rPr>
        <w:t xml:space="preserve">: 23.12 2021 г. </w:t>
      </w:r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proofErr w:type="gramStart"/>
      <w:r w:rsidRPr="00E47EBB">
        <w:rPr>
          <w:rFonts w:eastAsia="Calibri"/>
          <w:b/>
          <w:color w:val="00000A"/>
          <w:sz w:val="28"/>
          <w:szCs w:val="28"/>
        </w:rPr>
        <w:t xml:space="preserve">Адрес и иное описание местоположения земельного участка: </w:t>
      </w:r>
      <w:r w:rsidRPr="00E47EBB">
        <w:rPr>
          <w:rFonts w:eastAsia="Calibri"/>
          <w:color w:val="00000A"/>
          <w:sz w:val="28"/>
          <w:szCs w:val="28"/>
        </w:rPr>
        <w:t>обл.</w:t>
      </w:r>
      <w:r w:rsidRPr="00E47EBB">
        <w:rPr>
          <w:rFonts w:eastAsia="Calibri"/>
          <w:b/>
          <w:color w:val="00000A"/>
          <w:sz w:val="28"/>
          <w:szCs w:val="28"/>
        </w:rPr>
        <w:t xml:space="preserve"> </w:t>
      </w:r>
      <w:r w:rsidRPr="00E47EBB">
        <w:rPr>
          <w:sz w:val="28"/>
          <w:szCs w:val="28"/>
        </w:rPr>
        <w:t>Новосибирская, р-н Тогучинский, с/т «Дружба» МО Репьевского с/с, участок № 41</w:t>
      </w:r>
      <w:proofErr w:type="gramEnd"/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color w:val="0000FF"/>
          <w:sz w:val="28"/>
          <w:szCs w:val="28"/>
        </w:rPr>
      </w:pPr>
      <w:r w:rsidRPr="00E47EBB">
        <w:rPr>
          <w:rFonts w:eastAsia="Calibri"/>
          <w:b/>
          <w:color w:val="00000A"/>
          <w:sz w:val="28"/>
          <w:szCs w:val="28"/>
        </w:rPr>
        <w:t xml:space="preserve">Кадастровый номер земельного участка: </w:t>
      </w:r>
      <w:r w:rsidRPr="00E47EBB">
        <w:rPr>
          <w:rFonts w:eastAsia="Calibri"/>
          <w:color w:val="00000A"/>
          <w:sz w:val="28"/>
          <w:szCs w:val="28"/>
        </w:rPr>
        <w:t xml:space="preserve"> 54</w:t>
      </w:r>
      <w:r w:rsidRPr="00E47EBB">
        <w:rPr>
          <w:rFonts w:eastAsia="Calibri"/>
          <w:sz w:val="28"/>
          <w:szCs w:val="28"/>
        </w:rPr>
        <w:t>:24:036201:40</w:t>
      </w:r>
    </w:p>
    <w:p w:rsidR="00E47EBB" w:rsidRPr="00E47EBB" w:rsidRDefault="00E47EBB" w:rsidP="00E47EBB">
      <w:pPr>
        <w:widowControl w:val="0"/>
        <w:ind w:firstLine="624"/>
        <w:jc w:val="both"/>
        <w:rPr>
          <w:sz w:val="28"/>
          <w:szCs w:val="28"/>
        </w:rPr>
      </w:pPr>
      <w:r w:rsidRPr="00E47EBB">
        <w:rPr>
          <w:rFonts w:eastAsia="Calibri"/>
          <w:b/>
          <w:sz w:val="28"/>
          <w:szCs w:val="28"/>
        </w:rPr>
        <w:t>Площадь земельного участка</w:t>
      </w:r>
      <w:r w:rsidRPr="00E47EBB">
        <w:rPr>
          <w:rFonts w:eastAsia="Calibri"/>
          <w:color w:val="0000FF"/>
          <w:sz w:val="28"/>
          <w:szCs w:val="28"/>
        </w:rPr>
        <w:t xml:space="preserve"> – </w:t>
      </w:r>
      <w:r w:rsidRPr="00E47EBB">
        <w:rPr>
          <w:sz w:val="28"/>
          <w:szCs w:val="28"/>
        </w:rPr>
        <w:t xml:space="preserve">600,0 </w:t>
      </w:r>
      <w:proofErr w:type="spellStart"/>
      <w:r w:rsidRPr="00E47EBB">
        <w:rPr>
          <w:sz w:val="28"/>
          <w:szCs w:val="28"/>
        </w:rPr>
        <w:t>кв.м</w:t>
      </w:r>
      <w:proofErr w:type="spellEnd"/>
      <w:r w:rsidRPr="00E47EBB">
        <w:rPr>
          <w:sz w:val="28"/>
          <w:szCs w:val="28"/>
        </w:rPr>
        <w:t>.</w:t>
      </w:r>
    </w:p>
    <w:p w:rsid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2"/>
          <w:lang w:eastAsia="en-US"/>
        </w:rPr>
      </w:pPr>
      <w:r w:rsidRPr="00E47EBB">
        <w:rPr>
          <w:rFonts w:eastAsia="Calibri"/>
          <w:color w:val="00000A"/>
          <w:sz w:val="28"/>
          <w:szCs w:val="22"/>
          <w:lang w:eastAsia="en-US"/>
        </w:rPr>
        <w:t>Контактный номер телефона (38340)-29-979.</w:t>
      </w:r>
    </w:p>
    <w:p w:rsid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2"/>
          <w:lang w:eastAsia="en-US"/>
        </w:rPr>
      </w:pPr>
      <w:r>
        <w:rPr>
          <w:rFonts w:eastAsia="Calibri"/>
          <w:color w:val="00000A"/>
          <w:sz w:val="28"/>
          <w:szCs w:val="22"/>
          <w:lang w:eastAsia="en-US"/>
        </w:rPr>
        <w:t>______________________________________________________________</w:t>
      </w:r>
    </w:p>
    <w:p w:rsid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2"/>
          <w:lang w:eastAsia="en-US"/>
        </w:rPr>
      </w:pPr>
    </w:p>
    <w:p w:rsidR="00E47EBB" w:rsidRPr="00E47EBB" w:rsidRDefault="00E47EBB" w:rsidP="00E47EBB">
      <w:pPr>
        <w:widowControl w:val="0"/>
        <w:ind w:firstLine="624"/>
        <w:jc w:val="both"/>
        <w:rPr>
          <w:rFonts w:eastAsia="Calibri"/>
          <w:color w:val="00000A"/>
          <w:sz w:val="28"/>
          <w:szCs w:val="22"/>
          <w:lang w:eastAsia="en-US"/>
        </w:rPr>
      </w:pPr>
    </w:p>
    <w:p w:rsidR="00E47EBB" w:rsidRPr="00E47EBB" w:rsidRDefault="00E47EBB" w:rsidP="00E47EB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A33376B" wp14:editId="69E1B971">
            <wp:extent cx="5181600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24" w:rsidRPr="007E7CAA" w:rsidRDefault="00752324" w:rsidP="00752324">
      <w:pPr>
        <w:rPr>
          <w:sz w:val="20"/>
          <w:szCs w:val="20"/>
        </w:rPr>
      </w:pPr>
    </w:p>
    <w:p w:rsidR="00E47EBB" w:rsidRPr="00E47EBB" w:rsidRDefault="00E47EBB" w:rsidP="00E47EBB">
      <w:pPr>
        <w:rPr>
          <w:b/>
          <w:bCs/>
          <w:sz w:val="20"/>
          <w:szCs w:val="20"/>
          <w:lang w:eastAsia="en-US"/>
        </w:rPr>
      </w:pPr>
      <w:r w:rsidRPr="00E47EBB">
        <w:rPr>
          <w:b/>
          <w:bCs/>
          <w:sz w:val="20"/>
          <w:szCs w:val="20"/>
          <w:lang w:eastAsia="en-US"/>
        </w:rPr>
        <w:t>ИЗВЕЩЕНИЕ</w:t>
      </w:r>
    </w:p>
    <w:p w:rsidR="00E47EBB" w:rsidRPr="00E47EBB" w:rsidRDefault="00E47EBB" w:rsidP="00E47EBB">
      <w:pPr>
        <w:rPr>
          <w:b/>
          <w:bCs/>
          <w:sz w:val="20"/>
          <w:szCs w:val="20"/>
          <w:lang w:eastAsia="en-US"/>
        </w:rPr>
      </w:pPr>
      <w:r w:rsidRPr="00E47EBB">
        <w:rPr>
          <w:b/>
          <w:bCs/>
          <w:sz w:val="20"/>
          <w:szCs w:val="20"/>
          <w:lang w:eastAsia="en-US"/>
        </w:rPr>
        <w:t>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proofErr w:type="gramStart"/>
      <w:r w:rsidRPr="00E47EBB">
        <w:rPr>
          <w:sz w:val="20"/>
          <w:szCs w:val="20"/>
          <w:lang w:eastAsia="en-US"/>
        </w:rPr>
        <w:t>Департамент имущества и земельных отношений Новосибирской области информирует о принятии акта 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приказ от 28.10.2021 № 4003 «Об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</w:t>
      </w:r>
      <w:proofErr w:type="gramEnd"/>
      <w:r w:rsidRPr="00E47EBB">
        <w:rPr>
          <w:sz w:val="20"/>
          <w:szCs w:val="20"/>
          <w:lang w:eastAsia="en-US"/>
        </w:rPr>
        <w:t xml:space="preserve"> муниципальным районам (городским округам) Новосибирской области».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Указанный приказ и приложения к нему опубликованы в сетевом издании «Официальный интернет-портал правовой информации Новосибирской области» </w:t>
      </w:r>
      <w:hyperlink r:id="rId10" w:history="1">
        <w:r w:rsidRPr="00E47EBB">
          <w:rPr>
            <w:rStyle w:val="a9"/>
            <w:sz w:val="20"/>
            <w:szCs w:val="20"/>
            <w:lang w:eastAsia="en-US"/>
          </w:rPr>
          <w:t>www.nsopravo.ru</w:t>
        </w:r>
      </w:hyperlink>
      <w:r w:rsidRPr="00E47EBB">
        <w:rPr>
          <w:sz w:val="20"/>
          <w:szCs w:val="20"/>
          <w:lang w:eastAsia="en-US"/>
        </w:rPr>
        <w:t xml:space="preserve"> от 01.11.2021, а также размещены на сайте департамента имущества и земельных отношений Новосибирской области в разделе Деятельность/Государственная кадастровая оценка.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 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lastRenderedPageBreak/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БТИ», адрес: 630004, Новосибирская область, г. Новосибирск, ул. Сибирская, 15; электронная почта: </w:t>
      </w:r>
      <w:hyperlink r:id="rId11" w:history="1">
        <w:r w:rsidRPr="00E47EBB">
          <w:rPr>
            <w:rStyle w:val="a9"/>
            <w:sz w:val="20"/>
            <w:szCs w:val="20"/>
            <w:lang w:eastAsia="en-US"/>
          </w:rPr>
          <w:t>kanc@noti.ru</w:t>
        </w:r>
      </w:hyperlink>
      <w:r w:rsidRPr="00E47EBB">
        <w:rPr>
          <w:sz w:val="20"/>
          <w:szCs w:val="20"/>
          <w:lang w:eastAsia="en-US"/>
        </w:rPr>
        <w:t>) (далее - бюджетное учреждение):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- осуществляет предоставление разъяснений, связанных с определением кадастровой стоимости;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- рассматривает заявления об исправлении ошибок, допущенных при определении кадастровой стоимости.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Заявление об исправлении ошибок, допущенных при определении кадастровой стоимости (далее – обращение), должно содержать: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2) кадастровый номер объекта недвижимости (объектов недвижимости), в </w:t>
      </w:r>
      <w:proofErr w:type="gramStart"/>
      <w:r w:rsidRPr="00E47EBB">
        <w:rPr>
          <w:sz w:val="20"/>
          <w:szCs w:val="20"/>
          <w:lang w:eastAsia="en-US"/>
        </w:rPr>
        <w:t>отношении</w:t>
      </w:r>
      <w:proofErr w:type="gramEnd"/>
      <w:r w:rsidRPr="00E47EBB">
        <w:rPr>
          <w:sz w:val="20"/>
          <w:szCs w:val="20"/>
          <w:lang w:eastAsia="en-US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Способы подачи обращений: 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- почтовым отправлением в адрес бюджетного учреждения: ГБУ НСО «ЦКО и БТИ» 630004, Новосибирская область, г. Новосибирск, ул. Сибирская, 15; 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- на адрес электронной почты: kanc@noti.ru, </w:t>
      </w:r>
      <w:hyperlink r:id="rId12" w:history="1">
        <w:r w:rsidRPr="00E47EBB">
          <w:rPr>
            <w:rStyle w:val="a9"/>
            <w:sz w:val="20"/>
            <w:szCs w:val="20"/>
            <w:lang w:eastAsia="en-US"/>
          </w:rPr>
          <w:t>mkv@noti.ru</w:t>
        </w:r>
      </w:hyperlink>
      <w:r w:rsidRPr="00E47EBB">
        <w:rPr>
          <w:sz w:val="20"/>
          <w:szCs w:val="20"/>
          <w:lang w:eastAsia="en-US"/>
        </w:rPr>
        <w:t xml:space="preserve">; 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- непосредственно при личном обращении в бюджетное учреждение по адресу: г. Новосибирск, ул. </w:t>
      </w:r>
      <w:proofErr w:type="gramStart"/>
      <w:r w:rsidRPr="00E47EBB">
        <w:rPr>
          <w:sz w:val="20"/>
          <w:szCs w:val="20"/>
          <w:lang w:eastAsia="en-US"/>
        </w:rPr>
        <w:t>Сибирская</w:t>
      </w:r>
      <w:proofErr w:type="gramEnd"/>
      <w:r w:rsidRPr="00E47EBB">
        <w:rPr>
          <w:sz w:val="20"/>
          <w:szCs w:val="20"/>
          <w:lang w:eastAsia="en-US"/>
        </w:rPr>
        <w:t>, 15 (время приема: пн.-чт. с 8:00 до 17:00, пт. с 8:00 до 16:00, перерыв на обед 12:00-12:48).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 xml:space="preserve">Контактные телефоны: 217-22-04, 221-81-18, 221-55-69, сайт: </w:t>
      </w:r>
      <w:hyperlink r:id="rId13" w:history="1">
        <w:r w:rsidRPr="00E47EBB">
          <w:rPr>
            <w:rStyle w:val="a9"/>
            <w:sz w:val="20"/>
            <w:szCs w:val="20"/>
            <w:lang w:eastAsia="en-US"/>
          </w:rPr>
          <w:t>www.noti.ru</w:t>
        </w:r>
      </w:hyperlink>
      <w:r w:rsidRPr="00E47EBB">
        <w:rPr>
          <w:sz w:val="20"/>
          <w:szCs w:val="20"/>
          <w:lang w:eastAsia="en-US"/>
        </w:rPr>
        <w:t>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Бюджетное учреждение рассматривает заявление об исправлении ошибок в течение тридцати календарных дней со дня его поступления.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  <w:r w:rsidRPr="00E47EBB">
        <w:rPr>
          <w:sz w:val="20"/>
          <w:szCs w:val="20"/>
          <w:lang w:eastAsia="en-US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47EBB" w:rsidRPr="00E47EBB" w:rsidRDefault="00E47EBB" w:rsidP="00E47EBB">
      <w:pPr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>3</w:t>
            </w:r>
            <w:r w:rsidR="00E47EBB">
              <w:rPr>
                <w:b/>
                <w:sz w:val="22"/>
                <w:szCs w:val="22"/>
              </w:rPr>
              <w:t>2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E47EBB">
              <w:rPr>
                <w:b/>
                <w:sz w:val="22"/>
                <w:szCs w:val="22"/>
              </w:rPr>
              <w:t xml:space="preserve"> 23</w:t>
            </w:r>
            <w:r w:rsidR="008B6A68">
              <w:rPr>
                <w:b/>
                <w:sz w:val="22"/>
                <w:szCs w:val="22"/>
              </w:rPr>
              <w:t>.1</w:t>
            </w:r>
            <w:r w:rsidR="00752324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E47EB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072CBA" w:rsidRPr="00AC2E6A" w:rsidSect="00662F2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F2" w:rsidRDefault="00E257F2" w:rsidP="009716B0">
      <w:r>
        <w:separator/>
      </w:r>
    </w:p>
  </w:endnote>
  <w:endnote w:type="continuationSeparator" w:id="0">
    <w:p w:rsidR="00E257F2" w:rsidRDefault="00E257F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F2" w:rsidRDefault="00E257F2" w:rsidP="009716B0">
      <w:r>
        <w:separator/>
      </w:r>
    </w:p>
  </w:footnote>
  <w:footnote w:type="continuationSeparator" w:id="0">
    <w:p w:rsidR="00E257F2" w:rsidRDefault="00E257F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47EB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t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v@not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@not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opra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285B-960B-4798-ACAC-6555AEC7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148</cp:revision>
  <cp:lastPrinted>2020-07-21T01:19:00Z</cp:lastPrinted>
  <dcterms:created xsi:type="dcterms:W3CDTF">2019-04-08T04:30:00Z</dcterms:created>
  <dcterms:modified xsi:type="dcterms:W3CDTF">2021-11-23T07:38:00Z</dcterms:modified>
</cp:coreProperties>
</file>