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642030" w:rsidRPr="001839DA">
        <w:rPr>
          <w:rFonts w:ascii="Mistral" w:hAnsi="Mistral" w:cs="Rod"/>
          <w:bCs/>
          <w:sz w:val="40"/>
          <w:szCs w:val="40"/>
        </w:rPr>
        <w:t>1</w:t>
      </w:r>
      <w:r w:rsidR="009032C5">
        <w:rPr>
          <w:rFonts w:ascii="Mistral" w:hAnsi="Mistral" w:cs="Rod"/>
          <w:bCs/>
          <w:sz w:val="40"/>
          <w:szCs w:val="40"/>
        </w:rPr>
        <w:t>8</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9032C5">
        <w:rPr>
          <w:rFonts w:ascii="Mistral" w:hAnsi="Mistral" w:cs="Rod"/>
          <w:bCs/>
          <w:sz w:val="40"/>
          <w:szCs w:val="40"/>
        </w:rPr>
        <w:t>02</w:t>
      </w:r>
      <w:r w:rsidR="00841567">
        <w:rPr>
          <w:rFonts w:ascii="Mistral" w:hAnsi="Mistral" w:cs="Rod"/>
          <w:bCs/>
          <w:sz w:val="40"/>
          <w:szCs w:val="40"/>
        </w:rPr>
        <w:t>.</w:t>
      </w:r>
      <w:r w:rsidR="001839DA" w:rsidRPr="001839DA">
        <w:rPr>
          <w:rFonts w:ascii="Mistral" w:hAnsi="Mistral" w:cs="Rod"/>
          <w:bCs/>
          <w:sz w:val="40"/>
          <w:szCs w:val="40"/>
        </w:rPr>
        <w:t>0</w:t>
      </w:r>
      <w:r w:rsidR="009032C5">
        <w:rPr>
          <w:rFonts w:ascii="Mistral" w:hAnsi="Mistral" w:cs="Rod"/>
          <w:bCs/>
          <w:sz w:val="40"/>
          <w:szCs w:val="40"/>
        </w:rPr>
        <w:t>8</w:t>
      </w:r>
      <w:r w:rsidR="001839DA" w:rsidRPr="001839DA">
        <w:rPr>
          <w:rFonts w:ascii="Mistral" w:hAnsi="Mistral" w:cs="Rod"/>
          <w:bCs/>
          <w:sz w:val="40"/>
          <w:szCs w:val="40"/>
        </w:rPr>
        <w:t>.2021</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A530CD" w:rsidRDefault="00A530CD"/>
    <w:p w:rsidR="00970857" w:rsidRDefault="00970857" w:rsidP="00344A86">
      <w:pPr>
        <w:tabs>
          <w:tab w:val="center" w:pos="0"/>
          <w:tab w:val="left" w:pos="708"/>
          <w:tab w:val="right" w:pos="9355"/>
        </w:tabs>
        <w:ind w:left="4678"/>
        <w:rPr>
          <w:sz w:val="20"/>
          <w:szCs w:val="20"/>
          <w:lang w:eastAsia="en-US"/>
        </w:rPr>
      </w:pPr>
    </w:p>
    <w:p w:rsidR="00391D36" w:rsidRDefault="00391D36" w:rsidP="00344A86">
      <w:pPr>
        <w:tabs>
          <w:tab w:val="center" w:pos="0"/>
          <w:tab w:val="left" w:pos="708"/>
          <w:tab w:val="right" w:pos="9355"/>
        </w:tabs>
        <w:ind w:left="4678"/>
        <w:rPr>
          <w:sz w:val="20"/>
          <w:szCs w:val="20"/>
          <w:lang w:eastAsia="en-US"/>
        </w:rPr>
      </w:pPr>
    </w:p>
    <w:p w:rsidR="009032C5" w:rsidRPr="009032C5" w:rsidRDefault="009032C5" w:rsidP="009032C5">
      <w:pPr>
        <w:jc w:val="center"/>
        <w:rPr>
          <w:sz w:val="28"/>
          <w:szCs w:val="28"/>
        </w:rPr>
      </w:pPr>
      <w:r w:rsidRPr="009032C5">
        <w:rPr>
          <w:sz w:val="28"/>
          <w:szCs w:val="28"/>
        </w:rPr>
        <w:t>АДМИНИСТРАЦИЯ</w:t>
      </w:r>
    </w:p>
    <w:p w:rsidR="009032C5" w:rsidRPr="009032C5" w:rsidRDefault="009032C5" w:rsidP="009032C5">
      <w:pPr>
        <w:jc w:val="center"/>
        <w:rPr>
          <w:sz w:val="28"/>
          <w:szCs w:val="28"/>
        </w:rPr>
      </w:pPr>
      <w:r w:rsidRPr="009032C5">
        <w:rPr>
          <w:sz w:val="28"/>
          <w:szCs w:val="28"/>
        </w:rPr>
        <w:t>РЕПЬЕВСКОГО СЕЛЬСОВЕТА</w:t>
      </w:r>
    </w:p>
    <w:p w:rsidR="009032C5" w:rsidRPr="009032C5" w:rsidRDefault="009032C5" w:rsidP="009032C5">
      <w:pPr>
        <w:jc w:val="center"/>
        <w:rPr>
          <w:sz w:val="28"/>
          <w:szCs w:val="28"/>
        </w:rPr>
      </w:pPr>
      <w:r w:rsidRPr="009032C5">
        <w:rPr>
          <w:sz w:val="28"/>
          <w:szCs w:val="28"/>
        </w:rPr>
        <w:t>ТОГУЧИНСКОГО РАЙОНА</w:t>
      </w:r>
    </w:p>
    <w:p w:rsidR="009032C5" w:rsidRPr="009032C5" w:rsidRDefault="009032C5" w:rsidP="009032C5">
      <w:pPr>
        <w:jc w:val="center"/>
        <w:rPr>
          <w:sz w:val="28"/>
          <w:szCs w:val="28"/>
        </w:rPr>
      </w:pPr>
      <w:r w:rsidRPr="009032C5">
        <w:rPr>
          <w:sz w:val="28"/>
          <w:szCs w:val="28"/>
        </w:rPr>
        <w:t>НОВОСИБИРСКОЙ ОБЛАСТИ</w:t>
      </w:r>
    </w:p>
    <w:p w:rsidR="009032C5" w:rsidRPr="009032C5" w:rsidRDefault="009032C5" w:rsidP="009032C5">
      <w:pPr>
        <w:rPr>
          <w:sz w:val="28"/>
          <w:szCs w:val="28"/>
        </w:rPr>
      </w:pPr>
    </w:p>
    <w:p w:rsidR="009032C5" w:rsidRPr="009032C5" w:rsidRDefault="009032C5" w:rsidP="009032C5">
      <w:pPr>
        <w:rPr>
          <w:sz w:val="28"/>
          <w:szCs w:val="28"/>
        </w:rPr>
      </w:pPr>
    </w:p>
    <w:p w:rsidR="009032C5" w:rsidRPr="009032C5" w:rsidRDefault="009032C5" w:rsidP="009032C5">
      <w:pPr>
        <w:jc w:val="center"/>
        <w:rPr>
          <w:sz w:val="28"/>
          <w:szCs w:val="28"/>
        </w:rPr>
      </w:pPr>
      <w:r w:rsidRPr="009032C5">
        <w:rPr>
          <w:sz w:val="28"/>
          <w:szCs w:val="28"/>
        </w:rPr>
        <w:t>ПОСТАНОВЛЕНИЕ</w:t>
      </w:r>
    </w:p>
    <w:p w:rsidR="009032C5" w:rsidRPr="009032C5" w:rsidRDefault="009032C5" w:rsidP="009032C5">
      <w:pPr>
        <w:ind w:right="38"/>
        <w:jc w:val="center"/>
        <w:rPr>
          <w:sz w:val="28"/>
          <w:szCs w:val="28"/>
        </w:rPr>
      </w:pPr>
      <w:r w:rsidRPr="009032C5">
        <w:rPr>
          <w:sz w:val="28"/>
          <w:szCs w:val="28"/>
        </w:rPr>
        <w:t>02.08.2021                                                  №71</w:t>
      </w:r>
    </w:p>
    <w:p w:rsidR="009032C5" w:rsidRPr="009032C5" w:rsidRDefault="009032C5" w:rsidP="009032C5">
      <w:pPr>
        <w:jc w:val="center"/>
        <w:rPr>
          <w:sz w:val="28"/>
          <w:szCs w:val="28"/>
        </w:rPr>
      </w:pPr>
    </w:p>
    <w:p w:rsidR="009032C5" w:rsidRPr="009032C5" w:rsidRDefault="009032C5" w:rsidP="009032C5">
      <w:pPr>
        <w:jc w:val="center"/>
        <w:rPr>
          <w:sz w:val="28"/>
          <w:szCs w:val="28"/>
        </w:rPr>
      </w:pPr>
      <w:r w:rsidRPr="009032C5">
        <w:rPr>
          <w:sz w:val="28"/>
          <w:szCs w:val="28"/>
        </w:rPr>
        <w:t>с. Репьево</w:t>
      </w:r>
    </w:p>
    <w:p w:rsidR="009032C5" w:rsidRPr="009032C5" w:rsidRDefault="009032C5" w:rsidP="009032C5">
      <w:pPr>
        <w:jc w:val="center"/>
        <w:rPr>
          <w:sz w:val="28"/>
          <w:szCs w:val="28"/>
        </w:rPr>
      </w:pPr>
      <w:r w:rsidRPr="009032C5">
        <w:rPr>
          <w:sz w:val="28"/>
          <w:szCs w:val="28"/>
        </w:rPr>
        <w:t xml:space="preserve">О назначении публичных слушаний </w:t>
      </w:r>
    </w:p>
    <w:p w:rsidR="009032C5" w:rsidRPr="009032C5" w:rsidRDefault="009032C5" w:rsidP="009032C5">
      <w:pPr>
        <w:jc w:val="center"/>
        <w:rPr>
          <w:sz w:val="28"/>
          <w:szCs w:val="28"/>
        </w:rPr>
      </w:pPr>
      <w:r w:rsidRPr="009032C5">
        <w:rPr>
          <w:sz w:val="28"/>
          <w:szCs w:val="28"/>
        </w:rPr>
        <w:t>по проекту внесения изменений границ Репьевского сельсовета</w:t>
      </w:r>
    </w:p>
    <w:p w:rsidR="009032C5" w:rsidRPr="009032C5" w:rsidRDefault="009032C5" w:rsidP="009032C5">
      <w:pPr>
        <w:jc w:val="center"/>
        <w:rPr>
          <w:sz w:val="28"/>
          <w:szCs w:val="28"/>
        </w:rPr>
      </w:pPr>
      <w:r w:rsidRPr="009032C5">
        <w:rPr>
          <w:sz w:val="28"/>
          <w:szCs w:val="28"/>
        </w:rPr>
        <w:t xml:space="preserve"> Тогучинского района Новосибирской области</w:t>
      </w:r>
    </w:p>
    <w:p w:rsidR="009032C5" w:rsidRPr="009032C5" w:rsidRDefault="009032C5" w:rsidP="009032C5">
      <w:pPr>
        <w:jc w:val="both"/>
        <w:rPr>
          <w:sz w:val="28"/>
          <w:szCs w:val="28"/>
        </w:rPr>
      </w:pPr>
    </w:p>
    <w:p w:rsidR="009032C5" w:rsidRPr="009032C5" w:rsidRDefault="009032C5" w:rsidP="009032C5">
      <w:pPr>
        <w:jc w:val="both"/>
        <w:rPr>
          <w:sz w:val="28"/>
          <w:szCs w:val="28"/>
        </w:rPr>
      </w:pPr>
      <w:r w:rsidRPr="009032C5">
        <w:rPr>
          <w:sz w:val="28"/>
          <w:szCs w:val="28"/>
        </w:rPr>
        <w:tab/>
      </w:r>
      <w:proofErr w:type="gramStart"/>
      <w:r w:rsidRPr="009032C5">
        <w:rPr>
          <w:sz w:val="28"/>
          <w:szCs w:val="28"/>
        </w:rPr>
        <w:t>На основании статьи 12 Федерального закона от 06.10.2003 №131-ФЗ «Об общих принципах организации местного самоуправления в  Российской Федерации», Уставом Репьевского сельсовета Тогучинского района Новосибирской области, в соответствии с положениями статьи 14 Закона Новосибирской области от 16.03.2006 № 4- ОЗ «Об административно- территориальном устройстве Новосибирской области», в  целях изменения границ муниципального образования  Репьевского сельсовета Тогучинского района Новосибирской области:</w:t>
      </w:r>
      <w:proofErr w:type="gramEnd"/>
    </w:p>
    <w:p w:rsidR="009032C5" w:rsidRPr="009032C5" w:rsidRDefault="009032C5" w:rsidP="009032C5">
      <w:pPr>
        <w:jc w:val="both"/>
        <w:rPr>
          <w:sz w:val="28"/>
          <w:szCs w:val="28"/>
        </w:rPr>
      </w:pPr>
    </w:p>
    <w:p w:rsidR="009032C5" w:rsidRPr="009032C5" w:rsidRDefault="009032C5" w:rsidP="009032C5">
      <w:pPr>
        <w:jc w:val="both"/>
        <w:rPr>
          <w:sz w:val="28"/>
          <w:szCs w:val="28"/>
        </w:rPr>
      </w:pPr>
      <w:r w:rsidRPr="009032C5">
        <w:rPr>
          <w:sz w:val="28"/>
          <w:szCs w:val="28"/>
        </w:rPr>
        <w:t>ПОСТАНОВЛЯЕТ:</w:t>
      </w:r>
    </w:p>
    <w:p w:rsidR="009032C5" w:rsidRPr="009032C5" w:rsidRDefault="009032C5" w:rsidP="009032C5">
      <w:pPr>
        <w:autoSpaceDN w:val="0"/>
        <w:rPr>
          <w:sz w:val="28"/>
          <w:szCs w:val="28"/>
        </w:rPr>
      </w:pPr>
      <w:r w:rsidRPr="009032C5">
        <w:rPr>
          <w:sz w:val="28"/>
          <w:szCs w:val="28"/>
        </w:rPr>
        <w:t xml:space="preserve">                1. Назначить публичные слушания 06 августа 2021 года в 10-00 в здании администрации Репьевского сельсовета по вопросу:</w:t>
      </w:r>
    </w:p>
    <w:p w:rsidR="009032C5" w:rsidRPr="009032C5" w:rsidRDefault="009032C5" w:rsidP="009032C5">
      <w:pPr>
        <w:autoSpaceDN w:val="0"/>
        <w:rPr>
          <w:sz w:val="28"/>
          <w:szCs w:val="28"/>
        </w:rPr>
      </w:pPr>
      <w:r w:rsidRPr="009032C5">
        <w:rPr>
          <w:sz w:val="28"/>
          <w:szCs w:val="28"/>
        </w:rPr>
        <w:tab/>
        <w:t>- По проекту подготовке предложения по внесению изменений границ  Репьевского  сельсовета Тогучинского района Новосибирской области.</w:t>
      </w:r>
    </w:p>
    <w:p w:rsidR="009032C5" w:rsidRPr="009032C5" w:rsidRDefault="009032C5" w:rsidP="009032C5">
      <w:pPr>
        <w:autoSpaceDN w:val="0"/>
        <w:rPr>
          <w:sz w:val="28"/>
          <w:szCs w:val="28"/>
        </w:rPr>
      </w:pPr>
      <w:r w:rsidRPr="009032C5">
        <w:rPr>
          <w:sz w:val="28"/>
          <w:szCs w:val="28"/>
        </w:rPr>
        <w:tab/>
      </w:r>
      <w:proofErr w:type="spellStart"/>
      <w:r w:rsidRPr="009032C5">
        <w:rPr>
          <w:sz w:val="28"/>
          <w:szCs w:val="28"/>
        </w:rPr>
        <w:t>Докл</w:t>
      </w:r>
      <w:proofErr w:type="spellEnd"/>
      <w:r w:rsidRPr="009032C5">
        <w:rPr>
          <w:sz w:val="28"/>
          <w:szCs w:val="28"/>
        </w:rPr>
        <w:t>. Строков А.</w:t>
      </w:r>
      <w:proofErr w:type="gramStart"/>
      <w:r w:rsidRPr="009032C5">
        <w:rPr>
          <w:sz w:val="28"/>
          <w:szCs w:val="28"/>
        </w:rPr>
        <w:t>В</w:t>
      </w:r>
      <w:proofErr w:type="gramEnd"/>
      <w:r w:rsidRPr="009032C5">
        <w:rPr>
          <w:sz w:val="28"/>
          <w:szCs w:val="28"/>
        </w:rPr>
        <w:t xml:space="preserve"> – Глава Репьевского сельсовета.</w:t>
      </w:r>
    </w:p>
    <w:p w:rsidR="009032C5" w:rsidRPr="009032C5" w:rsidRDefault="009032C5" w:rsidP="009032C5">
      <w:pPr>
        <w:autoSpaceDN w:val="0"/>
        <w:rPr>
          <w:sz w:val="28"/>
          <w:szCs w:val="28"/>
        </w:rPr>
      </w:pPr>
      <w:r w:rsidRPr="009032C5">
        <w:rPr>
          <w:sz w:val="28"/>
          <w:szCs w:val="28"/>
        </w:rPr>
        <w:tab/>
        <w:t>2. Для участия в слушаниях пригласить депутатов представительного органа местного самоуправления, районного депутата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w:t>
      </w:r>
    </w:p>
    <w:p w:rsidR="009032C5" w:rsidRPr="009032C5" w:rsidRDefault="009032C5" w:rsidP="009032C5">
      <w:pPr>
        <w:autoSpaceDN w:val="0"/>
        <w:rPr>
          <w:sz w:val="28"/>
          <w:szCs w:val="28"/>
        </w:rPr>
      </w:pPr>
      <w:r w:rsidRPr="009032C5">
        <w:rPr>
          <w:sz w:val="28"/>
          <w:szCs w:val="28"/>
        </w:rPr>
        <w:tab/>
        <w:t>3. Специалисту Репьевского  сельсовета Антоновой Ж.В. организовать приглашение и регистрацию участников слушаний, обеспечить ведение протокола и оформление итоговых документов.</w:t>
      </w:r>
    </w:p>
    <w:p w:rsidR="009032C5" w:rsidRPr="009032C5" w:rsidRDefault="009032C5" w:rsidP="009032C5">
      <w:pPr>
        <w:autoSpaceDN w:val="0"/>
        <w:rPr>
          <w:sz w:val="28"/>
          <w:szCs w:val="28"/>
        </w:rPr>
      </w:pPr>
      <w:r w:rsidRPr="009032C5">
        <w:rPr>
          <w:sz w:val="28"/>
          <w:szCs w:val="28"/>
        </w:rPr>
        <w:tab/>
        <w:t xml:space="preserve">4. </w:t>
      </w:r>
      <w:proofErr w:type="gramStart"/>
      <w:r w:rsidRPr="009032C5">
        <w:rPr>
          <w:sz w:val="28"/>
          <w:szCs w:val="28"/>
        </w:rPr>
        <w:t>Контроль за</w:t>
      </w:r>
      <w:proofErr w:type="gramEnd"/>
      <w:r w:rsidRPr="009032C5">
        <w:rPr>
          <w:sz w:val="28"/>
          <w:szCs w:val="28"/>
        </w:rPr>
        <w:t xml:space="preserve"> выполнением данного постановления оставляю за собой.</w:t>
      </w:r>
    </w:p>
    <w:p w:rsidR="009032C5" w:rsidRPr="009032C5" w:rsidRDefault="009032C5" w:rsidP="009032C5">
      <w:pPr>
        <w:autoSpaceDN w:val="0"/>
        <w:rPr>
          <w:sz w:val="28"/>
          <w:szCs w:val="28"/>
        </w:rPr>
      </w:pPr>
    </w:p>
    <w:p w:rsidR="009032C5" w:rsidRPr="009032C5" w:rsidRDefault="009032C5" w:rsidP="009032C5">
      <w:pPr>
        <w:autoSpaceDN w:val="0"/>
        <w:rPr>
          <w:sz w:val="28"/>
          <w:szCs w:val="28"/>
        </w:rPr>
      </w:pPr>
    </w:p>
    <w:p w:rsidR="009032C5" w:rsidRPr="009032C5" w:rsidRDefault="009032C5" w:rsidP="009032C5">
      <w:pPr>
        <w:autoSpaceDN w:val="0"/>
        <w:rPr>
          <w:sz w:val="28"/>
          <w:szCs w:val="28"/>
        </w:rPr>
      </w:pPr>
      <w:proofErr w:type="spellStart"/>
      <w:r w:rsidRPr="009032C5">
        <w:rPr>
          <w:sz w:val="28"/>
          <w:szCs w:val="28"/>
        </w:rPr>
        <w:t>И.о</w:t>
      </w:r>
      <w:proofErr w:type="gramStart"/>
      <w:r w:rsidRPr="009032C5">
        <w:rPr>
          <w:sz w:val="28"/>
          <w:szCs w:val="28"/>
        </w:rPr>
        <w:t>.г</w:t>
      </w:r>
      <w:proofErr w:type="gramEnd"/>
      <w:r w:rsidRPr="009032C5">
        <w:rPr>
          <w:sz w:val="28"/>
          <w:szCs w:val="28"/>
        </w:rPr>
        <w:t>лавы</w:t>
      </w:r>
      <w:proofErr w:type="spellEnd"/>
      <w:r w:rsidRPr="009032C5">
        <w:rPr>
          <w:sz w:val="28"/>
          <w:szCs w:val="28"/>
        </w:rPr>
        <w:t xml:space="preserve"> Репьевского сельсовета                                              О.С.</w:t>
      </w:r>
      <w:r w:rsidR="0002760A">
        <w:rPr>
          <w:sz w:val="28"/>
          <w:szCs w:val="28"/>
        </w:rPr>
        <w:t xml:space="preserve"> </w:t>
      </w:r>
      <w:bookmarkStart w:id="0" w:name="_GoBack"/>
      <w:bookmarkEnd w:id="0"/>
      <w:r w:rsidRPr="009032C5">
        <w:rPr>
          <w:sz w:val="28"/>
          <w:szCs w:val="28"/>
        </w:rPr>
        <w:t>Линчевская</w:t>
      </w:r>
    </w:p>
    <w:p w:rsidR="009032C5" w:rsidRPr="009032C5" w:rsidRDefault="009032C5" w:rsidP="009032C5"/>
    <w:p w:rsidR="00391D36" w:rsidRDefault="00391D36" w:rsidP="00344A86">
      <w:pPr>
        <w:tabs>
          <w:tab w:val="center" w:pos="0"/>
          <w:tab w:val="left" w:pos="708"/>
          <w:tab w:val="right" w:pos="9355"/>
        </w:tabs>
        <w:ind w:left="4678"/>
        <w:rPr>
          <w:sz w:val="20"/>
          <w:szCs w:val="20"/>
          <w:lang w:eastAsia="en-US"/>
        </w:rPr>
      </w:pPr>
    </w:p>
    <w:p w:rsidR="00391D36" w:rsidRDefault="00391D36" w:rsidP="00344A86">
      <w:pPr>
        <w:tabs>
          <w:tab w:val="center" w:pos="0"/>
          <w:tab w:val="left" w:pos="708"/>
          <w:tab w:val="right" w:pos="9355"/>
        </w:tabs>
        <w:ind w:left="4678"/>
        <w:rPr>
          <w:sz w:val="20"/>
          <w:szCs w:val="20"/>
          <w:lang w:eastAsia="en-US"/>
        </w:rPr>
      </w:pPr>
    </w:p>
    <w:p w:rsidR="004B18AE" w:rsidRPr="00344A86" w:rsidRDefault="004B18AE"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BE70E2" w:rsidRPr="001839DA">
              <w:rPr>
                <w:b/>
                <w:sz w:val="22"/>
                <w:szCs w:val="22"/>
              </w:rPr>
              <w:t>1</w:t>
            </w:r>
            <w:r w:rsidR="009032C5">
              <w:rPr>
                <w:b/>
                <w:sz w:val="22"/>
                <w:szCs w:val="22"/>
              </w:rPr>
              <w:t>8</w:t>
            </w:r>
            <w:r w:rsidRPr="001839DA">
              <w:rPr>
                <w:b/>
                <w:sz w:val="22"/>
                <w:szCs w:val="22"/>
              </w:rPr>
              <w:t>,</w:t>
            </w:r>
            <w:r w:rsidR="00A530CD" w:rsidRPr="001839DA">
              <w:rPr>
                <w:b/>
                <w:sz w:val="22"/>
                <w:szCs w:val="22"/>
              </w:rPr>
              <w:t xml:space="preserve"> </w:t>
            </w:r>
            <w:r w:rsidR="009032C5">
              <w:rPr>
                <w:b/>
                <w:sz w:val="22"/>
                <w:szCs w:val="22"/>
              </w:rPr>
              <w:t>02</w:t>
            </w:r>
            <w:r w:rsidR="00AA1BA0" w:rsidRPr="001839DA">
              <w:rPr>
                <w:b/>
                <w:sz w:val="22"/>
                <w:szCs w:val="22"/>
              </w:rPr>
              <w:t>.0</w:t>
            </w:r>
            <w:r w:rsidR="009032C5">
              <w:rPr>
                <w:b/>
                <w:sz w:val="22"/>
                <w:szCs w:val="22"/>
              </w:rPr>
              <w:t>8</w:t>
            </w:r>
            <w:r w:rsidR="0024471C" w:rsidRPr="001839DA">
              <w:rPr>
                <w:b/>
                <w:sz w:val="22"/>
                <w:szCs w:val="22"/>
              </w:rPr>
              <w:t>.2021</w:t>
            </w:r>
            <w:r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9032C5">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9032C5">
                  <w:pPr>
                    <w:framePr w:hSpace="180" w:wrap="around" w:vAnchor="text" w:hAnchor="margin" w:y="110"/>
                    <w:tabs>
                      <w:tab w:val="num" w:pos="0"/>
                    </w:tabs>
                    <w:rPr>
                      <w:sz w:val="22"/>
                      <w:szCs w:val="22"/>
                    </w:rPr>
                  </w:pPr>
                  <w:r w:rsidRPr="001839DA">
                    <w:rPr>
                      <w:sz w:val="22"/>
                      <w:szCs w:val="22"/>
                    </w:rPr>
                    <w:t>633415</w:t>
                  </w:r>
                </w:p>
                <w:p w:rsidR="00FB00FB" w:rsidRPr="001839DA" w:rsidRDefault="00FB00FB" w:rsidP="009032C5">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9032C5">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9032C5">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9032C5">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9032C5">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9032C5">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9032C5">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9032C5">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9032C5">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9032C5">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9032C5">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9032C5">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9032C5">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9032C5">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9032C5">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9032C5">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9032C5">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B6" w:rsidRDefault="006B55B6" w:rsidP="009716B0">
      <w:r>
        <w:separator/>
      </w:r>
    </w:p>
  </w:endnote>
  <w:endnote w:type="continuationSeparator" w:id="0">
    <w:p w:rsidR="006B55B6" w:rsidRDefault="006B55B6"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B6" w:rsidRDefault="006B55B6" w:rsidP="009716B0">
      <w:r>
        <w:separator/>
      </w:r>
    </w:p>
  </w:footnote>
  <w:footnote w:type="continuationSeparator" w:id="0">
    <w:p w:rsidR="006B55B6" w:rsidRDefault="006B55B6"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FF" w:rsidRDefault="001B45F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02760A">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30F22"/>
    <w:multiLevelType w:val="multilevel"/>
    <w:tmpl w:val="8E62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B387C"/>
    <w:multiLevelType w:val="singleLevel"/>
    <w:tmpl w:val="7DD03994"/>
    <w:lvl w:ilvl="0">
      <w:start w:val="1"/>
      <w:numFmt w:val="bullet"/>
      <w:lvlText w:val="-"/>
      <w:lvlJc w:val="left"/>
      <w:pPr>
        <w:tabs>
          <w:tab w:val="num" w:pos="720"/>
        </w:tabs>
        <w:ind w:left="720" w:hanging="360"/>
      </w:pPr>
    </w:lvl>
  </w:abstractNum>
  <w:abstractNum w:abstractNumId="8">
    <w:nsid w:val="19423F61"/>
    <w:multiLevelType w:val="hybridMultilevel"/>
    <w:tmpl w:val="68A031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45411"/>
    <w:multiLevelType w:val="hybridMultilevel"/>
    <w:tmpl w:val="0FFEE9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1">
    <w:nsid w:val="2A426684"/>
    <w:multiLevelType w:val="singleLevel"/>
    <w:tmpl w:val="41500728"/>
    <w:lvl w:ilvl="0">
      <w:start w:val="3"/>
      <w:numFmt w:val="decimal"/>
      <w:lvlText w:val="1.%1."/>
      <w:legacy w:legacy="1" w:legacySpace="0" w:legacyIndent="260"/>
      <w:lvlJc w:val="left"/>
      <w:rPr>
        <w:rFonts w:ascii="Times New Roman" w:hAnsi="Times New Roman" w:cs="Times New Roman" w:hint="default"/>
      </w:rPr>
    </w:lvl>
  </w:abstractNum>
  <w:abstractNum w:abstractNumId="12">
    <w:nsid w:val="2A8D11C7"/>
    <w:multiLevelType w:val="hybridMultilevel"/>
    <w:tmpl w:val="2AA21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4">
    <w:nsid w:val="2D7E71C6"/>
    <w:multiLevelType w:val="multilevel"/>
    <w:tmpl w:val="1EA61402"/>
    <w:lvl w:ilvl="0">
      <w:start w:val="1"/>
      <w:numFmt w:val="decimal"/>
      <w:lvlText w:val="%1."/>
      <w:lvlJc w:val="left"/>
      <w:pPr>
        <w:spacing w:beforeAutospacing="0" w:after="0" w:afterAutospacing="0" w:line="240" w:lineRule="auto"/>
        <w:ind w:left="738" w:hanging="420"/>
      </w:pPr>
    </w:lvl>
    <w:lvl w:ilvl="1">
      <w:start w:val="1"/>
      <w:numFmt w:val="lowerLetter"/>
      <w:lvlText w:val="%2."/>
      <w:lvlJc w:val="left"/>
      <w:pPr>
        <w:spacing w:beforeAutospacing="0" w:after="0" w:afterAutospacing="0" w:line="240" w:lineRule="auto"/>
        <w:ind w:left="1398" w:hanging="360"/>
      </w:pPr>
    </w:lvl>
    <w:lvl w:ilvl="2">
      <w:start w:val="1"/>
      <w:numFmt w:val="lowerRoman"/>
      <w:lvlText w:val="%3."/>
      <w:lvlJc w:val="right"/>
      <w:pPr>
        <w:spacing w:beforeAutospacing="0" w:after="0" w:afterAutospacing="0" w:line="240" w:lineRule="auto"/>
        <w:ind w:left="2118" w:hanging="180"/>
      </w:pPr>
    </w:lvl>
    <w:lvl w:ilvl="3">
      <w:start w:val="1"/>
      <w:numFmt w:val="decimal"/>
      <w:lvlText w:val="%4."/>
      <w:lvlJc w:val="left"/>
      <w:pPr>
        <w:spacing w:beforeAutospacing="0" w:after="0" w:afterAutospacing="0" w:line="240" w:lineRule="auto"/>
        <w:ind w:left="2838" w:hanging="360"/>
      </w:pPr>
    </w:lvl>
    <w:lvl w:ilvl="4">
      <w:start w:val="1"/>
      <w:numFmt w:val="lowerLetter"/>
      <w:lvlText w:val="%5."/>
      <w:lvlJc w:val="left"/>
      <w:pPr>
        <w:spacing w:beforeAutospacing="0" w:after="0" w:afterAutospacing="0" w:line="240" w:lineRule="auto"/>
        <w:ind w:left="3558" w:hanging="360"/>
      </w:pPr>
    </w:lvl>
    <w:lvl w:ilvl="5">
      <w:start w:val="1"/>
      <w:numFmt w:val="lowerRoman"/>
      <w:lvlText w:val="%6."/>
      <w:lvlJc w:val="right"/>
      <w:pPr>
        <w:spacing w:beforeAutospacing="0" w:after="0" w:afterAutospacing="0" w:line="240" w:lineRule="auto"/>
        <w:ind w:left="4278" w:hanging="180"/>
      </w:pPr>
    </w:lvl>
    <w:lvl w:ilvl="6">
      <w:start w:val="1"/>
      <w:numFmt w:val="decimal"/>
      <w:lvlText w:val="%7."/>
      <w:lvlJc w:val="left"/>
      <w:pPr>
        <w:spacing w:beforeAutospacing="0" w:after="0" w:afterAutospacing="0" w:line="240" w:lineRule="auto"/>
        <w:ind w:left="4998" w:hanging="360"/>
      </w:pPr>
    </w:lvl>
    <w:lvl w:ilvl="7">
      <w:start w:val="1"/>
      <w:numFmt w:val="lowerLetter"/>
      <w:lvlText w:val="%8."/>
      <w:lvlJc w:val="left"/>
      <w:pPr>
        <w:spacing w:beforeAutospacing="0" w:after="0" w:afterAutospacing="0" w:line="240" w:lineRule="auto"/>
        <w:ind w:left="5718" w:hanging="360"/>
      </w:pPr>
    </w:lvl>
    <w:lvl w:ilvl="8">
      <w:start w:val="1"/>
      <w:numFmt w:val="lowerRoman"/>
      <w:lvlText w:val="%9."/>
      <w:lvlJc w:val="right"/>
      <w:pPr>
        <w:spacing w:beforeAutospacing="0" w:after="0" w:afterAutospacing="0" w:line="240" w:lineRule="auto"/>
        <w:ind w:left="6438" w:hanging="180"/>
      </w:pPr>
    </w:lvl>
  </w:abstractNum>
  <w:abstractNum w:abstractNumId="15">
    <w:nsid w:val="2EA475D7"/>
    <w:multiLevelType w:val="hybridMultilevel"/>
    <w:tmpl w:val="04AA4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763D2"/>
    <w:multiLevelType w:val="hybridMultilevel"/>
    <w:tmpl w:val="15BE6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54307F99"/>
    <w:multiLevelType w:val="singleLevel"/>
    <w:tmpl w:val="C26E9B30"/>
    <w:lvl w:ilvl="0">
      <w:start w:val="1"/>
      <w:numFmt w:val="decimal"/>
      <w:lvlText w:val="1.%1."/>
      <w:legacy w:legacy="1" w:legacySpace="0" w:legacyIndent="267"/>
      <w:lvlJc w:val="left"/>
      <w:rPr>
        <w:rFonts w:ascii="Times New Roman" w:hAnsi="Times New Roman" w:cs="Times New Roman" w:hint="default"/>
      </w:rPr>
    </w:lvl>
  </w:abstractNum>
  <w:abstractNum w:abstractNumId="26">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175FC0"/>
    <w:multiLevelType w:val="multilevel"/>
    <w:tmpl w:val="416C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D958B6"/>
    <w:multiLevelType w:val="multilevel"/>
    <w:tmpl w:val="FB3E4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156D9"/>
    <w:multiLevelType w:val="hybridMultilevel"/>
    <w:tmpl w:val="2D92A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D45308"/>
    <w:multiLevelType w:val="multilevel"/>
    <w:tmpl w:val="624A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C859C2"/>
    <w:multiLevelType w:val="hybridMultilevel"/>
    <w:tmpl w:val="59C0A89C"/>
    <w:lvl w:ilvl="0" w:tplc="85CC43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F745BB"/>
    <w:multiLevelType w:val="hybridMultilevel"/>
    <w:tmpl w:val="4F4C7E12"/>
    <w:lvl w:ilvl="0" w:tplc="0419000F">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34">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5">
    <w:nsid w:val="694B3D79"/>
    <w:multiLevelType w:val="hybridMultilevel"/>
    <w:tmpl w:val="061A4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80368DB"/>
    <w:multiLevelType w:val="multilevel"/>
    <w:tmpl w:val="D2742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F23C6"/>
    <w:multiLevelType w:val="multilevel"/>
    <w:tmpl w:val="428A1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012952"/>
    <w:multiLevelType w:val="singleLevel"/>
    <w:tmpl w:val="C3A2BC46"/>
    <w:lvl w:ilvl="0">
      <w:start w:val="7"/>
      <w:numFmt w:val="decimal"/>
      <w:lvlText w:val="1.%1."/>
      <w:legacy w:legacy="1" w:legacySpace="0" w:legacyIndent="266"/>
      <w:lvlJc w:val="left"/>
      <w:rPr>
        <w:rFonts w:ascii="Times New Roman" w:hAnsi="Times New Roman" w:cs="Times New Roman" w:hint="default"/>
      </w:rPr>
    </w:lvl>
  </w:abstractNum>
  <w:num w:numId="1">
    <w:abstractNumId w:val="3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10">
    <w:abstractNumId w:val="11"/>
  </w:num>
  <w:num w:numId="11">
    <w:abstractNumId w:val="38"/>
  </w:num>
  <w:num w:numId="12">
    <w:abstractNumId w:val="22"/>
  </w:num>
  <w:num w:numId="13">
    <w:abstractNumId w:val="16"/>
  </w:num>
  <w:num w:numId="14">
    <w:abstractNumId w:val="23"/>
  </w:num>
  <w:num w:numId="15">
    <w:abstractNumId w:val="2"/>
  </w:num>
  <w:num w:numId="16">
    <w:abstractNumId w:val="26"/>
  </w:num>
  <w:num w:numId="17">
    <w:abstractNumId w:val="2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2"/>
  </w:num>
  <w:num w:numId="21">
    <w:abstractNumId w:val="29"/>
  </w:num>
  <w:num w:numId="22">
    <w:abstractNumId w:val="15"/>
  </w:num>
  <w:num w:numId="23">
    <w:abstractNumId w:val="9"/>
  </w:num>
  <w:num w:numId="24">
    <w:abstractNumId w:val="8"/>
  </w:num>
  <w:num w:numId="25">
    <w:abstractNumId w:val="21"/>
  </w:num>
  <w:num w:numId="26">
    <w:abstractNumId w:val="35"/>
  </w:num>
  <w:num w:numId="27">
    <w:abstractNumId w:val="14"/>
  </w:num>
  <w:num w:numId="28">
    <w:abstractNumId w:val="27"/>
  </w:num>
  <w:num w:numId="29">
    <w:abstractNumId w:val="31"/>
  </w:num>
  <w:num w:numId="30">
    <w:abstractNumId w:val="36"/>
  </w:num>
  <w:num w:numId="31">
    <w:abstractNumId w:val="6"/>
  </w:num>
  <w:num w:numId="32">
    <w:abstractNumId w:val="28"/>
  </w:num>
  <w:num w:numId="33">
    <w:abstractNumId w:val="37"/>
  </w:num>
  <w:num w:numId="34">
    <w:abstractNumId w:val="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0"/>
  </w:num>
  <w:num w:numId="38">
    <w:abstractNumId w:val="19"/>
  </w:num>
  <w:num w:numId="39">
    <w:abstractNumId w:val="24"/>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2760A"/>
    <w:rsid w:val="00035F87"/>
    <w:rsid w:val="00057557"/>
    <w:rsid w:val="00061BC9"/>
    <w:rsid w:val="0007216C"/>
    <w:rsid w:val="00083F03"/>
    <w:rsid w:val="000E04B7"/>
    <w:rsid w:val="000E27BC"/>
    <w:rsid w:val="000E2A49"/>
    <w:rsid w:val="000E7302"/>
    <w:rsid w:val="00100985"/>
    <w:rsid w:val="001038DA"/>
    <w:rsid w:val="00116810"/>
    <w:rsid w:val="0012002C"/>
    <w:rsid w:val="0012131A"/>
    <w:rsid w:val="00123EFA"/>
    <w:rsid w:val="00125D99"/>
    <w:rsid w:val="00162D18"/>
    <w:rsid w:val="001648D4"/>
    <w:rsid w:val="00167F11"/>
    <w:rsid w:val="0018023A"/>
    <w:rsid w:val="001839DA"/>
    <w:rsid w:val="0019019D"/>
    <w:rsid w:val="0019041F"/>
    <w:rsid w:val="001B45FF"/>
    <w:rsid w:val="001B5C28"/>
    <w:rsid w:val="001D2678"/>
    <w:rsid w:val="001D7B51"/>
    <w:rsid w:val="001F7310"/>
    <w:rsid w:val="00213152"/>
    <w:rsid w:val="002132EB"/>
    <w:rsid w:val="00220494"/>
    <w:rsid w:val="00223DE2"/>
    <w:rsid w:val="0024471C"/>
    <w:rsid w:val="00266AD9"/>
    <w:rsid w:val="00273962"/>
    <w:rsid w:val="002A1859"/>
    <w:rsid w:val="002B5BC4"/>
    <w:rsid w:val="002B7F03"/>
    <w:rsid w:val="002C2AB3"/>
    <w:rsid w:val="002C4028"/>
    <w:rsid w:val="002D5DAD"/>
    <w:rsid w:val="002E2E62"/>
    <w:rsid w:val="002F1C81"/>
    <w:rsid w:val="00300C1B"/>
    <w:rsid w:val="00301847"/>
    <w:rsid w:val="00303C46"/>
    <w:rsid w:val="00312D70"/>
    <w:rsid w:val="003130F1"/>
    <w:rsid w:val="003178C3"/>
    <w:rsid w:val="003202D0"/>
    <w:rsid w:val="003341F7"/>
    <w:rsid w:val="00344A86"/>
    <w:rsid w:val="00345F57"/>
    <w:rsid w:val="00354746"/>
    <w:rsid w:val="00384BD5"/>
    <w:rsid w:val="00391D36"/>
    <w:rsid w:val="00397E45"/>
    <w:rsid w:val="003C2B9E"/>
    <w:rsid w:val="003C37EC"/>
    <w:rsid w:val="003D21A8"/>
    <w:rsid w:val="003E6D0A"/>
    <w:rsid w:val="003E7EC2"/>
    <w:rsid w:val="00405EB0"/>
    <w:rsid w:val="00407E2B"/>
    <w:rsid w:val="00411B8C"/>
    <w:rsid w:val="00430FB5"/>
    <w:rsid w:val="00434FCE"/>
    <w:rsid w:val="0045358C"/>
    <w:rsid w:val="00457F52"/>
    <w:rsid w:val="00460889"/>
    <w:rsid w:val="00460B63"/>
    <w:rsid w:val="00460F3B"/>
    <w:rsid w:val="00466621"/>
    <w:rsid w:val="00474734"/>
    <w:rsid w:val="004816E0"/>
    <w:rsid w:val="004903D2"/>
    <w:rsid w:val="004B18AE"/>
    <w:rsid w:val="004B2474"/>
    <w:rsid w:val="004B7369"/>
    <w:rsid w:val="004D74D0"/>
    <w:rsid w:val="004D7689"/>
    <w:rsid w:val="0050591B"/>
    <w:rsid w:val="005411EA"/>
    <w:rsid w:val="0054388E"/>
    <w:rsid w:val="00553398"/>
    <w:rsid w:val="005638F8"/>
    <w:rsid w:val="00594A5D"/>
    <w:rsid w:val="005A57CD"/>
    <w:rsid w:val="005B6E06"/>
    <w:rsid w:val="005C38FA"/>
    <w:rsid w:val="005C54DF"/>
    <w:rsid w:val="005E3B58"/>
    <w:rsid w:val="005F65CC"/>
    <w:rsid w:val="006068EC"/>
    <w:rsid w:val="006226E7"/>
    <w:rsid w:val="00623E9D"/>
    <w:rsid w:val="00625EEC"/>
    <w:rsid w:val="0064181B"/>
    <w:rsid w:val="00642030"/>
    <w:rsid w:val="00644B27"/>
    <w:rsid w:val="00647BF0"/>
    <w:rsid w:val="00651E22"/>
    <w:rsid w:val="00662F26"/>
    <w:rsid w:val="00670A90"/>
    <w:rsid w:val="006731A8"/>
    <w:rsid w:val="00675FF9"/>
    <w:rsid w:val="0067750B"/>
    <w:rsid w:val="0068117A"/>
    <w:rsid w:val="006844ED"/>
    <w:rsid w:val="006862E6"/>
    <w:rsid w:val="006A17AF"/>
    <w:rsid w:val="006A3D3B"/>
    <w:rsid w:val="006A3F95"/>
    <w:rsid w:val="006A67FF"/>
    <w:rsid w:val="006B55B6"/>
    <w:rsid w:val="006C62B1"/>
    <w:rsid w:val="006E24B3"/>
    <w:rsid w:val="006E25C4"/>
    <w:rsid w:val="0070475D"/>
    <w:rsid w:val="00705F59"/>
    <w:rsid w:val="0070647B"/>
    <w:rsid w:val="0071520A"/>
    <w:rsid w:val="00730688"/>
    <w:rsid w:val="007345F3"/>
    <w:rsid w:val="00736E47"/>
    <w:rsid w:val="0075248F"/>
    <w:rsid w:val="007572E6"/>
    <w:rsid w:val="00763EF2"/>
    <w:rsid w:val="0077187D"/>
    <w:rsid w:val="00787A4E"/>
    <w:rsid w:val="007907C8"/>
    <w:rsid w:val="007943C4"/>
    <w:rsid w:val="007B7561"/>
    <w:rsid w:val="007D3EA2"/>
    <w:rsid w:val="007D73E6"/>
    <w:rsid w:val="007D7742"/>
    <w:rsid w:val="00803236"/>
    <w:rsid w:val="00811BC6"/>
    <w:rsid w:val="0083224D"/>
    <w:rsid w:val="00841567"/>
    <w:rsid w:val="00845C8D"/>
    <w:rsid w:val="00847174"/>
    <w:rsid w:val="00853D0A"/>
    <w:rsid w:val="00874ACF"/>
    <w:rsid w:val="008854C8"/>
    <w:rsid w:val="0089662B"/>
    <w:rsid w:val="008B5AB3"/>
    <w:rsid w:val="008C2D84"/>
    <w:rsid w:val="008D7360"/>
    <w:rsid w:val="008F067D"/>
    <w:rsid w:val="008F7604"/>
    <w:rsid w:val="009032C5"/>
    <w:rsid w:val="00905389"/>
    <w:rsid w:val="00906B15"/>
    <w:rsid w:val="00913104"/>
    <w:rsid w:val="00916987"/>
    <w:rsid w:val="0092083B"/>
    <w:rsid w:val="009247AF"/>
    <w:rsid w:val="00926550"/>
    <w:rsid w:val="0094383D"/>
    <w:rsid w:val="00955CB1"/>
    <w:rsid w:val="009618D3"/>
    <w:rsid w:val="00970857"/>
    <w:rsid w:val="00971203"/>
    <w:rsid w:val="009716B0"/>
    <w:rsid w:val="009C316A"/>
    <w:rsid w:val="009C7C32"/>
    <w:rsid w:val="009E298B"/>
    <w:rsid w:val="009E3B8F"/>
    <w:rsid w:val="009E620C"/>
    <w:rsid w:val="009F1705"/>
    <w:rsid w:val="00A1536B"/>
    <w:rsid w:val="00A2225C"/>
    <w:rsid w:val="00A302D9"/>
    <w:rsid w:val="00A30550"/>
    <w:rsid w:val="00A30A08"/>
    <w:rsid w:val="00A32BE1"/>
    <w:rsid w:val="00A33909"/>
    <w:rsid w:val="00A3452C"/>
    <w:rsid w:val="00A43310"/>
    <w:rsid w:val="00A45520"/>
    <w:rsid w:val="00A46EDC"/>
    <w:rsid w:val="00A47EC6"/>
    <w:rsid w:val="00A530CD"/>
    <w:rsid w:val="00A57AE9"/>
    <w:rsid w:val="00A64843"/>
    <w:rsid w:val="00A76070"/>
    <w:rsid w:val="00A76976"/>
    <w:rsid w:val="00A817AD"/>
    <w:rsid w:val="00A952D6"/>
    <w:rsid w:val="00A95BF3"/>
    <w:rsid w:val="00A9784E"/>
    <w:rsid w:val="00AA009F"/>
    <w:rsid w:val="00AA1BA0"/>
    <w:rsid w:val="00AA4DAB"/>
    <w:rsid w:val="00AC2E6A"/>
    <w:rsid w:val="00AC5623"/>
    <w:rsid w:val="00AE6BA6"/>
    <w:rsid w:val="00AF4581"/>
    <w:rsid w:val="00AF53D5"/>
    <w:rsid w:val="00B05048"/>
    <w:rsid w:val="00B1425F"/>
    <w:rsid w:val="00B168B7"/>
    <w:rsid w:val="00B24AC9"/>
    <w:rsid w:val="00B26B4D"/>
    <w:rsid w:val="00B52AE4"/>
    <w:rsid w:val="00B90D6F"/>
    <w:rsid w:val="00B93C6B"/>
    <w:rsid w:val="00BB7793"/>
    <w:rsid w:val="00BC05EB"/>
    <w:rsid w:val="00BD5AB5"/>
    <w:rsid w:val="00BD69F4"/>
    <w:rsid w:val="00BE70E2"/>
    <w:rsid w:val="00C05321"/>
    <w:rsid w:val="00C11C8A"/>
    <w:rsid w:val="00C12F26"/>
    <w:rsid w:val="00C156E1"/>
    <w:rsid w:val="00C167D0"/>
    <w:rsid w:val="00C20B20"/>
    <w:rsid w:val="00C27C84"/>
    <w:rsid w:val="00C3256A"/>
    <w:rsid w:val="00C435F0"/>
    <w:rsid w:val="00C5107A"/>
    <w:rsid w:val="00C52E76"/>
    <w:rsid w:val="00C57655"/>
    <w:rsid w:val="00C675B0"/>
    <w:rsid w:val="00C92EB0"/>
    <w:rsid w:val="00CA14EB"/>
    <w:rsid w:val="00CA2DA0"/>
    <w:rsid w:val="00CB0355"/>
    <w:rsid w:val="00CB10AB"/>
    <w:rsid w:val="00CB5592"/>
    <w:rsid w:val="00CC0CC5"/>
    <w:rsid w:val="00CC14DA"/>
    <w:rsid w:val="00CD6C09"/>
    <w:rsid w:val="00D0061F"/>
    <w:rsid w:val="00D02198"/>
    <w:rsid w:val="00D111C3"/>
    <w:rsid w:val="00D312F0"/>
    <w:rsid w:val="00D43666"/>
    <w:rsid w:val="00D54B18"/>
    <w:rsid w:val="00D71ECE"/>
    <w:rsid w:val="00D741E2"/>
    <w:rsid w:val="00D91179"/>
    <w:rsid w:val="00D9711C"/>
    <w:rsid w:val="00DA18B9"/>
    <w:rsid w:val="00DB3C02"/>
    <w:rsid w:val="00DB64A3"/>
    <w:rsid w:val="00DC2D66"/>
    <w:rsid w:val="00DD23BF"/>
    <w:rsid w:val="00DF50A2"/>
    <w:rsid w:val="00E11488"/>
    <w:rsid w:val="00E243FF"/>
    <w:rsid w:val="00E305D2"/>
    <w:rsid w:val="00E40910"/>
    <w:rsid w:val="00E53465"/>
    <w:rsid w:val="00E53B5A"/>
    <w:rsid w:val="00E61C15"/>
    <w:rsid w:val="00E63BF9"/>
    <w:rsid w:val="00E736A2"/>
    <w:rsid w:val="00E93D51"/>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3460D"/>
    <w:rsid w:val="00F4122A"/>
    <w:rsid w:val="00F514D4"/>
    <w:rsid w:val="00F547F3"/>
    <w:rsid w:val="00F64D6F"/>
    <w:rsid w:val="00F81C59"/>
    <w:rsid w:val="00F92ED0"/>
    <w:rsid w:val="00F97501"/>
    <w:rsid w:val="00FA4F4B"/>
    <w:rsid w:val="00FA527D"/>
    <w:rsid w:val="00FA5FAC"/>
    <w:rsid w:val="00FB00FB"/>
    <w:rsid w:val="00FB3B18"/>
    <w:rsid w:val="00FB5B8E"/>
    <w:rsid w:val="00FC28B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nhideWhenUsed/>
    <w:rsid w:val="009716B0"/>
    <w:pPr>
      <w:tabs>
        <w:tab w:val="center" w:pos="4677"/>
        <w:tab w:val="right" w:pos="9355"/>
      </w:tabs>
    </w:pPr>
  </w:style>
  <w:style w:type="character" w:customStyle="1" w:styleId="a6">
    <w:name w:val="Нижний колонтитул Знак"/>
    <w:basedOn w:val="a0"/>
    <w:link w:val="a5"/>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nhideWhenUsed/>
    <w:rsid w:val="009716B0"/>
    <w:pPr>
      <w:tabs>
        <w:tab w:val="center" w:pos="4677"/>
        <w:tab w:val="right" w:pos="9355"/>
      </w:tabs>
    </w:pPr>
  </w:style>
  <w:style w:type="character" w:customStyle="1" w:styleId="a6">
    <w:name w:val="Нижний колонтитул Знак"/>
    <w:basedOn w:val="a0"/>
    <w:link w:val="a5"/>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8B81-1973-4A40-B6B6-7A5BC2B6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132</cp:revision>
  <cp:lastPrinted>2020-07-21T01:19:00Z</cp:lastPrinted>
  <dcterms:created xsi:type="dcterms:W3CDTF">2019-04-08T04:30:00Z</dcterms:created>
  <dcterms:modified xsi:type="dcterms:W3CDTF">2021-09-30T03:13:00Z</dcterms:modified>
</cp:coreProperties>
</file>