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CF" w:rsidRPr="002A18CF" w:rsidRDefault="002A18CF" w:rsidP="002A18C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A18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Опубликовано в периодическом печатном издании органа местного самоуправления «Репьевский Вестник» № 23 от 28.09.2021</w:t>
      </w:r>
    </w:p>
    <w:p w:rsidR="002A18CF" w:rsidRDefault="002A18CF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A18CF" w:rsidRDefault="002A18CF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color w:val="auto"/>
          <w:sz w:val="28"/>
          <w:szCs w:val="28"/>
        </w:rPr>
        <w:t>РЕПЬЕВСКОГО СЕЛЬСОВЕТА</w:t>
      </w: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color w:val="auto"/>
          <w:sz w:val="28"/>
          <w:szCs w:val="28"/>
        </w:rPr>
        <w:t>ТОГУЧИНСКОГО РАЙОНА</w:t>
      </w: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5545" w:rsidRPr="00615545" w:rsidRDefault="004C3FB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651223">
        <w:rPr>
          <w:rFonts w:ascii="Times New Roman" w:eastAsia="Times New Roman" w:hAnsi="Times New Roman" w:cs="Times New Roman"/>
          <w:color w:val="auto"/>
          <w:sz w:val="28"/>
          <w:szCs w:val="28"/>
        </w:rPr>
        <w:t>.09.</w:t>
      </w:r>
      <w:r w:rsidR="00615545" w:rsidRPr="006155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 № </w:t>
      </w:r>
      <w:r w:rsidR="006512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41015">
        <w:rPr>
          <w:rFonts w:ascii="Times New Roman" w:eastAsia="Times New Roman" w:hAnsi="Times New Roman" w:cs="Times New Roman"/>
          <w:color w:val="auto"/>
          <w:sz w:val="28"/>
          <w:szCs w:val="28"/>
        </w:rPr>
        <w:t>114</w:t>
      </w: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color w:val="auto"/>
          <w:sz w:val="28"/>
          <w:szCs w:val="28"/>
        </w:rPr>
        <w:t>с. Репьево</w:t>
      </w:r>
    </w:p>
    <w:p w:rsidR="00615545" w:rsidRPr="00615545" w:rsidRDefault="00615545" w:rsidP="006155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7F9E" w:rsidRDefault="00AB4B83" w:rsidP="00615545">
      <w:pPr>
        <w:pStyle w:val="30"/>
        <w:shd w:val="clear" w:color="auto" w:fill="auto"/>
        <w:spacing w:before="0" w:after="0" w:line="240" w:lineRule="auto"/>
        <w:rPr>
          <w:rStyle w:val="31"/>
          <w:bCs/>
          <w:sz w:val="28"/>
          <w:szCs w:val="28"/>
        </w:rPr>
      </w:pPr>
      <w:r w:rsidRPr="00615545">
        <w:rPr>
          <w:rStyle w:val="31"/>
          <w:bCs/>
          <w:sz w:val="28"/>
          <w:szCs w:val="28"/>
        </w:rPr>
        <w:t>Об утверждении муниципальной программы «Профилактика безнадзорности</w:t>
      </w:r>
      <w:r w:rsidR="00430F5C" w:rsidRPr="00615545">
        <w:rPr>
          <w:rStyle w:val="31"/>
          <w:bCs/>
          <w:sz w:val="28"/>
          <w:szCs w:val="28"/>
        </w:rPr>
        <w:t xml:space="preserve">, беспризорности, </w:t>
      </w:r>
      <w:r w:rsidRPr="00615545">
        <w:rPr>
          <w:rStyle w:val="31"/>
          <w:bCs/>
          <w:sz w:val="28"/>
          <w:szCs w:val="28"/>
        </w:rPr>
        <w:t xml:space="preserve"> правонарушений</w:t>
      </w:r>
      <w:r w:rsidR="00430F5C" w:rsidRPr="00615545">
        <w:rPr>
          <w:rStyle w:val="31"/>
          <w:bCs/>
          <w:sz w:val="28"/>
          <w:szCs w:val="28"/>
        </w:rPr>
        <w:t xml:space="preserve"> и антиобщественных</w:t>
      </w:r>
      <w:r w:rsidRPr="00615545">
        <w:rPr>
          <w:rStyle w:val="31"/>
          <w:bCs/>
          <w:sz w:val="28"/>
          <w:szCs w:val="28"/>
        </w:rPr>
        <w:t xml:space="preserve"> </w:t>
      </w:r>
      <w:r w:rsidR="00430F5C" w:rsidRPr="00615545">
        <w:rPr>
          <w:rStyle w:val="31"/>
          <w:bCs/>
          <w:sz w:val="28"/>
          <w:szCs w:val="28"/>
        </w:rPr>
        <w:t xml:space="preserve">действий </w:t>
      </w:r>
      <w:r w:rsidRPr="00615545">
        <w:rPr>
          <w:rStyle w:val="31"/>
          <w:bCs/>
          <w:sz w:val="28"/>
          <w:szCs w:val="28"/>
        </w:rPr>
        <w:t>несовершеннолетних на 2021-2023 годы»</w:t>
      </w:r>
    </w:p>
    <w:p w:rsidR="00615545" w:rsidRPr="00615545" w:rsidRDefault="00615545" w:rsidP="00615545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51223" w:rsidRDefault="00AB4B83" w:rsidP="00615545">
      <w:pPr>
        <w:pStyle w:val="5"/>
        <w:shd w:val="clear" w:color="auto" w:fill="auto"/>
        <w:spacing w:line="240" w:lineRule="auto"/>
        <w:ind w:left="20" w:right="20" w:firstLine="700"/>
        <w:jc w:val="both"/>
        <w:rPr>
          <w:rStyle w:val="1"/>
          <w:sz w:val="28"/>
          <w:szCs w:val="28"/>
        </w:rPr>
      </w:pPr>
      <w:r w:rsidRPr="00615545">
        <w:rPr>
          <w:rStyle w:val="1"/>
          <w:sz w:val="28"/>
          <w:szCs w:val="28"/>
        </w:rPr>
        <w:t>В соответствии с федеральным</w:t>
      </w:r>
      <w:r w:rsidR="0081758F">
        <w:rPr>
          <w:rStyle w:val="1"/>
          <w:sz w:val="28"/>
          <w:szCs w:val="28"/>
        </w:rPr>
        <w:t xml:space="preserve"> законом</w:t>
      </w:r>
      <w:r w:rsidRPr="00615545">
        <w:rPr>
          <w:rStyle w:val="1"/>
          <w:sz w:val="28"/>
          <w:szCs w:val="28"/>
        </w:rPr>
        <w:t xml:space="preserve"> Российской Фе</w:t>
      </w:r>
      <w:r w:rsidR="0081758F">
        <w:rPr>
          <w:rStyle w:val="1"/>
          <w:sz w:val="28"/>
          <w:szCs w:val="28"/>
        </w:rPr>
        <w:t>дерации от 06.10.2003г. № 131-ФЗ</w:t>
      </w:r>
      <w:r w:rsidRPr="00615545">
        <w:rPr>
          <w:rStyle w:val="1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профилактики безнадзорности и пр</w:t>
      </w:r>
      <w:r w:rsidR="0081758F">
        <w:rPr>
          <w:rStyle w:val="1"/>
          <w:sz w:val="28"/>
          <w:szCs w:val="28"/>
        </w:rPr>
        <w:t xml:space="preserve">авонарушений несовершеннолетних, </w:t>
      </w:r>
      <w:r w:rsidRPr="00615545">
        <w:rPr>
          <w:rStyle w:val="1"/>
          <w:sz w:val="28"/>
          <w:szCs w:val="28"/>
        </w:rPr>
        <w:t xml:space="preserve">администрация </w:t>
      </w:r>
      <w:r w:rsidR="0081758F">
        <w:rPr>
          <w:rStyle w:val="1"/>
          <w:sz w:val="28"/>
          <w:szCs w:val="28"/>
        </w:rPr>
        <w:t>Репьевского сельсовета Тогучинского района Новосибирской области</w:t>
      </w:r>
    </w:p>
    <w:p w:rsidR="00651223" w:rsidRDefault="00651223" w:rsidP="00651223">
      <w:pPr>
        <w:pStyle w:val="5"/>
        <w:shd w:val="clear" w:color="auto" w:fill="auto"/>
        <w:spacing w:line="240" w:lineRule="auto"/>
        <w:ind w:right="20" w:firstLine="0"/>
        <w:jc w:val="both"/>
        <w:rPr>
          <w:rStyle w:val="1"/>
          <w:sz w:val="28"/>
          <w:szCs w:val="28"/>
        </w:rPr>
      </w:pPr>
    </w:p>
    <w:p w:rsidR="00FF7F9E" w:rsidRPr="00615545" w:rsidRDefault="0081758F" w:rsidP="00651223">
      <w:pPr>
        <w:pStyle w:val="5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ПОСТАНОВЛЯЕТ:</w:t>
      </w:r>
    </w:p>
    <w:p w:rsidR="00FF7F9E" w:rsidRPr="00651223" w:rsidRDefault="00651223" w:rsidP="00651223">
      <w:pPr>
        <w:pStyle w:val="5"/>
        <w:tabs>
          <w:tab w:val="left" w:pos="1014"/>
        </w:tabs>
        <w:ind w:right="20" w:firstLine="851"/>
        <w:jc w:val="both"/>
        <w:rPr>
          <w:bCs/>
          <w:sz w:val="28"/>
          <w:szCs w:val="28"/>
        </w:rPr>
      </w:pPr>
      <w:r>
        <w:rPr>
          <w:rStyle w:val="1"/>
          <w:sz w:val="28"/>
          <w:szCs w:val="28"/>
        </w:rPr>
        <w:t xml:space="preserve">1. </w:t>
      </w:r>
      <w:r w:rsidR="00AB4B83" w:rsidRPr="00615545">
        <w:rPr>
          <w:rStyle w:val="1"/>
          <w:sz w:val="28"/>
          <w:szCs w:val="28"/>
        </w:rPr>
        <w:t xml:space="preserve">Утвердить прилагаемую муниципальную программу </w:t>
      </w:r>
      <w:r w:rsidRPr="00651223">
        <w:rPr>
          <w:bCs/>
          <w:sz w:val="28"/>
          <w:szCs w:val="28"/>
        </w:rPr>
        <w:t>«Профилактика безнадзорности, беспризорности,  правонарушений и антиобщественных действий несовершеннолетних на 2021-2023 годы»</w:t>
      </w:r>
      <w:r>
        <w:rPr>
          <w:bCs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(приложение </w:t>
      </w:r>
      <w:r w:rsidR="00AB4B83" w:rsidRPr="00615545">
        <w:rPr>
          <w:rStyle w:val="1"/>
          <w:sz w:val="28"/>
          <w:szCs w:val="28"/>
        </w:rPr>
        <w:t>1).</w:t>
      </w:r>
    </w:p>
    <w:p w:rsidR="00651223" w:rsidRPr="00BF2BCA" w:rsidRDefault="00651223" w:rsidP="0065122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BCA">
        <w:rPr>
          <w:rFonts w:ascii="Times New Roman" w:eastAsia="Times New Roman" w:hAnsi="Times New Roman" w:cs="Times New Roman"/>
          <w:sz w:val="28"/>
          <w:szCs w:val="28"/>
        </w:rPr>
        <w:t>2. Опубликовать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Pr="00BF2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7F9E" w:rsidRPr="00615545" w:rsidRDefault="00651223" w:rsidP="00651223">
      <w:pPr>
        <w:pStyle w:val="5"/>
        <w:shd w:val="clear" w:color="auto" w:fill="auto"/>
        <w:tabs>
          <w:tab w:val="left" w:pos="1556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3. П</w:t>
      </w:r>
      <w:r w:rsidR="00AB4B83" w:rsidRPr="00615545">
        <w:rPr>
          <w:rStyle w:val="1"/>
          <w:sz w:val="28"/>
          <w:szCs w:val="28"/>
        </w:rPr>
        <w:t xml:space="preserve">остановление вступает в силу с момента его официального </w:t>
      </w:r>
      <w:r>
        <w:rPr>
          <w:rStyle w:val="1"/>
          <w:sz w:val="28"/>
          <w:szCs w:val="28"/>
        </w:rPr>
        <w:t>опубликования</w:t>
      </w:r>
    </w:p>
    <w:p w:rsidR="00FF7F9E" w:rsidRPr="00615545" w:rsidRDefault="00651223" w:rsidP="00651223">
      <w:pPr>
        <w:pStyle w:val="5"/>
        <w:shd w:val="clear" w:color="auto" w:fill="auto"/>
        <w:tabs>
          <w:tab w:val="left" w:pos="1119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 </w:t>
      </w:r>
      <w:proofErr w:type="gramStart"/>
      <w:r w:rsidR="00AB4B83" w:rsidRPr="00615545">
        <w:rPr>
          <w:rStyle w:val="1"/>
          <w:sz w:val="28"/>
          <w:szCs w:val="28"/>
        </w:rPr>
        <w:t>Контроль</w:t>
      </w:r>
      <w:r>
        <w:rPr>
          <w:rStyle w:val="1"/>
          <w:sz w:val="28"/>
          <w:szCs w:val="28"/>
        </w:rPr>
        <w:t xml:space="preserve"> за</w:t>
      </w:r>
      <w:proofErr w:type="gramEnd"/>
      <w:r w:rsidR="00AB4B83" w:rsidRPr="00615545">
        <w:rPr>
          <w:rStyle w:val="1"/>
          <w:sz w:val="28"/>
          <w:szCs w:val="28"/>
        </w:rPr>
        <w:t xml:space="preserve"> исполнени</w:t>
      </w:r>
      <w:r>
        <w:rPr>
          <w:rStyle w:val="1"/>
          <w:sz w:val="28"/>
          <w:szCs w:val="28"/>
        </w:rPr>
        <w:t>ем</w:t>
      </w:r>
      <w:r w:rsidR="00AB4B83" w:rsidRPr="00615545">
        <w:rPr>
          <w:rStyle w:val="1"/>
          <w:sz w:val="28"/>
          <w:szCs w:val="28"/>
        </w:rPr>
        <w:t xml:space="preserve"> настоящего постановления </w:t>
      </w:r>
      <w:r>
        <w:rPr>
          <w:rStyle w:val="1"/>
          <w:sz w:val="28"/>
          <w:szCs w:val="28"/>
        </w:rPr>
        <w:t>оставляю за собой.</w:t>
      </w:r>
    </w:p>
    <w:p w:rsidR="00615545" w:rsidRDefault="00615545" w:rsidP="00615545">
      <w:pPr>
        <w:pStyle w:val="5"/>
        <w:spacing w:line="240" w:lineRule="auto"/>
        <w:ind w:right="300" w:firstLine="0"/>
        <w:jc w:val="left"/>
        <w:rPr>
          <w:rStyle w:val="1"/>
          <w:sz w:val="28"/>
          <w:szCs w:val="28"/>
        </w:rPr>
      </w:pPr>
    </w:p>
    <w:p w:rsidR="00615545" w:rsidRDefault="00615545" w:rsidP="00615545">
      <w:pPr>
        <w:pStyle w:val="5"/>
        <w:spacing w:line="240" w:lineRule="auto"/>
        <w:ind w:right="300" w:firstLine="0"/>
        <w:jc w:val="left"/>
        <w:rPr>
          <w:rStyle w:val="1"/>
          <w:sz w:val="28"/>
          <w:szCs w:val="28"/>
        </w:rPr>
      </w:pPr>
    </w:p>
    <w:p w:rsidR="0081758F" w:rsidRDefault="0081758F" w:rsidP="00615545">
      <w:pPr>
        <w:pStyle w:val="5"/>
        <w:spacing w:line="240" w:lineRule="auto"/>
        <w:ind w:right="300" w:firstLine="0"/>
        <w:jc w:val="left"/>
        <w:rPr>
          <w:rStyle w:val="1"/>
          <w:sz w:val="28"/>
          <w:szCs w:val="28"/>
        </w:rPr>
      </w:pPr>
    </w:p>
    <w:p w:rsidR="00615545" w:rsidRDefault="00615545" w:rsidP="00615545">
      <w:pPr>
        <w:pStyle w:val="5"/>
        <w:spacing w:line="240" w:lineRule="auto"/>
        <w:ind w:right="300" w:firstLine="0"/>
        <w:jc w:val="left"/>
        <w:rPr>
          <w:rStyle w:val="1"/>
          <w:sz w:val="28"/>
          <w:szCs w:val="28"/>
        </w:rPr>
      </w:pPr>
      <w:r w:rsidRPr="00615545">
        <w:rPr>
          <w:rStyle w:val="1"/>
          <w:sz w:val="28"/>
          <w:szCs w:val="28"/>
        </w:rPr>
        <w:t xml:space="preserve">Глава Репьевского сельсовета </w:t>
      </w:r>
    </w:p>
    <w:p w:rsidR="00615545" w:rsidRPr="00615545" w:rsidRDefault="00615545" w:rsidP="00615545">
      <w:pPr>
        <w:pStyle w:val="5"/>
        <w:spacing w:line="240" w:lineRule="auto"/>
        <w:ind w:right="300" w:firstLine="0"/>
        <w:jc w:val="left"/>
        <w:rPr>
          <w:rStyle w:val="1"/>
          <w:sz w:val="28"/>
          <w:szCs w:val="28"/>
        </w:rPr>
      </w:pPr>
      <w:r w:rsidRPr="00615545">
        <w:rPr>
          <w:rStyle w:val="1"/>
          <w:sz w:val="28"/>
          <w:szCs w:val="28"/>
        </w:rPr>
        <w:t>Тогучинского района Новосибирской об</w:t>
      </w:r>
      <w:r>
        <w:rPr>
          <w:rStyle w:val="1"/>
          <w:sz w:val="28"/>
          <w:szCs w:val="28"/>
        </w:rPr>
        <w:t xml:space="preserve">ласти                 </w:t>
      </w:r>
      <w:r w:rsidRPr="00615545">
        <w:rPr>
          <w:rStyle w:val="1"/>
          <w:sz w:val="28"/>
          <w:szCs w:val="28"/>
        </w:rPr>
        <w:t xml:space="preserve">         А.В. Строков</w:t>
      </w:r>
    </w:p>
    <w:p w:rsidR="00615545" w:rsidRDefault="00615545" w:rsidP="00615545">
      <w:pPr>
        <w:pStyle w:val="5"/>
        <w:spacing w:line="240" w:lineRule="auto"/>
        <w:ind w:right="300" w:firstLine="20"/>
        <w:jc w:val="left"/>
        <w:rPr>
          <w:rStyle w:val="1"/>
          <w:sz w:val="16"/>
          <w:szCs w:val="16"/>
        </w:rPr>
      </w:pPr>
    </w:p>
    <w:p w:rsidR="0081758F" w:rsidRDefault="0081758F" w:rsidP="00615545">
      <w:pPr>
        <w:pStyle w:val="5"/>
        <w:spacing w:line="240" w:lineRule="auto"/>
        <w:ind w:right="300" w:firstLine="20"/>
        <w:jc w:val="left"/>
        <w:rPr>
          <w:rStyle w:val="1"/>
          <w:sz w:val="16"/>
          <w:szCs w:val="16"/>
        </w:rPr>
      </w:pPr>
    </w:p>
    <w:p w:rsidR="0081758F" w:rsidRDefault="0081758F" w:rsidP="00615545">
      <w:pPr>
        <w:pStyle w:val="5"/>
        <w:spacing w:line="240" w:lineRule="auto"/>
        <w:ind w:right="300" w:firstLine="20"/>
        <w:jc w:val="left"/>
        <w:rPr>
          <w:rStyle w:val="1"/>
          <w:sz w:val="16"/>
          <w:szCs w:val="16"/>
        </w:rPr>
      </w:pPr>
    </w:p>
    <w:p w:rsidR="00615545" w:rsidRPr="00615545" w:rsidRDefault="00615545" w:rsidP="00615545">
      <w:pPr>
        <w:pStyle w:val="5"/>
        <w:spacing w:line="240" w:lineRule="auto"/>
        <w:ind w:right="300" w:firstLine="20"/>
        <w:jc w:val="left"/>
        <w:rPr>
          <w:rStyle w:val="1"/>
          <w:sz w:val="16"/>
          <w:szCs w:val="16"/>
        </w:rPr>
      </w:pPr>
      <w:r w:rsidRPr="00615545">
        <w:rPr>
          <w:rStyle w:val="1"/>
          <w:sz w:val="16"/>
          <w:szCs w:val="16"/>
        </w:rPr>
        <w:t>Линчевская</w:t>
      </w:r>
    </w:p>
    <w:p w:rsidR="00615545" w:rsidRPr="00615545" w:rsidRDefault="00615545" w:rsidP="00615545">
      <w:pPr>
        <w:pStyle w:val="5"/>
        <w:shd w:val="clear" w:color="auto" w:fill="auto"/>
        <w:spacing w:line="240" w:lineRule="auto"/>
        <w:ind w:right="300" w:firstLine="20"/>
        <w:jc w:val="left"/>
        <w:rPr>
          <w:rStyle w:val="1"/>
          <w:sz w:val="16"/>
          <w:szCs w:val="16"/>
        </w:rPr>
      </w:pPr>
      <w:r w:rsidRPr="00615545">
        <w:rPr>
          <w:rStyle w:val="1"/>
          <w:sz w:val="16"/>
          <w:szCs w:val="16"/>
        </w:rPr>
        <w:t>29-979</w:t>
      </w:r>
    </w:p>
    <w:p w:rsidR="00651223" w:rsidRDefault="00651223">
      <w:pPr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br w:type="page"/>
      </w:r>
    </w:p>
    <w:p w:rsidR="00FF7F9E" w:rsidRDefault="00615545" w:rsidP="00615545">
      <w:pPr>
        <w:pStyle w:val="5"/>
        <w:shd w:val="clear" w:color="auto" w:fill="auto"/>
        <w:spacing w:line="240" w:lineRule="auto"/>
        <w:ind w:left="3969" w:right="300" w:firstLine="2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1 </w:t>
      </w:r>
    </w:p>
    <w:p w:rsidR="00615545" w:rsidRDefault="00615545" w:rsidP="00615545">
      <w:pPr>
        <w:pStyle w:val="5"/>
        <w:shd w:val="clear" w:color="auto" w:fill="auto"/>
        <w:spacing w:line="240" w:lineRule="auto"/>
        <w:ind w:left="3969" w:right="300" w:firstLine="2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 постановлению администрации Репьевского сельсовета Тогучинского района Новосибирской области</w:t>
      </w:r>
    </w:p>
    <w:p w:rsidR="00615545" w:rsidRDefault="00615545" w:rsidP="00615545">
      <w:pPr>
        <w:pStyle w:val="5"/>
        <w:shd w:val="clear" w:color="auto" w:fill="auto"/>
        <w:spacing w:line="240" w:lineRule="auto"/>
        <w:ind w:left="3969" w:right="300" w:firstLine="2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</w:t>
      </w:r>
      <w:r w:rsidR="00C41015">
        <w:rPr>
          <w:rStyle w:val="1"/>
          <w:sz w:val="28"/>
          <w:szCs w:val="28"/>
        </w:rPr>
        <w:t>28</w:t>
      </w:r>
      <w:r>
        <w:rPr>
          <w:rStyle w:val="1"/>
          <w:sz w:val="28"/>
          <w:szCs w:val="28"/>
        </w:rPr>
        <w:t>.09.2021 №</w:t>
      </w:r>
      <w:r w:rsidR="00C41015">
        <w:rPr>
          <w:rStyle w:val="1"/>
          <w:sz w:val="28"/>
          <w:szCs w:val="28"/>
        </w:rPr>
        <w:t xml:space="preserve"> 114</w:t>
      </w:r>
      <w:r>
        <w:rPr>
          <w:rStyle w:val="1"/>
          <w:sz w:val="28"/>
          <w:szCs w:val="28"/>
        </w:rPr>
        <w:t xml:space="preserve"> </w:t>
      </w:r>
    </w:p>
    <w:p w:rsidR="00615545" w:rsidRPr="00615545" w:rsidRDefault="00615545" w:rsidP="00615545">
      <w:pPr>
        <w:pStyle w:val="5"/>
        <w:shd w:val="clear" w:color="auto" w:fill="auto"/>
        <w:spacing w:line="240" w:lineRule="auto"/>
        <w:ind w:left="3969" w:right="300" w:firstLine="20"/>
        <w:jc w:val="left"/>
        <w:rPr>
          <w:sz w:val="28"/>
          <w:szCs w:val="28"/>
        </w:rPr>
      </w:pPr>
    </w:p>
    <w:p w:rsidR="00651223" w:rsidRDefault="00651223" w:rsidP="00615545">
      <w:pPr>
        <w:pStyle w:val="30"/>
        <w:shd w:val="clear" w:color="auto" w:fill="auto"/>
        <w:spacing w:before="0" w:after="0" w:line="240" w:lineRule="auto"/>
        <w:ind w:left="80"/>
        <w:rPr>
          <w:rStyle w:val="31"/>
          <w:bCs/>
          <w:sz w:val="28"/>
          <w:szCs w:val="28"/>
        </w:rPr>
      </w:pPr>
      <w:r>
        <w:rPr>
          <w:rStyle w:val="31"/>
          <w:bCs/>
          <w:sz w:val="28"/>
          <w:szCs w:val="28"/>
        </w:rPr>
        <w:t xml:space="preserve">Муниципальная </w:t>
      </w:r>
      <w:r w:rsidRPr="00615545">
        <w:rPr>
          <w:rStyle w:val="31"/>
          <w:bCs/>
          <w:sz w:val="28"/>
          <w:szCs w:val="28"/>
        </w:rPr>
        <w:t>программа</w:t>
      </w:r>
      <w:r w:rsidR="00615545" w:rsidRPr="00615545">
        <w:rPr>
          <w:rStyle w:val="31"/>
          <w:bCs/>
          <w:sz w:val="28"/>
          <w:szCs w:val="28"/>
        </w:rPr>
        <w:t xml:space="preserve"> «</w:t>
      </w:r>
      <w:r w:rsidRPr="00615545">
        <w:rPr>
          <w:rStyle w:val="31"/>
          <w:bCs/>
          <w:sz w:val="28"/>
          <w:szCs w:val="28"/>
        </w:rPr>
        <w:t>Профилактика безнадзорности, беспризорности,  правонарушений и антиобщественных действий несовершеннолетних на 2021-2023 годы</w:t>
      </w:r>
      <w:r>
        <w:rPr>
          <w:rStyle w:val="31"/>
          <w:bCs/>
          <w:sz w:val="28"/>
          <w:szCs w:val="28"/>
        </w:rPr>
        <w:t>»</w:t>
      </w:r>
    </w:p>
    <w:p w:rsidR="00651223" w:rsidRDefault="00651223" w:rsidP="00615545">
      <w:pPr>
        <w:pStyle w:val="30"/>
        <w:shd w:val="clear" w:color="auto" w:fill="auto"/>
        <w:spacing w:before="0" w:after="0" w:line="240" w:lineRule="auto"/>
        <w:ind w:left="80"/>
        <w:rPr>
          <w:rStyle w:val="31"/>
          <w:bCs/>
          <w:sz w:val="28"/>
          <w:szCs w:val="28"/>
        </w:rPr>
      </w:pPr>
    </w:p>
    <w:p w:rsidR="00FF7F9E" w:rsidRPr="00615545" w:rsidRDefault="00615545" w:rsidP="00B71510">
      <w:pPr>
        <w:pStyle w:val="30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  <w:r w:rsidRPr="00615545">
        <w:rPr>
          <w:rStyle w:val="31"/>
          <w:bCs/>
          <w:sz w:val="28"/>
          <w:szCs w:val="28"/>
        </w:rPr>
        <w:t>Паспорт</w:t>
      </w:r>
    </w:p>
    <w:tbl>
      <w:tblPr>
        <w:tblpPr w:leftFromText="180" w:rightFromText="180" w:vertAnchor="text" w:horzAnchor="margin" w:tblpXSpec="center" w:tblpY="230"/>
        <w:tblOverlap w:val="never"/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8"/>
        <w:gridCol w:w="7366"/>
      </w:tblGrid>
      <w:tr w:rsidR="00615545" w:rsidRPr="00615545" w:rsidTr="00651223">
        <w:trPr>
          <w:trHeight w:hRule="exact" w:val="1576"/>
        </w:trPr>
        <w:tc>
          <w:tcPr>
            <w:tcW w:w="1169" w:type="pct"/>
            <w:shd w:val="clear" w:color="auto" w:fill="FFFFFF"/>
            <w:vAlign w:val="center"/>
          </w:tcPr>
          <w:p w:rsidR="00615545" w:rsidRPr="00615545" w:rsidRDefault="00615545" w:rsidP="00651223">
            <w:pPr>
              <w:pStyle w:val="5"/>
              <w:shd w:val="clear" w:color="auto" w:fill="auto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Наименование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3831" w:type="pct"/>
            <w:shd w:val="clear" w:color="auto" w:fill="FFFFFF"/>
            <w:vAlign w:val="center"/>
          </w:tcPr>
          <w:p w:rsidR="00615545" w:rsidRPr="00615545" w:rsidRDefault="00615545" w:rsidP="0081758F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Муниципальная программа «</w:t>
            </w:r>
            <w:r w:rsidR="00651223" w:rsidRPr="00651223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="00651223" w:rsidRPr="00651223">
              <w:rPr>
                <w:bCs/>
                <w:sz w:val="28"/>
                <w:szCs w:val="28"/>
              </w:rPr>
              <w:t>Профилактика безнадзорности, беспризорности,  правонарушений и антиобщественных действий несовершеннолетних на 2021-2023 годы</w:t>
            </w:r>
            <w:r w:rsidR="00651223">
              <w:rPr>
                <w:bCs/>
                <w:sz w:val="28"/>
                <w:szCs w:val="28"/>
              </w:rPr>
              <w:t>»</w:t>
            </w:r>
          </w:p>
        </w:tc>
      </w:tr>
      <w:tr w:rsidR="00615545" w:rsidRPr="00615545" w:rsidTr="0081758F">
        <w:trPr>
          <w:trHeight w:hRule="exact" w:val="834"/>
        </w:trPr>
        <w:tc>
          <w:tcPr>
            <w:tcW w:w="1169" w:type="pct"/>
            <w:shd w:val="clear" w:color="auto" w:fill="FFFFFF"/>
            <w:vAlign w:val="center"/>
          </w:tcPr>
          <w:p w:rsidR="00615545" w:rsidRPr="00615545" w:rsidRDefault="00615545" w:rsidP="00651223">
            <w:pPr>
              <w:pStyle w:val="5"/>
              <w:shd w:val="clear" w:color="auto" w:fill="auto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Заказчик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3831" w:type="pct"/>
            <w:shd w:val="clear" w:color="auto" w:fill="FFFFFF"/>
            <w:vAlign w:val="center"/>
          </w:tcPr>
          <w:p w:rsidR="00615545" w:rsidRPr="00615545" w:rsidRDefault="00615545" w:rsidP="0081758F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 xml:space="preserve">Администрация </w:t>
            </w:r>
            <w:r w:rsidR="0081758F">
              <w:rPr>
                <w:rStyle w:val="105pt"/>
                <w:b w:val="0"/>
                <w:sz w:val="28"/>
                <w:szCs w:val="28"/>
              </w:rPr>
              <w:t>Репьевского сельсовета Тогучинского района Новосибирской области</w:t>
            </w:r>
          </w:p>
        </w:tc>
      </w:tr>
      <w:tr w:rsidR="00615545" w:rsidRPr="00615545" w:rsidTr="00651223">
        <w:trPr>
          <w:trHeight w:hRule="exact" w:val="1148"/>
        </w:trPr>
        <w:tc>
          <w:tcPr>
            <w:tcW w:w="1169" w:type="pct"/>
            <w:shd w:val="clear" w:color="auto" w:fill="FFFFFF"/>
            <w:vAlign w:val="center"/>
          </w:tcPr>
          <w:p w:rsidR="00615545" w:rsidRPr="00615545" w:rsidRDefault="00615545" w:rsidP="00651223">
            <w:pPr>
              <w:pStyle w:val="5"/>
              <w:shd w:val="clear" w:color="auto" w:fill="auto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Разработчик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3831" w:type="pct"/>
            <w:shd w:val="clear" w:color="auto" w:fill="FFFFFF"/>
            <w:vAlign w:val="center"/>
          </w:tcPr>
          <w:p w:rsidR="00615545" w:rsidRPr="00615545" w:rsidRDefault="0081758F" w:rsidP="0081758F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 xml:space="preserve">Администрация </w:t>
            </w:r>
            <w:r>
              <w:rPr>
                <w:rStyle w:val="105pt"/>
                <w:b w:val="0"/>
                <w:sz w:val="28"/>
                <w:szCs w:val="28"/>
              </w:rPr>
              <w:t>Репьевского сельсовета Тогучинского района Новосибирской области</w:t>
            </w:r>
          </w:p>
        </w:tc>
      </w:tr>
      <w:tr w:rsidR="00615545" w:rsidRPr="00615545" w:rsidTr="00651223">
        <w:trPr>
          <w:trHeight w:hRule="exact" w:val="3543"/>
        </w:trPr>
        <w:tc>
          <w:tcPr>
            <w:tcW w:w="1169" w:type="pct"/>
            <w:shd w:val="clear" w:color="auto" w:fill="FFFFFF"/>
            <w:vAlign w:val="center"/>
          </w:tcPr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Цели и задачи программы</w:t>
            </w:r>
          </w:p>
        </w:tc>
        <w:tc>
          <w:tcPr>
            <w:tcW w:w="3831" w:type="pct"/>
            <w:shd w:val="clear" w:color="auto" w:fill="FFFFFF"/>
            <w:vAlign w:val="center"/>
          </w:tcPr>
          <w:p w:rsidR="00615545" w:rsidRPr="00615545" w:rsidRDefault="00615545" w:rsidP="0081758F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Цель: предупреждение безнадзорности и правонарушений несовершеннолетних, повышения уровня защиты прав и законных интересов несовершеннолетних.</w:t>
            </w:r>
          </w:p>
          <w:p w:rsidR="00615545" w:rsidRPr="00615545" w:rsidRDefault="00615545" w:rsidP="0081758F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Задачи:</w:t>
            </w:r>
          </w:p>
          <w:p w:rsidR="00615545" w:rsidRPr="00615545" w:rsidRDefault="00615545" w:rsidP="0081758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обеспечить координацию действий всех организаций, входящих в систему профилактики безнадзорности и правонарушений несовершеннолетних,</w:t>
            </w:r>
          </w:p>
          <w:p w:rsidR="00615545" w:rsidRPr="00615545" w:rsidRDefault="00615545" w:rsidP="0081758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создать условия для эффективного функционирования системы профилактики безнадзорности и правонарушений несовершеннолетних.</w:t>
            </w:r>
          </w:p>
        </w:tc>
      </w:tr>
      <w:tr w:rsidR="00615545" w:rsidRPr="00615545" w:rsidTr="00992008">
        <w:trPr>
          <w:trHeight w:hRule="exact" w:val="995"/>
        </w:trPr>
        <w:tc>
          <w:tcPr>
            <w:tcW w:w="1169" w:type="pct"/>
            <w:shd w:val="clear" w:color="auto" w:fill="FFFFFF"/>
            <w:vAlign w:val="center"/>
          </w:tcPr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831" w:type="pct"/>
            <w:shd w:val="clear" w:color="auto" w:fill="FFFFFF"/>
            <w:vAlign w:val="center"/>
          </w:tcPr>
          <w:p w:rsidR="00615545" w:rsidRPr="00615545" w:rsidRDefault="00615545" w:rsidP="0081758F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2021-2023 годы</w:t>
            </w:r>
          </w:p>
        </w:tc>
      </w:tr>
      <w:tr w:rsidR="00615545" w:rsidRPr="00615545" w:rsidTr="0081758F">
        <w:trPr>
          <w:trHeight w:hRule="exact" w:val="1267"/>
        </w:trPr>
        <w:tc>
          <w:tcPr>
            <w:tcW w:w="1169" w:type="pct"/>
            <w:shd w:val="clear" w:color="auto" w:fill="FFFFFF"/>
            <w:vAlign w:val="center"/>
          </w:tcPr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Исполнители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основных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мероприятий</w:t>
            </w:r>
          </w:p>
        </w:tc>
        <w:tc>
          <w:tcPr>
            <w:tcW w:w="3831" w:type="pct"/>
            <w:shd w:val="clear" w:color="auto" w:fill="FFFFFF"/>
            <w:vAlign w:val="center"/>
          </w:tcPr>
          <w:p w:rsidR="00615545" w:rsidRPr="00615545" w:rsidRDefault="0081758F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 xml:space="preserve">Администрация </w:t>
            </w:r>
            <w:r>
              <w:rPr>
                <w:rStyle w:val="105pt"/>
                <w:b w:val="0"/>
                <w:sz w:val="28"/>
                <w:szCs w:val="28"/>
              </w:rPr>
              <w:t>Репьевского сельсовета Тогучинского района Новосибирской области, МКУК КДЦ «Темп»</w:t>
            </w:r>
          </w:p>
        </w:tc>
      </w:tr>
      <w:tr w:rsidR="00615545" w:rsidRPr="00615545" w:rsidTr="00992008">
        <w:trPr>
          <w:trHeight w:hRule="exact" w:val="1292"/>
        </w:trPr>
        <w:tc>
          <w:tcPr>
            <w:tcW w:w="1169" w:type="pct"/>
            <w:shd w:val="clear" w:color="auto" w:fill="FFFFFF"/>
            <w:vAlign w:val="center"/>
          </w:tcPr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Объемы и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источники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финансирования</w:t>
            </w:r>
          </w:p>
        </w:tc>
        <w:tc>
          <w:tcPr>
            <w:tcW w:w="3831" w:type="pct"/>
            <w:shd w:val="clear" w:color="auto" w:fill="FFFFFF"/>
            <w:vAlign w:val="center"/>
          </w:tcPr>
          <w:p w:rsidR="00615545" w:rsidRPr="00615545" w:rsidRDefault="00992008" w:rsidP="00992008">
            <w:pPr>
              <w:pStyle w:val="5"/>
              <w:ind w:left="120" w:firstLine="0"/>
              <w:rPr>
                <w:sz w:val="28"/>
                <w:szCs w:val="28"/>
              </w:rPr>
            </w:pPr>
            <w:r w:rsidRPr="00992008">
              <w:rPr>
                <w:bCs/>
                <w:color w:val="auto"/>
                <w:sz w:val="28"/>
                <w:szCs w:val="28"/>
              </w:rPr>
              <w:t>Финансирование мероприятий Программы не осуществляется.</w:t>
            </w:r>
          </w:p>
        </w:tc>
      </w:tr>
      <w:tr w:rsidR="00615545" w:rsidRPr="00615545" w:rsidTr="00B71510">
        <w:trPr>
          <w:trHeight w:hRule="exact" w:val="2152"/>
        </w:trPr>
        <w:tc>
          <w:tcPr>
            <w:tcW w:w="11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lastRenderedPageBreak/>
              <w:t>Ожидаемые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конечные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результаты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реализации</w:t>
            </w:r>
          </w:p>
          <w:p w:rsidR="00615545" w:rsidRPr="00615545" w:rsidRDefault="00615545" w:rsidP="00651223">
            <w:pPr>
              <w:pStyle w:val="5"/>
              <w:shd w:val="clear" w:color="auto" w:fill="auto"/>
              <w:spacing w:line="240" w:lineRule="auto"/>
              <w:ind w:firstLine="0"/>
              <w:rPr>
                <w:rStyle w:val="105pt"/>
                <w:b w:val="0"/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38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5545" w:rsidRPr="00615545" w:rsidRDefault="00615545" w:rsidP="0081758F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снижение количества безнадзорных детей на 5%,</w:t>
            </w:r>
          </w:p>
          <w:p w:rsidR="00615545" w:rsidRPr="00615545" w:rsidRDefault="00615545" w:rsidP="0081758F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сокращение количества преступлений, совершенных несовершеннолетними, на 8%,</w:t>
            </w:r>
          </w:p>
          <w:p w:rsidR="00615545" w:rsidRPr="00615545" w:rsidRDefault="00615545" w:rsidP="0081758F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сокращение числа социальных сирот на 20%,</w:t>
            </w:r>
          </w:p>
          <w:p w:rsidR="00615545" w:rsidRPr="00615545" w:rsidRDefault="0081758F" w:rsidP="0081758F">
            <w:pPr>
              <w:pStyle w:val="5"/>
              <w:shd w:val="clear" w:color="auto" w:fill="auto"/>
              <w:spacing w:line="240" w:lineRule="auto"/>
              <w:ind w:left="120" w:firstLine="0"/>
              <w:jc w:val="left"/>
              <w:rPr>
                <w:rStyle w:val="105pt"/>
                <w:b w:val="0"/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  <w:r w:rsidR="00615545" w:rsidRPr="00615545">
              <w:rPr>
                <w:rStyle w:val="105pt"/>
                <w:b w:val="0"/>
                <w:sz w:val="28"/>
                <w:szCs w:val="28"/>
              </w:rPr>
              <w:t>уменьшение числа семей, находящихся в социально опасном положении, на 10%.</w:t>
            </w:r>
          </w:p>
        </w:tc>
      </w:tr>
      <w:tr w:rsidR="00651223" w:rsidRPr="00615545" w:rsidTr="00B71510">
        <w:trPr>
          <w:trHeight w:hRule="exact" w:val="184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23" w:rsidRPr="00615545" w:rsidRDefault="00651223" w:rsidP="00651223">
            <w:pPr>
              <w:pStyle w:val="5"/>
              <w:shd w:val="clear" w:color="auto" w:fill="auto"/>
              <w:spacing w:line="240" w:lineRule="auto"/>
              <w:ind w:left="140" w:firstLine="0"/>
              <w:rPr>
                <w:rStyle w:val="105pt"/>
                <w:b w:val="0"/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>Система организации контроля над реализацией программы</w:t>
            </w:r>
          </w:p>
        </w:tc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223" w:rsidRPr="00615545" w:rsidRDefault="00651223" w:rsidP="0081758F">
            <w:pPr>
              <w:pStyle w:val="5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15545">
              <w:rPr>
                <w:rStyle w:val="105pt"/>
                <w:b w:val="0"/>
                <w:sz w:val="28"/>
                <w:szCs w:val="28"/>
              </w:rPr>
              <w:t xml:space="preserve">Текущее управление и непосредственный </w:t>
            </w:r>
            <w:proofErr w:type="gramStart"/>
            <w:r w:rsidRPr="00615545">
              <w:rPr>
                <w:rStyle w:val="105pt"/>
                <w:b w:val="0"/>
                <w:sz w:val="28"/>
                <w:szCs w:val="28"/>
              </w:rPr>
              <w:t>контроль за</w:t>
            </w:r>
            <w:proofErr w:type="gramEnd"/>
            <w:r w:rsidRPr="00615545">
              <w:rPr>
                <w:rStyle w:val="105pt"/>
                <w:b w:val="0"/>
                <w:sz w:val="28"/>
                <w:szCs w:val="28"/>
              </w:rPr>
              <w:t xml:space="preserve"> ходом реализации мероприятий программы обеспечивает </w:t>
            </w:r>
            <w:r w:rsidR="0081758F">
              <w:rPr>
                <w:rStyle w:val="105pt"/>
                <w:b w:val="0"/>
                <w:sz w:val="28"/>
                <w:szCs w:val="28"/>
              </w:rPr>
              <w:t>администрация Репьевского сельсовета Тогучинского района Новосибирской области</w:t>
            </w:r>
          </w:p>
        </w:tc>
      </w:tr>
    </w:tbl>
    <w:p w:rsidR="00FF7F9E" w:rsidRDefault="00FF7F9E" w:rsidP="00615545">
      <w:pPr>
        <w:rPr>
          <w:rFonts w:ascii="Times New Roman" w:hAnsi="Times New Roman" w:cs="Times New Roman"/>
          <w:sz w:val="28"/>
          <w:szCs w:val="28"/>
        </w:rPr>
      </w:pPr>
    </w:p>
    <w:p w:rsidR="00FF7F9E" w:rsidRPr="00615545" w:rsidRDefault="00651223" w:rsidP="0081758F">
      <w:pPr>
        <w:pStyle w:val="5"/>
        <w:shd w:val="clear" w:color="auto" w:fill="auto"/>
        <w:tabs>
          <w:tab w:val="left" w:pos="2766"/>
        </w:tabs>
        <w:spacing w:line="240" w:lineRule="auto"/>
        <w:ind w:left="1" w:right="2" w:firstLine="85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1. </w:t>
      </w:r>
      <w:r w:rsidR="00AB4B83" w:rsidRPr="00615545">
        <w:rPr>
          <w:rStyle w:val="1"/>
          <w:sz w:val="28"/>
          <w:szCs w:val="28"/>
        </w:rPr>
        <w:t xml:space="preserve">Содержание проблемы </w:t>
      </w:r>
    </w:p>
    <w:p w:rsidR="00FF7F9E" w:rsidRPr="00615545" w:rsidRDefault="00AB4B83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 xml:space="preserve">Защита прав несовершеннолетних в рамках общей защиты прав человека имеет определенные особенности и предполагает использование специфических механизмов, одним из которых является механизм межведомственного решения проблем детства. Главной причиной детской безнадзорности и подростковой преступности является семейное неблагополучие, обусловленное ухудшением социально-экономического положения многих семей, их нравственной деградацией, безработицей, возросшей миграцией населения, что остро отразилось на положении детей и сложной </w:t>
      </w:r>
      <w:proofErr w:type="gramStart"/>
      <w:r w:rsidRPr="00615545">
        <w:rPr>
          <w:rStyle w:val="1"/>
          <w:sz w:val="28"/>
          <w:szCs w:val="28"/>
        </w:rPr>
        <w:t>криминогенной ситуации</w:t>
      </w:r>
      <w:proofErr w:type="gramEnd"/>
      <w:r w:rsidRPr="00615545">
        <w:rPr>
          <w:rStyle w:val="1"/>
          <w:sz w:val="28"/>
          <w:szCs w:val="28"/>
        </w:rPr>
        <w:t xml:space="preserve"> в подростковой среде.</w:t>
      </w:r>
    </w:p>
    <w:p w:rsidR="0081758F" w:rsidRDefault="0081758F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В Репьевском сельсовете Тогучинского района Новосибирской области </w:t>
      </w:r>
      <w:r w:rsidR="00AB4B83" w:rsidRPr="00615545">
        <w:rPr>
          <w:rStyle w:val="1"/>
          <w:sz w:val="28"/>
          <w:szCs w:val="28"/>
        </w:rPr>
        <w:t xml:space="preserve">ведётся планомерная работа по профилактике безнадзорности, правонарушений несовершеннолетних и защите их прав. В </w:t>
      </w:r>
      <w:r>
        <w:rPr>
          <w:rStyle w:val="1"/>
          <w:sz w:val="28"/>
          <w:szCs w:val="28"/>
        </w:rPr>
        <w:t>сельсовете</w:t>
      </w:r>
      <w:r w:rsidR="00AB4B83" w:rsidRPr="00615545">
        <w:rPr>
          <w:rStyle w:val="1"/>
          <w:sz w:val="28"/>
          <w:szCs w:val="28"/>
        </w:rPr>
        <w:t xml:space="preserve"> проживает </w:t>
      </w:r>
      <w:r>
        <w:rPr>
          <w:rStyle w:val="1"/>
          <w:sz w:val="28"/>
          <w:szCs w:val="28"/>
        </w:rPr>
        <w:t>357</w:t>
      </w:r>
      <w:r w:rsidR="00AB4B83" w:rsidRPr="00615545">
        <w:rPr>
          <w:rStyle w:val="1"/>
          <w:sz w:val="28"/>
          <w:szCs w:val="28"/>
        </w:rPr>
        <w:t xml:space="preserve"> несовершеннолетних, из них состоят на учете в Комиссии по делам несовершеннолетних и защите их прав - </w:t>
      </w:r>
      <w:r>
        <w:rPr>
          <w:rStyle w:val="1"/>
          <w:sz w:val="28"/>
          <w:szCs w:val="28"/>
        </w:rPr>
        <w:t>2</w:t>
      </w:r>
      <w:r w:rsidR="00AB4B83" w:rsidRPr="00615545">
        <w:rPr>
          <w:rStyle w:val="1"/>
          <w:sz w:val="28"/>
          <w:szCs w:val="28"/>
        </w:rPr>
        <w:t xml:space="preserve">, </w:t>
      </w:r>
    </w:p>
    <w:p w:rsidR="00FF7F9E" w:rsidRPr="00615545" w:rsidRDefault="0081758F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 Репьевском сельсовете 2 детей</w:t>
      </w:r>
      <w:r w:rsidR="00AB4B83" w:rsidRPr="00615545">
        <w:rPr>
          <w:rStyle w:val="1"/>
          <w:sz w:val="28"/>
          <w:szCs w:val="28"/>
        </w:rPr>
        <w:t xml:space="preserve"> находятся в социально опасном положении, </w:t>
      </w:r>
      <w:r>
        <w:rPr>
          <w:rStyle w:val="1"/>
          <w:sz w:val="28"/>
          <w:szCs w:val="28"/>
        </w:rPr>
        <w:t>3</w:t>
      </w:r>
      <w:r w:rsidR="00AB4B83" w:rsidRPr="00615545">
        <w:rPr>
          <w:rStyle w:val="1"/>
          <w:sz w:val="28"/>
          <w:szCs w:val="28"/>
        </w:rPr>
        <w:t xml:space="preserve"> проживает в неблагополучных семьях. На учете в Комиссии по делам несовершен</w:t>
      </w:r>
      <w:r>
        <w:rPr>
          <w:rStyle w:val="1"/>
          <w:sz w:val="28"/>
          <w:szCs w:val="28"/>
        </w:rPr>
        <w:t>нолетних и защите их прав состоя</w:t>
      </w:r>
      <w:r w:rsidR="00AB4B83" w:rsidRPr="00615545">
        <w:rPr>
          <w:rStyle w:val="1"/>
          <w:sz w:val="28"/>
          <w:szCs w:val="28"/>
        </w:rPr>
        <w:t xml:space="preserve">т 2 родителей. </w:t>
      </w:r>
    </w:p>
    <w:p w:rsidR="00B71510" w:rsidRDefault="00B71510" w:rsidP="0081758F">
      <w:pPr>
        <w:pStyle w:val="5"/>
        <w:shd w:val="clear" w:color="auto" w:fill="auto"/>
        <w:tabs>
          <w:tab w:val="left" w:pos="2248"/>
        </w:tabs>
        <w:spacing w:line="240" w:lineRule="auto"/>
        <w:ind w:left="1" w:right="2" w:firstLine="850"/>
        <w:jc w:val="left"/>
        <w:rPr>
          <w:rStyle w:val="1"/>
          <w:sz w:val="28"/>
          <w:szCs w:val="28"/>
        </w:rPr>
      </w:pPr>
    </w:p>
    <w:p w:rsidR="00FF7F9E" w:rsidRPr="00615545" w:rsidRDefault="00651223" w:rsidP="0081758F">
      <w:pPr>
        <w:pStyle w:val="5"/>
        <w:shd w:val="clear" w:color="auto" w:fill="auto"/>
        <w:tabs>
          <w:tab w:val="left" w:pos="2248"/>
        </w:tabs>
        <w:spacing w:line="240" w:lineRule="auto"/>
        <w:ind w:left="1" w:right="2" w:firstLine="85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2. </w:t>
      </w:r>
      <w:r w:rsidR="00AB4B83" w:rsidRPr="00615545">
        <w:rPr>
          <w:rStyle w:val="1"/>
          <w:sz w:val="28"/>
          <w:szCs w:val="28"/>
        </w:rPr>
        <w:t>Основные цели, задачи и сроки реализации программы</w:t>
      </w:r>
    </w:p>
    <w:p w:rsidR="00FF7F9E" w:rsidRPr="00615545" w:rsidRDefault="00AB4B83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Основной целью программы является предупреждение безнадзорности и правонарушений несовершеннолетних, повышения уровня защиты прав и законных интересов несовершеннолетних.</w:t>
      </w:r>
    </w:p>
    <w:p w:rsidR="00FF7F9E" w:rsidRPr="00615545" w:rsidRDefault="00AB4B83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Программа рассчитана на 2021-2023 годы и предполагает решение следую</w:t>
      </w:r>
      <w:r w:rsidRPr="00615545">
        <w:rPr>
          <w:rStyle w:val="1"/>
          <w:sz w:val="28"/>
          <w:szCs w:val="28"/>
        </w:rPr>
        <w:softHyphen/>
        <w:t>щих задач: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217"/>
        </w:tabs>
        <w:spacing w:line="240" w:lineRule="auto"/>
        <w:ind w:left="1" w:right="2" w:firstLine="850"/>
        <w:jc w:val="left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обеспечить координацию действий всех организаций, входящих в систему профилактики безнадзорности и правонарушений несовершеннолетних,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1" w:right="2" w:firstLine="850"/>
        <w:jc w:val="left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создать условия для эффективного функционирования системы профилактики безнадзорности и правонарушений несовершеннолетних.</w:t>
      </w:r>
    </w:p>
    <w:p w:rsidR="00651223" w:rsidRDefault="00AB4B83" w:rsidP="0081758F">
      <w:pPr>
        <w:pStyle w:val="5"/>
        <w:shd w:val="clear" w:color="auto" w:fill="auto"/>
        <w:spacing w:after="286"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Сроки реализации программы: 2021-2023 годы.</w:t>
      </w:r>
    </w:p>
    <w:p w:rsidR="00FF7F9E" w:rsidRPr="00615545" w:rsidRDefault="00651223" w:rsidP="0081758F">
      <w:pPr>
        <w:pStyle w:val="5"/>
        <w:shd w:val="clear" w:color="auto" w:fill="auto"/>
        <w:spacing w:line="240" w:lineRule="auto"/>
        <w:ind w:left="1" w:right="2"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B4B83" w:rsidRPr="00615545">
        <w:rPr>
          <w:rStyle w:val="1"/>
          <w:sz w:val="28"/>
          <w:szCs w:val="28"/>
        </w:rPr>
        <w:t>Ресурсное обеспечение программы</w:t>
      </w:r>
    </w:p>
    <w:p w:rsidR="00992008" w:rsidRPr="00992008" w:rsidRDefault="00992008" w:rsidP="00992008">
      <w:pPr>
        <w:pStyle w:val="5"/>
        <w:ind w:left="1" w:right="2" w:firstLine="850"/>
        <w:rPr>
          <w:sz w:val="28"/>
          <w:szCs w:val="28"/>
        </w:rPr>
      </w:pPr>
      <w:r w:rsidRPr="00992008">
        <w:rPr>
          <w:sz w:val="28"/>
          <w:szCs w:val="28"/>
        </w:rPr>
        <w:t>Финансирование мероприятий Программы не осуществляется.</w:t>
      </w:r>
    </w:p>
    <w:p w:rsidR="00651223" w:rsidRDefault="00651223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rStyle w:val="1"/>
          <w:sz w:val="28"/>
          <w:szCs w:val="28"/>
        </w:rPr>
      </w:pPr>
    </w:p>
    <w:p w:rsidR="00FF7F9E" w:rsidRPr="00615545" w:rsidRDefault="00651223" w:rsidP="0081758F">
      <w:pPr>
        <w:pStyle w:val="5"/>
        <w:shd w:val="clear" w:color="auto" w:fill="auto"/>
        <w:tabs>
          <w:tab w:val="left" w:pos="278"/>
        </w:tabs>
        <w:spacing w:line="240" w:lineRule="auto"/>
        <w:ind w:left="1" w:right="2" w:firstLine="85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 </w:t>
      </w:r>
      <w:r w:rsidR="00AB4B83" w:rsidRPr="00615545">
        <w:rPr>
          <w:rStyle w:val="1"/>
          <w:sz w:val="28"/>
          <w:szCs w:val="28"/>
        </w:rPr>
        <w:t>Механизм реализации программы</w:t>
      </w:r>
    </w:p>
    <w:p w:rsidR="00FF7F9E" w:rsidRPr="00615545" w:rsidRDefault="00AB4B83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 xml:space="preserve">Исполнителями программы являются: </w:t>
      </w:r>
      <w:r w:rsidR="0081758F">
        <w:rPr>
          <w:rStyle w:val="1"/>
          <w:sz w:val="28"/>
          <w:szCs w:val="28"/>
        </w:rPr>
        <w:t>администрация Репьевского сельсовета Тогучинского района Новосибирской области, МКУК КДЦ «Темп»</w:t>
      </w:r>
      <w:r w:rsidR="00992008">
        <w:rPr>
          <w:rStyle w:val="1"/>
          <w:sz w:val="28"/>
          <w:szCs w:val="28"/>
        </w:rPr>
        <w:t>.</w:t>
      </w:r>
    </w:p>
    <w:p w:rsidR="00FF7F9E" w:rsidRPr="00615545" w:rsidRDefault="00AB4B83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Исполнители обеспечивают: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830"/>
        </w:tabs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выполнение мероприятий Программы;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889"/>
        </w:tabs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подготовку предложений по корректировке Программы на соответствующий год;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726"/>
        </w:tabs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подготовку и направление информации о результатах выполнения мероприятий, ежеквартально и ежегодно до 20 числа месяца, следующего за отчетным периодом.</w:t>
      </w:r>
    </w:p>
    <w:p w:rsidR="00FF7F9E" w:rsidRPr="00615545" w:rsidRDefault="00AB4B83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Администрация</w:t>
      </w:r>
      <w:r w:rsidR="00B71510">
        <w:rPr>
          <w:rStyle w:val="1"/>
          <w:sz w:val="28"/>
          <w:szCs w:val="28"/>
        </w:rPr>
        <w:t xml:space="preserve"> сельсовета</w:t>
      </w:r>
      <w:r w:rsidRPr="00615545">
        <w:rPr>
          <w:rStyle w:val="1"/>
          <w:sz w:val="28"/>
          <w:szCs w:val="28"/>
        </w:rPr>
        <w:t>: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623"/>
        </w:tabs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определяет приоритеты исходя из конечных целей Программы;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отвечает за реализацию Программы в целом, обеспечивает согласованность действий исполнителей по подготовке и реализации программных мероприятий, целевому и эффективному использованию средств бюджета муниципального района;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706"/>
        </w:tabs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осуществляет при необходимости корректировку Программы, в том числе включение в нее новых мероприятий, а также продление срока ее реализации в установленном порядке</w:t>
      </w:r>
      <w:r w:rsidR="00B71510">
        <w:rPr>
          <w:rStyle w:val="1"/>
          <w:sz w:val="28"/>
          <w:szCs w:val="28"/>
        </w:rPr>
        <w:t>.</w:t>
      </w:r>
    </w:p>
    <w:p w:rsidR="00651223" w:rsidRDefault="00651223" w:rsidP="0081758F">
      <w:pPr>
        <w:pStyle w:val="5"/>
        <w:shd w:val="clear" w:color="auto" w:fill="auto"/>
        <w:tabs>
          <w:tab w:val="left" w:pos="274"/>
        </w:tabs>
        <w:spacing w:line="240" w:lineRule="auto"/>
        <w:ind w:left="1" w:right="2" w:firstLine="850"/>
        <w:jc w:val="left"/>
        <w:rPr>
          <w:rStyle w:val="1"/>
          <w:sz w:val="28"/>
          <w:szCs w:val="28"/>
        </w:rPr>
      </w:pPr>
    </w:p>
    <w:p w:rsidR="00FF7F9E" w:rsidRPr="00615545" w:rsidRDefault="00651223" w:rsidP="0081758F">
      <w:pPr>
        <w:pStyle w:val="5"/>
        <w:shd w:val="clear" w:color="auto" w:fill="auto"/>
        <w:tabs>
          <w:tab w:val="left" w:pos="274"/>
        </w:tabs>
        <w:spacing w:line="240" w:lineRule="auto"/>
        <w:ind w:left="1" w:right="2" w:firstLine="85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5. </w:t>
      </w:r>
      <w:r w:rsidR="00AB4B83" w:rsidRPr="00615545">
        <w:rPr>
          <w:rStyle w:val="1"/>
          <w:sz w:val="28"/>
          <w:szCs w:val="28"/>
        </w:rPr>
        <w:t>Оценка социально-экономической эффективности программы</w:t>
      </w:r>
    </w:p>
    <w:p w:rsidR="00FF7F9E" w:rsidRPr="00615545" w:rsidRDefault="00AB4B83" w:rsidP="0081758F">
      <w:pPr>
        <w:pStyle w:val="5"/>
        <w:shd w:val="clear" w:color="auto" w:fill="auto"/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Реализация мероприятий, предусмотренных программой, позволит: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снизить количество безнадзорных детей на 5%,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сократить количество преступлений, совершенных подростками, на 8%,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ind w:left="1" w:right="2" w:firstLine="850"/>
        <w:jc w:val="both"/>
        <w:rPr>
          <w:sz w:val="28"/>
          <w:szCs w:val="28"/>
        </w:rPr>
      </w:pPr>
      <w:r w:rsidRPr="00615545">
        <w:rPr>
          <w:rStyle w:val="1"/>
          <w:sz w:val="28"/>
          <w:szCs w:val="28"/>
        </w:rPr>
        <w:t>сократить число социальных сирот на 20%,</w:t>
      </w:r>
    </w:p>
    <w:p w:rsidR="00FF7F9E" w:rsidRPr="00615545" w:rsidRDefault="00AB4B83" w:rsidP="0081758F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line="240" w:lineRule="auto"/>
        <w:ind w:left="1" w:right="2" w:firstLine="850"/>
        <w:jc w:val="both"/>
        <w:rPr>
          <w:sz w:val="28"/>
          <w:szCs w:val="28"/>
        </w:rPr>
        <w:sectPr w:rsidR="00FF7F9E" w:rsidRPr="00615545" w:rsidSect="00615545">
          <w:pgSz w:w="11909" w:h="16838"/>
          <w:pgMar w:top="1134" w:right="850" w:bottom="1134" w:left="1701" w:header="0" w:footer="3" w:gutter="0"/>
          <w:pgNumType w:start="2"/>
          <w:cols w:space="720"/>
          <w:noEndnote/>
          <w:docGrid w:linePitch="360"/>
        </w:sectPr>
      </w:pPr>
      <w:r w:rsidRPr="00615545">
        <w:rPr>
          <w:rStyle w:val="1"/>
          <w:sz w:val="28"/>
          <w:szCs w:val="28"/>
        </w:rPr>
        <w:t xml:space="preserve">уменьшить число семей, находящихся в социально опасном положении, на </w:t>
      </w:r>
      <w:r w:rsidRPr="00615545">
        <w:rPr>
          <w:rStyle w:val="125pt"/>
          <w:sz w:val="28"/>
          <w:szCs w:val="28"/>
        </w:rPr>
        <w:t>10</w:t>
      </w:r>
      <w:r w:rsidRPr="00615545">
        <w:rPr>
          <w:rStyle w:val="Arial115pt"/>
          <w:rFonts w:ascii="Times New Roman" w:hAnsi="Times New Roman" w:cs="Times New Roman"/>
          <w:sz w:val="28"/>
          <w:szCs w:val="28"/>
        </w:rPr>
        <w:t>%.</w:t>
      </w:r>
    </w:p>
    <w:p w:rsidR="00FF7F9E" w:rsidRPr="00B71510" w:rsidRDefault="00651223" w:rsidP="00651223">
      <w:pPr>
        <w:pStyle w:val="5"/>
        <w:shd w:val="clear" w:color="auto" w:fill="auto"/>
        <w:tabs>
          <w:tab w:val="left" w:pos="5823"/>
        </w:tabs>
        <w:spacing w:after="248" w:line="240" w:lineRule="auto"/>
        <w:ind w:left="5540" w:firstLine="0"/>
        <w:jc w:val="left"/>
        <w:rPr>
          <w:sz w:val="28"/>
          <w:szCs w:val="28"/>
        </w:rPr>
      </w:pPr>
      <w:r w:rsidRPr="00B71510">
        <w:rPr>
          <w:rStyle w:val="1"/>
          <w:sz w:val="28"/>
          <w:szCs w:val="28"/>
        </w:rPr>
        <w:lastRenderedPageBreak/>
        <w:t xml:space="preserve">6. </w:t>
      </w:r>
      <w:r w:rsidR="00AB4B83" w:rsidRPr="00B71510">
        <w:rPr>
          <w:rStyle w:val="1"/>
          <w:sz w:val="28"/>
          <w:szCs w:val="28"/>
        </w:rPr>
        <w:t>Перечень мероприятий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6336"/>
        <w:gridCol w:w="1123"/>
        <w:gridCol w:w="1133"/>
        <w:gridCol w:w="974"/>
        <w:gridCol w:w="1262"/>
        <w:gridCol w:w="3106"/>
      </w:tblGrid>
      <w:tr w:rsidR="00FF7F9E" w:rsidRPr="00B71510">
        <w:trPr>
          <w:trHeight w:hRule="exact" w:val="67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after="60"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№</w:t>
            </w:r>
          </w:p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before="60" w:line="240" w:lineRule="auto"/>
              <w:ind w:left="240" w:firstLine="0"/>
              <w:jc w:val="left"/>
              <w:rPr>
                <w:sz w:val="28"/>
                <w:szCs w:val="28"/>
              </w:rPr>
            </w:pPr>
            <w:proofErr w:type="gramStart"/>
            <w:r w:rsidRPr="00B71510">
              <w:rPr>
                <w:rStyle w:val="105pt"/>
                <w:b w:val="0"/>
                <w:sz w:val="28"/>
                <w:szCs w:val="28"/>
              </w:rPr>
              <w:t>п</w:t>
            </w:r>
            <w:proofErr w:type="gramEnd"/>
            <w:r w:rsidRPr="00B71510">
              <w:rPr>
                <w:rStyle w:val="105pt"/>
                <w:b w:val="0"/>
                <w:sz w:val="28"/>
                <w:szCs w:val="28"/>
              </w:rPr>
              <w:t>/п</w:t>
            </w:r>
          </w:p>
        </w:tc>
        <w:tc>
          <w:tcPr>
            <w:tcW w:w="6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Перечень мероприятий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Финансовые затраты (в тыс. руб.)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after="180"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Срок</w:t>
            </w:r>
          </w:p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before="180"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выполнения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Исполнители</w:t>
            </w:r>
          </w:p>
        </w:tc>
      </w:tr>
      <w:tr w:rsidR="00FF7F9E" w:rsidRPr="00B71510">
        <w:trPr>
          <w:trHeight w:hRule="exact" w:val="394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7F9E" w:rsidRPr="00B71510" w:rsidRDefault="00FF7F9E" w:rsidP="00615545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7F9E" w:rsidRPr="00B71510" w:rsidRDefault="00FF7F9E" w:rsidP="00615545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2022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2023 г.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7F9E" w:rsidRPr="00B71510" w:rsidRDefault="00FF7F9E" w:rsidP="00615545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F9E" w:rsidRPr="00B71510" w:rsidRDefault="00FF7F9E" w:rsidP="00615545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F9E" w:rsidRPr="00B71510">
        <w:trPr>
          <w:trHeight w:hRule="exact" w:val="336"/>
          <w:jc w:val="center"/>
        </w:trPr>
        <w:tc>
          <w:tcPr>
            <w:tcW w:w="146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6.1. Охрана прав и законных интересов несовершеннолетних</w:t>
            </w:r>
          </w:p>
        </w:tc>
      </w:tr>
      <w:tr w:rsidR="00FF7F9E" w:rsidRPr="00B71510" w:rsidTr="00B71510">
        <w:trPr>
          <w:trHeight w:hRule="exact" w:val="170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B71510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B71510">
              <w:rPr>
                <w:sz w:val="28"/>
                <w:szCs w:val="28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AB4B83" w:rsidP="00B71510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Проведение профилактическ</w:t>
            </w:r>
            <w:r w:rsidR="00B71510" w:rsidRPr="00B71510">
              <w:rPr>
                <w:rStyle w:val="105pt"/>
                <w:b w:val="0"/>
                <w:sz w:val="28"/>
                <w:szCs w:val="28"/>
              </w:rPr>
              <w:t>их</w:t>
            </w:r>
            <w:r w:rsidRPr="00B71510">
              <w:rPr>
                <w:rStyle w:val="105pt"/>
                <w:b w:val="0"/>
                <w:sz w:val="28"/>
                <w:szCs w:val="28"/>
              </w:rPr>
              <w:t xml:space="preserve"> операции  с целью выявления неблагополучных семей, фактов жестокого обращения с детьми (выезд комиссии для работы в семьях)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992008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992008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992008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after="60"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2021-</w:t>
            </w:r>
          </w:p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before="60"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2023г.г.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F9E" w:rsidRPr="00B71510" w:rsidRDefault="00B71510" w:rsidP="00B71510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Администрация Репьевского сельсовета, комиссия по делам несовершеннолетних</w:t>
            </w:r>
          </w:p>
        </w:tc>
      </w:tr>
      <w:tr w:rsidR="00FF7F9E" w:rsidRPr="00B71510">
        <w:trPr>
          <w:trHeight w:hRule="exact" w:val="475"/>
          <w:jc w:val="center"/>
        </w:trPr>
        <w:tc>
          <w:tcPr>
            <w:tcW w:w="1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74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6.2. Предупреждение правонарушений и преступлений несовершеннолетних</w:t>
            </w:r>
          </w:p>
        </w:tc>
      </w:tr>
    </w:tbl>
    <w:p w:rsidR="00FF7F9E" w:rsidRPr="00B71510" w:rsidRDefault="00FF7F9E" w:rsidP="00615545">
      <w:pPr>
        <w:rPr>
          <w:rFonts w:ascii="Times New Roman" w:hAnsi="Times New Roman" w:cs="Times New Roman"/>
          <w:sz w:val="28"/>
          <w:szCs w:val="28"/>
        </w:rPr>
      </w:pPr>
    </w:p>
    <w:p w:rsidR="00FF7F9E" w:rsidRPr="00B71510" w:rsidRDefault="00FF7F9E" w:rsidP="00615545">
      <w:pPr>
        <w:rPr>
          <w:rFonts w:ascii="Times New Roman" w:hAnsi="Times New Roman" w:cs="Times New Roman"/>
          <w:sz w:val="28"/>
          <w:szCs w:val="28"/>
        </w:rPr>
        <w:sectPr w:rsidR="00FF7F9E" w:rsidRPr="00B71510" w:rsidSect="00615545">
          <w:headerReference w:type="default" r:id="rId8"/>
          <w:headerReference w:type="first" r:id="rId9"/>
          <w:type w:val="continuous"/>
          <w:pgSz w:w="16838" w:h="2381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6336"/>
        <w:gridCol w:w="1123"/>
        <w:gridCol w:w="1128"/>
        <w:gridCol w:w="979"/>
        <w:gridCol w:w="1262"/>
        <w:gridCol w:w="3110"/>
      </w:tblGrid>
      <w:tr w:rsidR="00FF7F9E" w:rsidRPr="00B71510">
        <w:trPr>
          <w:trHeight w:hRule="exact" w:val="103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F9E" w:rsidRPr="00B71510" w:rsidRDefault="00B71510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B71510">
              <w:rPr>
                <w:sz w:val="28"/>
                <w:szCs w:val="28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F9E" w:rsidRPr="00B71510" w:rsidRDefault="00AB4B83" w:rsidP="00B71510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 xml:space="preserve">Театрализованные новогодние праздники для детей, стоящих на учете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F9E" w:rsidRPr="00B71510" w:rsidRDefault="00992008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F9E" w:rsidRPr="00B71510" w:rsidRDefault="00992008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F9E" w:rsidRPr="00B71510" w:rsidRDefault="00992008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F9E" w:rsidRPr="00B71510" w:rsidRDefault="00AB4B83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after="60"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2021-</w:t>
            </w:r>
          </w:p>
          <w:p w:rsidR="00FF7F9E" w:rsidRPr="00B71510" w:rsidRDefault="00AB4B83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before="6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2023г.г.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F9E" w:rsidRPr="00B71510" w:rsidRDefault="00B71510" w:rsidP="00B71510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МКУК КДЦ «Темп»</w:t>
            </w:r>
          </w:p>
        </w:tc>
      </w:tr>
    </w:tbl>
    <w:p w:rsidR="00FF7F9E" w:rsidRPr="00B71510" w:rsidRDefault="00FF7F9E" w:rsidP="00615545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6336"/>
        <w:gridCol w:w="1133"/>
        <w:gridCol w:w="1123"/>
        <w:gridCol w:w="974"/>
        <w:gridCol w:w="1267"/>
        <w:gridCol w:w="3106"/>
      </w:tblGrid>
      <w:tr w:rsidR="00FF7F9E" w:rsidRPr="00B71510" w:rsidTr="00992008">
        <w:trPr>
          <w:trHeight w:hRule="exact" w:val="579"/>
          <w:jc w:val="center"/>
        </w:trPr>
        <w:tc>
          <w:tcPr>
            <w:tcW w:w="14669" w:type="dxa"/>
            <w:gridSpan w:val="7"/>
            <w:shd w:val="clear" w:color="auto" w:fill="FFFFFF"/>
          </w:tcPr>
          <w:p w:rsidR="00FF7F9E" w:rsidRPr="00B71510" w:rsidRDefault="00AB4B83" w:rsidP="00B71510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6.3. Организация досуга и каникулярного отдыха несовершеннолетних</w:t>
            </w:r>
          </w:p>
        </w:tc>
      </w:tr>
      <w:tr w:rsidR="00FF7F9E" w:rsidRPr="00B71510" w:rsidTr="00992008">
        <w:trPr>
          <w:trHeight w:hRule="exact" w:val="1133"/>
          <w:jc w:val="center"/>
        </w:trPr>
        <w:tc>
          <w:tcPr>
            <w:tcW w:w="730" w:type="dxa"/>
            <w:shd w:val="clear" w:color="auto" w:fill="FFFFFF"/>
          </w:tcPr>
          <w:p w:rsidR="00FF7F9E" w:rsidRPr="00B71510" w:rsidRDefault="00B71510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3</w:t>
            </w:r>
          </w:p>
        </w:tc>
        <w:tc>
          <w:tcPr>
            <w:tcW w:w="6336" w:type="dxa"/>
            <w:shd w:val="clear" w:color="auto" w:fill="FFFFFF"/>
          </w:tcPr>
          <w:p w:rsidR="00FF7F9E" w:rsidRPr="00B71510" w:rsidRDefault="00B71510" w:rsidP="00B71510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 xml:space="preserve">Организация мероприятий </w:t>
            </w:r>
            <w:r w:rsidR="00AB4B83" w:rsidRPr="00B71510">
              <w:rPr>
                <w:rStyle w:val="105pt"/>
                <w:b w:val="0"/>
                <w:sz w:val="28"/>
                <w:szCs w:val="28"/>
              </w:rPr>
              <w:t>для детей, стоящих на учете</w:t>
            </w:r>
          </w:p>
        </w:tc>
        <w:tc>
          <w:tcPr>
            <w:tcW w:w="1133" w:type="dxa"/>
            <w:shd w:val="clear" w:color="auto" w:fill="FFFFFF"/>
          </w:tcPr>
          <w:p w:rsidR="00FF7F9E" w:rsidRPr="00B71510" w:rsidRDefault="00992008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FF7F9E" w:rsidRPr="00B71510" w:rsidRDefault="00992008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974" w:type="dxa"/>
            <w:shd w:val="clear" w:color="auto" w:fill="FFFFFF"/>
          </w:tcPr>
          <w:p w:rsidR="00FF7F9E" w:rsidRPr="00B71510" w:rsidRDefault="00992008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1267" w:type="dxa"/>
            <w:shd w:val="clear" w:color="auto" w:fill="FFFFFF"/>
          </w:tcPr>
          <w:p w:rsidR="00FF7F9E" w:rsidRPr="00B71510" w:rsidRDefault="00AB4B83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after="60"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2021-</w:t>
            </w:r>
          </w:p>
          <w:p w:rsidR="00FF7F9E" w:rsidRPr="00B71510" w:rsidRDefault="00AB4B83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before="6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2023г.г.</w:t>
            </w:r>
          </w:p>
        </w:tc>
        <w:tc>
          <w:tcPr>
            <w:tcW w:w="3106" w:type="dxa"/>
            <w:shd w:val="clear" w:color="auto" w:fill="FFFFFF"/>
          </w:tcPr>
          <w:p w:rsidR="00FF7F9E" w:rsidRPr="00B71510" w:rsidRDefault="00B71510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71510">
              <w:rPr>
                <w:bCs/>
                <w:sz w:val="28"/>
                <w:szCs w:val="28"/>
              </w:rPr>
              <w:t>МКУК КДЦ «Темп»</w:t>
            </w:r>
          </w:p>
        </w:tc>
      </w:tr>
      <w:tr w:rsidR="00FF7F9E" w:rsidRPr="00B71510" w:rsidTr="00992008">
        <w:trPr>
          <w:trHeight w:hRule="exact" w:val="370"/>
          <w:jc w:val="center"/>
        </w:trPr>
        <w:tc>
          <w:tcPr>
            <w:tcW w:w="730" w:type="dxa"/>
            <w:shd w:val="clear" w:color="auto" w:fill="FFFFFF"/>
          </w:tcPr>
          <w:p w:rsidR="00FF7F9E" w:rsidRPr="00B71510" w:rsidRDefault="00FF7F9E" w:rsidP="00615545">
            <w:pPr>
              <w:framePr w:w="1466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6" w:type="dxa"/>
            <w:shd w:val="clear" w:color="auto" w:fill="FFFFFF"/>
          </w:tcPr>
          <w:p w:rsidR="00FF7F9E" w:rsidRPr="00B71510" w:rsidRDefault="00AB4B83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8"/>
                <w:szCs w:val="28"/>
              </w:rPr>
            </w:pPr>
            <w:r w:rsidRPr="00B71510">
              <w:rPr>
                <w:rStyle w:val="105pt"/>
                <w:b w:val="0"/>
                <w:sz w:val="28"/>
                <w:szCs w:val="28"/>
              </w:rPr>
              <w:t>ВСЕГО по программе</w:t>
            </w:r>
          </w:p>
        </w:tc>
        <w:tc>
          <w:tcPr>
            <w:tcW w:w="1133" w:type="dxa"/>
            <w:shd w:val="clear" w:color="auto" w:fill="FFFFFF"/>
          </w:tcPr>
          <w:p w:rsidR="00FF7F9E" w:rsidRPr="00B71510" w:rsidRDefault="00992008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1123" w:type="dxa"/>
            <w:shd w:val="clear" w:color="auto" w:fill="FFFFFF"/>
          </w:tcPr>
          <w:p w:rsidR="00FF7F9E" w:rsidRPr="00B71510" w:rsidRDefault="00992008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974" w:type="dxa"/>
            <w:shd w:val="clear" w:color="auto" w:fill="FFFFFF"/>
          </w:tcPr>
          <w:p w:rsidR="00FF7F9E" w:rsidRPr="00B71510" w:rsidRDefault="00992008" w:rsidP="00615545">
            <w:pPr>
              <w:pStyle w:val="5"/>
              <w:framePr w:w="14669"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8"/>
                <w:szCs w:val="28"/>
              </w:rPr>
            </w:pPr>
            <w:r>
              <w:rPr>
                <w:rStyle w:val="105pt"/>
                <w:b w:val="0"/>
                <w:sz w:val="28"/>
                <w:szCs w:val="28"/>
              </w:rPr>
              <w:t>-</w:t>
            </w:r>
          </w:p>
        </w:tc>
        <w:tc>
          <w:tcPr>
            <w:tcW w:w="1267" w:type="dxa"/>
            <w:shd w:val="clear" w:color="auto" w:fill="FFFFFF"/>
          </w:tcPr>
          <w:p w:rsidR="00FF7F9E" w:rsidRPr="00B71510" w:rsidRDefault="00FF7F9E" w:rsidP="00615545">
            <w:pPr>
              <w:framePr w:w="1466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FFFFFF"/>
          </w:tcPr>
          <w:p w:rsidR="00FF7F9E" w:rsidRPr="00B71510" w:rsidRDefault="00FF7F9E" w:rsidP="00615545">
            <w:pPr>
              <w:framePr w:w="1466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F9E" w:rsidRPr="00B71510" w:rsidRDefault="00FF7F9E" w:rsidP="00615545">
      <w:pPr>
        <w:rPr>
          <w:rFonts w:ascii="Times New Roman" w:hAnsi="Times New Roman" w:cs="Times New Roman"/>
          <w:sz w:val="28"/>
          <w:szCs w:val="28"/>
        </w:rPr>
      </w:pPr>
    </w:p>
    <w:p w:rsidR="00FF7F9E" w:rsidRPr="00615545" w:rsidRDefault="00FF7F9E" w:rsidP="00615545">
      <w:pPr>
        <w:rPr>
          <w:rFonts w:ascii="Times New Roman" w:hAnsi="Times New Roman" w:cs="Times New Roman"/>
          <w:sz w:val="28"/>
          <w:szCs w:val="28"/>
        </w:rPr>
      </w:pPr>
    </w:p>
    <w:sectPr w:rsidR="00FF7F9E" w:rsidRPr="00615545" w:rsidSect="00615545">
      <w:type w:val="continuous"/>
      <w:pgSz w:w="16838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40" w:rsidRDefault="00591B40">
      <w:r>
        <w:separator/>
      </w:r>
    </w:p>
  </w:endnote>
  <w:endnote w:type="continuationSeparator" w:id="0">
    <w:p w:rsidR="00591B40" w:rsidRDefault="005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40" w:rsidRDefault="00591B40"/>
  </w:footnote>
  <w:footnote w:type="continuationSeparator" w:id="0">
    <w:p w:rsidR="00591B40" w:rsidRDefault="00591B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9E" w:rsidRDefault="00EE0C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333F379" wp14:editId="7B102AAA">
              <wp:simplePos x="0" y="0"/>
              <wp:positionH relativeFrom="page">
                <wp:posOffset>9950450</wp:posOffset>
              </wp:positionH>
              <wp:positionV relativeFrom="page">
                <wp:posOffset>4598670</wp:posOffset>
              </wp:positionV>
              <wp:extent cx="81280" cy="16764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9E" w:rsidRDefault="00AB4B8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1510" w:rsidRPr="00B71510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3.5pt;margin-top:362.1pt;width:6.4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HiqQIAAKU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" filled="f" stroked="f">
              <v:textbox style="mso-fit-shape-to-text:t" inset="0,0,0,0">
                <w:txbxContent>
                  <w:p w:rsidR="00FF7F9E" w:rsidRDefault="00AB4B8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1510" w:rsidRPr="00B71510">
                      <w:rPr>
                        <w:rStyle w:val="a8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9E" w:rsidRDefault="00EE0C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641C76D" wp14:editId="148C8155">
              <wp:simplePos x="0" y="0"/>
              <wp:positionH relativeFrom="page">
                <wp:posOffset>9949815</wp:posOffset>
              </wp:positionH>
              <wp:positionV relativeFrom="page">
                <wp:posOffset>4286250</wp:posOffset>
              </wp:positionV>
              <wp:extent cx="81280" cy="16764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9E" w:rsidRDefault="00AB4B8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18CF" w:rsidRPr="002A18CF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3.45pt;margin-top:337.5pt;width:6.4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" filled="f" stroked="f">
              <v:textbox style="mso-fit-shape-to-text:t" inset="0,0,0,0">
                <w:txbxContent>
                  <w:p w:rsidR="00FF7F9E" w:rsidRDefault="00AB4B8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18CF" w:rsidRPr="002A18CF">
                      <w:rPr>
                        <w:rStyle w:val="a8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6C3"/>
    <w:multiLevelType w:val="multilevel"/>
    <w:tmpl w:val="F1166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E72B9F"/>
    <w:multiLevelType w:val="multilevel"/>
    <w:tmpl w:val="78C8F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568F9"/>
    <w:multiLevelType w:val="multilevel"/>
    <w:tmpl w:val="ECF28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DA2F9E"/>
    <w:multiLevelType w:val="multilevel"/>
    <w:tmpl w:val="0BCAA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5E3726"/>
    <w:multiLevelType w:val="multilevel"/>
    <w:tmpl w:val="D4F66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9E"/>
    <w:rsid w:val="001E4C8F"/>
    <w:rsid w:val="002A18CF"/>
    <w:rsid w:val="002B270D"/>
    <w:rsid w:val="0035348F"/>
    <w:rsid w:val="00430F5C"/>
    <w:rsid w:val="004C3FB5"/>
    <w:rsid w:val="00591B40"/>
    <w:rsid w:val="00615545"/>
    <w:rsid w:val="00651223"/>
    <w:rsid w:val="0081758F"/>
    <w:rsid w:val="009105D8"/>
    <w:rsid w:val="00992008"/>
    <w:rsid w:val="00AB4B83"/>
    <w:rsid w:val="00B71510"/>
    <w:rsid w:val="00C41015"/>
    <w:rsid w:val="00CE46C8"/>
    <w:rsid w:val="00EE0CE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2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5pt-1pt">
    <w:name w:val="Основной текст + 9;5 pt;Полужирный;Курсив;Интервал -1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pt">
    <w:name w:val="Основной текст + 4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41">
    <w:name w:val="Основной текст (4)"/>
    <w:basedOn w:val="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2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115pt">
    <w:name w:val="Основной текст + Arial;11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5">
    <w:name w:val="Основной текст5"/>
    <w:basedOn w:val="a"/>
    <w:link w:val="a5"/>
    <w:pPr>
      <w:shd w:val="clear" w:color="auto" w:fill="FFFFFF"/>
      <w:spacing w:line="370" w:lineRule="exact"/>
      <w:ind w:hanging="20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36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8"/>
      <w:szCs w:val="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0F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F5C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155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5545"/>
    <w:rPr>
      <w:color w:val="000000"/>
    </w:rPr>
  </w:style>
  <w:style w:type="paragraph" w:styleId="ad">
    <w:name w:val="footer"/>
    <w:basedOn w:val="a"/>
    <w:link w:val="ae"/>
    <w:uiPriority w:val="99"/>
    <w:unhideWhenUsed/>
    <w:rsid w:val="006155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554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2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5pt-1pt">
    <w:name w:val="Основной текст + 9;5 pt;Полужирный;Курсив;Интервал -1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pt">
    <w:name w:val="Основной текст + 4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41">
    <w:name w:val="Основной текст (4)"/>
    <w:basedOn w:val="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2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115pt">
    <w:name w:val="Основной текст + Arial;11;5 pt;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5">
    <w:name w:val="Основной текст5"/>
    <w:basedOn w:val="a"/>
    <w:link w:val="a5"/>
    <w:pPr>
      <w:shd w:val="clear" w:color="auto" w:fill="FFFFFF"/>
      <w:spacing w:line="370" w:lineRule="exact"/>
      <w:ind w:hanging="20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36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8"/>
      <w:szCs w:val="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30F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F5C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155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5545"/>
    <w:rPr>
      <w:color w:val="000000"/>
    </w:rPr>
  </w:style>
  <w:style w:type="paragraph" w:styleId="ad">
    <w:name w:val="footer"/>
    <w:basedOn w:val="a"/>
    <w:link w:val="ae"/>
    <w:uiPriority w:val="99"/>
    <w:unhideWhenUsed/>
    <w:rsid w:val="006155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55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dcterms:created xsi:type="dcterms:W3CDTF">2021-09-14T05:03:00Z</dcterms:created>
  <dcterms:modified xsi:type="dcterms:W3CDTF">2021-11-19T04:00:00Z</dcterms:modified>
</cp:coreProperties>
</file>