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FE" w:rsidRDefault="004843FE" w:rsidP="00BD68AB">
      <w:pPr>
        <w:spacing w:line="276" w:lineRule="auto"/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BD68AB" w:rsidRPr="00BD68AB" w:rsidRDefault="004843FE" w:rsidP="00BD68AB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E2D7C">
        <w:rPr>
          <w:b/>
          <w:sz w:val="28"/>
          <w:szCs w:val="28"/>
        </w:rPr>
        <w:t>«</w:t>
      </w:r>
      <w:r w:rsidR="00BD68AB" w:rsidRPr="00BD68AB">
        <w:rPr>
          <w:rFonts w:eastAsia="Calibri"/>
          <w:b/>
          <w:color w:val="000000"/>
          <w:sz w:val="28"/>
          <w:szCs w:val="28"/>
          <w:lang w:eastAsia="en-US"/>
        </w:rPr>
        <w:t xml:space="preserve">Об утверждении   муниципальной Программы энергосбережения </w:t>
      </w:r>
    </w:p>
    <w:p w:rsidR="004843FE" w:rsidRPr="00BD68AB" w:rsidRDefault="00BD68AB" w:rsidP="00BD68AB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D68AB">
        <w:rPr>
          <w:rFonts w:eastAsia="Calibri"/>
          <w:b/>
          <w:color w:val="000000"/>
          <w:sz w:val="28"/>
          <w:szCs w:val="28"/>
          <w:lang w:eastAsia="en-US"/>
        </w:rPr>
        <w:t>и повышения энергетической эффективности  в Репьевском  сельсовете Тогучинского района Новосибирской области на 2021-2024 годы</w:t>
      </w:r>
      <w:r w:rsidR="004843FE" w:rsidRPr="00AE2D7C">
        <w:rPr>
          <w:b/>
          <w:sz w:val="28"/>
          <w:szCs w:val="28"/>
        </w:rPr>
        <w:t>»</w:t>
      </w:r>
    </w:p>
    <w:p w:rsidR="00DE748D" w:rsidRPr="001A76E1" w:rsidRDefault="00DE748D" w:rsidP="00BD68A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454C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4843FE" w:rsidRDefault="004843FE" w:rsidP="00BD68AB">
      <w:pPr>
        <w:spacing w:line="276" w:lineRule="auto"/>
        <w:jc w:val="center"/>
        <w:rPr>
          <w:b/>
          <w:sz w:val="28"/>
          <w:szCs w:val="28"/>
        </w:rPr>
      </w:pPr>
    </w:p>
    <w:p w:rsidR="00E30B4B" w:rsidRPr="00BD68AB" w:rsidRDefault="00E30B4B" w:rsidP="00BD68AB">
      <w:pPr>
        <w:pStyle w:val="a5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Pr="00AE2D7C">
        <w:rPr>
          <w:sz w:val="28"/>
          <w:szCs w:val="28"/>
        </w:rPr>
        <w:t>«</w:t>
      </w:r>
      <w:r w:rsidR="00BD68AB">
        <w:rPr>
          <w:rFonts w:eastAsia="Calibri"/>
          <w:color w:val="000000"/>
          <w:sz w:val="28"/>
          <w:szCs w:val="28"/>
          <w:lang w:eastAsia="en-US"/>
        </w:rPr>
        <w:t xml:space="preserve">Энергосбережения </w:t>
      </w:r>
      <w:r w:rsidR="00BD68AB" w:rsidRPr="00BD68AB">
        <w:rPr>
          <w:rFonts w:eastAsia="Calibri"/>
          <w:color w:val="000000"/>
          <w:sz w:val="28"/>
          <w:szCs w:val="28"/>
          <w:lang w:eastAsia="en-US"/>
        </w:rPr>
        <w:t>и повышения энергетической эффективности  в Репьевском  сельсовете Тогучинского района Новосибирской области на 2021-2024 годы</w:t>
      </w:r>
      <w:r w:rsidRPr="00AE2D7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Программа) утверждена по</w:t>
      </w:r>
      <w:r w:rsidR="00BD68AB">
        <w:rPr>
          <w:sz w:val="28"/>
          <w:szCs w:val="28"/>
        </w:rPr>
        <w:t>становлением администрации Репьевского</w:t>
      </w:r>
      <w:r>
        <w:rPr>
          <w:sz w:val="28"/>
          <w:szCs w:val="28"/>
        </w:rPr>
        <w:t xml:space="preserve"> сельсовета </w:t>
      </w:r>
      <w:r w:rsidR="00BD68AB">
        <w:rPr>
          <w:sz w:val="28"/>
          <w:szCs w:val="28"/>
        </w:rPr>
        <w:t xml:space="preserve">Тогучинского </w:t>
      </w:r>
      <w:r>
        <w:rPr>
          <w:sz w:val="28"/>
          <w:szCs w:val="28"/>
        </w:rPr>
        <w:t xml:space="preserve">района Новосибирской области от </w:t>
      </w:r>
      <w:r w:rsidR="00BD68AB">
        <w:rPr>
          <w:sz w:val="28"/>
          <w:szCs w:val="28"/>
        </w:rPr>
        <w:t>07.12.2021№ 165</w:t>
      </w:r>
    </w:p>
    <w:p w:rsidR="004843FE" w:rsidRDefault="00252D84" w:rsidP="00BD6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Заказчиком</w:t>
      </w:r>
      <w:r w:rsidR="00E30B4B">
        <w:rPr>
          <w:sz w:val="28"/>
          <w:szCs w:val="28"/>
        </w:rPr>
        <w:t xml:space="preserve"> Программы является администрация </w:t>
      </w:r>
      <w:r w:rsidR="00BD68AB">
        <w:rPr>
          <w:sz w:val="28"/>
          <w:szCs w:val="28"/>
        </w:rPr>
        <w:t xml:space="preserve">Репьевского </w:t>
      </w:r>
      <w:r w:rsidR="00E30B4B">
        <w:rPr>
          <w:sz w:val="28"/>
          <w:szCs w:val="28"/>
        </w:rPr>
        <w:t xml:space="preserve">сельсовета </w:t>
      </w:r>
      <w:r w:rsidR="00BD68AB">
        <w:rPr>
          <w:sz w:val="28"/>
          <w:szCs w:val="28"/>
        </w:rPr>
        <w:t>Тогучинского</w:t>
      </w:r>
      <w:r w:rsidR="00E30B4B">
        <w:rPr>
          <w:sz w:val="28"/>
          <w:szCs w:val="28"/>
        </w:rPr>
        <w:t xml:space="preserve"> района Новосибирской области, исполнител</w:t>
      </w:r>
      <w:r>
        <w:rPr>
          <w:sz w:val="28"/>
          <w:szCs w:val="28"/>
        </w:rPr>
        <w:t>ем</w:t>
      </w:r>
      <w:r w:rsidR="00E30B4B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="00E30B4B">
        <w:rPr>
          <w:sz w:val="28"/>
          <w:szCs w:val="28"/>
        </w:rPr>
        <w:t>тся:</w:t>
      </w:r>
      <w:r w:rsidR="00E30B4B" w:rsidRPr="009645F6">
        <w:rPr>
          <w:color w:val="000000"/>
        </w:rPr>
        <w:t xml:space="preserve"> </w:t>
      </w:r>
      <w:r w:rsidR="004759E5" w:rsidRPr="00E449FD">
        <w:rPr>
          <w:sz w:val="28"/>
          <w:szCs w:val="28"/>
        </w:rPr>
        <w:t>Админис</w:t>
      </w:r>
      <w:r w:rsidR="00D3765A">
        <w:rPr>
          <w:sz w:val="28"/>
          <w:szCs w:val="28"/>
        </w:rPr>
        <w:t xml:space="preserve">трация </w:t>
      </w:r>
      <w:r w:rsidR="00BD68AB">
        <w:rPr>
          <w:sz w:val="28"/>
          <w:szCs w:val="28"/>
        </w:rPr>
        <w:t>Репьевского</w:t>
      </w:r>
      <w:r>
        <w:rPr>
          <w:sz w:val="28"/>
          <w:szCs w:val="28"/>
        </w:rPr>
        <w:t xml:space="preserve"> сельсовета.</w:t>
      </w:r>
    </w:p>
    <w:p w:rsidR="001B1407" w:rsidRDefault="001B1407" w:rsidP="00BD68AB">
      <w:pPr>
        <w:tabs>
          <w:tab w:val="left" w:pos="1125"/>
        </w:tabs>
        <w:spacing w:line="276" w:lineRule="auto"/>
        <w:jc w:val="both"/>
        <w:rPr>
          <w:b/>
          <w:sz w:val="28"/>
          <w:szCs w:val="28"/>
        </w:rPr>
      </w:pPr>
    </w:p>
    <w:p w:rsidR="003E190F" w:rsidRPr="003E190F" w:rsidRDefault="003E190F" w:rsidP="00BD68AB">
      <w:pPr>
        <w:tabs>
          <w:tab w:val="left" w:pos="112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E190F">
        <w:rPr>
          <w:b/>
          <w:sz w:val="28"/>
          <w:szCs w:val="28"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634"/>
        <w:gridCol w:w="1311"/>
        <w:gridCol w:w="1700"/>
        <w:gridCol w:w="1505"/>
        <w:gridCol w:w="1631"/>
      </w:tblGrid>
      <w:tr w:rsidR="003E190F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before="100" w:after="100" w:line="276" w:lineRule="auto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Источник финансирования, </w:t>
            </w:r>
          </w:p>
          <w:p w:rsidR="003E190F" w:rsidRDefault="003E190F" w:rsidP="00BD68AB">
            <w:pPr>
              <w:spacing w:line="276" w:lineRule="auto"/>
            </w:pPr>
            <w:r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Плановое </w:t>
            </w:r>
          </w:p>
          <w:p w:rsidR="003E190F" w:rsidRDefault="003E190F" w:rsidP="00BD68AB">
            <w:pPr>
              <w:spacing w:line="276" w:lineRule="auto"/>
            </w:pPr>
            <w:r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3E190F" w:rsidRDefault="003E190F" w:rsidP="00BD68AB">
            <w:pPr>
              <w:spacing w:line="276" w:lineRule="auto"/>
            </w:pPr>
            <w:r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A54708" w:rsidP="00BD68AB">
            <w:pPr>
              <w:spacing w:line="276" w:lineRule="auto"/>
            </w:pPr>
            <w:r>
              <w:rPr>
                <w:b/>
              </w:rPr>
              <w:t>% ис</w:t>
            </w:r>
            <w:r w:rsidR="003E190F">
              <w:rPr>
                <w:b/>
              </w:rPr>
              <w:t>полнения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line="276" w:lineRule="auto"/>
            </w:pPr>
            <w:r>
              <w:rPr>
                <w:b/>
              </w:rPr>
              <w:t>Примечание</w:t>
            </w:r>
          </w:p>
        </w:tc>
      </w:tr>
      <w:tr w:rsidR="003E190F" w:rsidRPr="001B1407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54708" w:rsidRDefault="0000467E" w:rsidP="00BD68AB">
            <w:pPr>
              <w:spacing w:before="100" w:after="100" w:line="276" w:lineRule="auto"/>
              <w:rPr>
                <w:rFonts w:eastAsia="Calibri"/>
              </w:rPr>
            </w:pPr>
            <w:r w:rsidRPr="00A54708">
              <w:rPr>
                <w:rFonts w:eastAsia="Calibri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54708" w:rsidRDefault="00D3765A" w:rsidP="00BD68AB">
            <w:pPr>
              <w:spacing w:before="100" w:after="100" w:line="276" w:lineRule="auto"/>
            </w:pPr>
            <w:r>
              <w:t xml:space="preserve">Бюджет </w:t>
            </w:r>
            <w:r w:rsidR="00BD68AB">
              <w:t>Репьевского</w:t>
            </w:r>
            <w:r w:rsidR="0000467E" w:rsidRPr="00A54708">
              <w:t xml:space="preserve"> сельсовета</w:t>
            </w:r>
            <w:r w:rsidR="001B1407" w:rsidRPr="00A54708">
              <w:t xml:space="preserve">, </w:t>
            </w:r>
            <w:proofErr w:type="spellStart"/>
            <w:r w:rsidR="001B1407" w:rsidRPr="00A54708">
              <w:t>тыс</w:t>
            </w:r>
            <w:proofErr w:type="gramStart"/>
            <w:r w:rsidR="001B1407" w:rsidRPr="00A54708">
              <w:t>.р</w:t>
            </w:r>
            <w:proofErr w:type="gramEnd"/>
            <w:r w:rsidR="001B1407" w:rsidRPr="00A54708">
              <w:t>уб</w:t>
            </w:r>
            <w:proofErr w:type="spellEnd"/>
            <w:r w:rsidR="001B1407" w:rsidRPr="00A54708"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54708" w:rsidRDefault="00BD68AB" w:rsidP="00BD68AB">
            <w:pPr>
              <w:spacing w:before="100" w:after="1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90,2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A54708" w:rsidRDefault="00BD68AB" w:rsidP="00BD68AB">
            <w:pPr>
              <w:spacing w:before="100" w:after="1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90,2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1B1407" w:rsidRDefault="00BD68AB" w:rsidP="00BD68AB">
            <w:pPr>
              <w:spacing w:before="100" w:after="1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A54708" w:rsidRPr="00A54708">
              <w:rPr>
                <w:rFonts w:eastAsia="Calibri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1B1407" w:rsidRDefault="003E190F" w:rsidP="00BD68AB">
            <w:pPr>
              <w:spacing w:before="100" w:after="100" w:line="276" w:lineRule="auto"/>
              <w:rPr>
                <w:rFonts w:eastAsia="Calibri"/>
              </w:rPr>
            </w:pPr>
          </w:p>
        </w:tc>
      </w:tr>
      <w:tr w:rsidR="003E190F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before="100" w:after="100" w:line="276" w:lineRule="auto"/>
            </w:pPr>
            <w:r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BD68AB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90,2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BD68AB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BD68AB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BD68AB">
            <w:pPr>
              <w:spacing w:before="100" w:after="1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1B1407" w:rsidRDefault="001B1407" w:rsidP="00BD68AB">
      <w:pPr>
        <w:spacing w:line="276" w:lineRule="auto"/>
        <w:ind w:firstLine="709"/>
        <w:rPr>
          <w:b/>
          <w:sz w:val="28"/>
          <w:szCs w:val="28"/>
        </w:rPr>
      </w:pPr>
    </w:p>
    <w:p w:rsidR="001B1407" w:rsidRDefault="001B1407" w:rsidP="00BD68AB">
      <w:pPr>
        <w:spacing w:line="276" w:lineRule="auto"/>
        <w:rPr>
          <w:b/>
          <w:sz w:val="28"/>
          <w:szCs w:val="28"/>
        </w:rPr>
      </w:pPr>
    </w:p>
    <w:p w:rsidR="007003A5" w:rsidRPr="000F5E96" w:rsidRDefault="007003A5" w:rsidP="00BD68AB">
      <w:pPr>
        <w:spacing w:line="276" w:lineRule="auto"/>
        <w:ind w:firstLine="709"/>
        <w:rPr>
          <w:b/>
          <w:sz w:val="28"/>
          <w:szCs w:val="28"/>
        </w:rPr>
      </w:pPr>
      <w:r w:rsidRPr="000F5E96">
        <w:rPr>
          <w:b/>
          <w:sz w:val="28"/>
          <w:szCs w:val="28"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14"/>
        <w:gridCol w:w="1505"/>
        <w:gridCol w:w="3394"/>
      </w:tblGrid>
      <w:tr w:rsidR="0041420D" w:rsidRPr="000F5E96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BD68AB">
            <w:pPr>
              <w:spacing w:before="100" w:after="100" w:line="276" w:lineRule="auto"/>
              <w:jc w:val="center"/>
              <w:rPr>
                <w:b/>
              </w:rPr>
            </w:pPr>
            <w:r w:rsidRPr="000F5E96">
              <w:rPr>
                <w:b/>
              </w:rPr>
              <w:t>№</w:t>
            </w:r>
          </w:p>
          <w:p w:rsidR="0041420D" w:rsidRPr="000F5E96" w:rsidRDefault="0041420D" w:rsidP="00BD68AB">
            <w:pPr>
              <w:spacing w:before="100" w:after="100" w:line="276" w:lineRule="auto"/>
              <w:jc w:val="center"/>
            </w:pPr>
            <w:proofErr w:type="gramStart"/>
            <w:r w:rsidRPr="000F5E96">
              <w:rPr>
                <w:b/>
              </w:rPr>
              <w:t>п</w:t>
            </w:r>
            <w:proofErr w:type="gramEnd"/>
            <w:r w:rsidRPr="000F5E96">
              <w:rPr>
                <w:b/>
              </w:rPr>
              <w:t>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BD68AB">
            <w:pPr>
              <w:spacing w:before="100" w:after="100" w:line="276" w:lineRule="auto"/>
              <w:jc w:val="center"/>
              <w:rPr>
                <w:b/>
              </w:rPr>
            </w:pPr>
            <w:r w:rsidRPr="000F5E96">
              <w:rPr>
                <w:b/>
              </w:rPr>
              <w:t>Наименование</w:t>
            </w:r>
          </w:p>
          <w:p w:rsidR="0041420D" w:rsidRPr="000F5E96" w:rsidRDefault="0041420D" w:rsidP="00BD68AB">
            <w:pPr>
              <w:spacing w:before="100" w:after="100" w:line="276" w:lineRule="auto"/>
              <w:jc w:val="center"/>
            </w:pPr>
            <w:r w:rsidRPr="000F5E96"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BD68AB">
            <w:pPr>
              <w:spacing w:before="100" w:after="100" w:line="276" w:lineRule="auto"/>
              <w:jc w:val="center"/>
            </w:pPr>
            <w:r w:rsidRPr="000F5E96"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BD68AB">
            <w:pPr>
              <w:spacing w:before="100" w:after="100" w:line="276" w:lineRule="auto"/>
              <w:jc w:val="center"/>
            </w:pPr>
            <w:r w:rsidRPr="000F5E96">
              <w:rPr>
                <w:b/>
              </w:rPr>
              <w:t>Примечание</w:t>
            </w:r>
          </w:p>
        </w:tc>
      </w:tr>
      <w:tr w:rsidR="0041420D" w:rsidRPr="00454C2B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BD68AB">
            <w:pPr>
              <w:spacing w:before="100" w:after="100" w:line="276" w:lineRule="auto"/>
            </w:pPr>
            <w:r w:rsidRPr="000F5E96"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A54708" w:rsidP="00BD68AB">
            <w:pPr>
              <w:spacing w:line="276" w:lineRule="auto"/>
            </w:pPr>
            <w:r w:rsidRPr="000F5E96">
              <w:rPr>
                <w:rFonts w:eastAsia="Calibri"/>
                <w:color w:val="000000"/>
                <w:lang w:eastAsia="en-US"/>
              </w:rPr>
              <w:t>Энергосбережение и повышение энергетической эффективности в муници</w:t>
            </w:r>
            <w:r w:rsidR="00454C2B" w:rsidRPr="000F5E96">
              <w:rPr>
                <w:rFonts w:eastAsia="Calibri"/>
                <w:color w:val="000000"/>
                <w:lang w:eastAsia="en-US"/>
              </w:rPr>
              <w:t xml:space="preserve">пальном образовании </w:t>
            </w:r>
            <w:r w:rsidR="00BD68AB">
              <w:rPr>
                <w:rFonts w:eastAsia="Calibri"/>
                <w:color w:val="000000"/>
                <w:lang w:eastAsia="en-US"/>
              </w:rPr>
              <w:t>РЕПЬЕВСКОГО</w:t>
            </w:r>
            <w:r w:rsidRPr="000F5E96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r w:rsidR="00BD68AB">
              <w:rPr>
                <w:rFonts w:eastAsia="Calibri"/>
                <w:color w:val="000000"/>
                <w:lang w:eastAsia="en-US"/>
              </w:rPr>
              <w:t>Тогучинского</w:t>
            </w:r>
            <w:r w:rsidRPr="000F5E96">
              <w:rPr>
                <w:rFonts w:eastAsia="Calibri"/>
                <w:color w:val="000000"/>
                <w:lang w:eastAsia="en-US"/>
              </w:rPr>
              <w:t xml:space="preserve"> района Но</w:t>
            </w:r>
            <w:r w:rsidR="00454C2B" w:rsidRPr="000F5E96">
              <w:rPr>
                <w:rFonts w:eastAsia="Calibri"/>
                <w:color w:val="000000"/>
                <w:lang w:eastAsia="en-US"/>
              </w:rPr>
              <w:t>восибирской области на 2022-2024</w:t>
            </w:r>
            <w:r w:rsidRPr="000F5E96">
              <w:rPr>
                <w:rFonts w:eastAsia="Calibri"/>
                <w:color w:val="000000"/>
                <w:lang w:eastAsia="en-US"/>
              </w:rPr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BD68AB" w:rsidP="00BD68AB">
            <w:pPr>
              <w:spacing w:before="100" w:after="100" w:line="276" w:lineRule="auto"/>
              <w:jc w:val="center"/>
            </w:pPr>
            <w:r>
              <w:t>66,7</w:t>
            </w:r>
            <w:r w:rsidR="0041420D" w:rsidRPr="000F5E96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0F5E96" w:rsidRDefault="0041420D" w:rsidP="00BD68AB">
            <w:pPr>
              <w:spacing w:before="100" w:after="100" w:line="276" w:lineRule="auto"/>
            </w:pPr>
            <w:r w:rsidRPr="000F5E96">
              <w:t xml:space="preserve">Из </w:t>
            </w:r>
            <w:r w:rsidR="00BD68AB">
              <w:t>3</w:t>
            </w:r>
            <w:r w:rsidRPr="000F5E96">
              <w:t xml:space="preserve">  заплан</w:t>
            </w:r>
            <w:r w:rsidR="00BD68AB">
              <w:t>ированных мероприятий проведено 2</w:t>
            </w:r>
          </w:p>
        </w:tc>
      </w:tr>
    </w:tbl>
    <w:p w:rsidR="007003A5" w:rsidRPr="00454C2B" w:rsidRDefault="007003A5" w:rsidP="00BD68AB">
      <w:pPr>
        <w:spacing w:line="276" w:lineRule="auto"/>
        <w:jc w:val="both"/>
        <w:rPr>
          <w:b/>
          <w:highlight w:val="yellow"/>
        </w:rPr>
      </w:pPr>
    </w:p>
    <w:p w:rsidR="00B17F3E" w:rsidRDefault="007003A5" w:rsidP="00BD68AB">
      <w:pPr>
        <w:spacing w:line="276" w:lineRule="auto"/>
        <w:ind w:firstLine="709"/>
        <w:jc w:val="both"/>
        <w:rPr>
          <w:sz w:val="28"/>
          <w:szCs w:val="28"/>
        </w:rPr>
      </w:pPr>
      <w:r w:rsidRPr="000F5E96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901B70" w:rsidRDefault="007003A5" w:rsidP="00BD68AB">
      <w:pPr>
        <w:spacing w:line="276" w:lineRule="auto"/>
        <w:ind w:firstLine="709"/>
        <w:jc w:val="both"/>
        <w:rPr>
          <w:sz w:val="28"/>
          <w:szCs w:val="28"/>
        </w:rPr>
      </w:pPr>
      <w:r w:rsidRPr="00E10569">
        <w:rPr>
          <w:sz w:val="28"/>
          <w:szCs w:val="28"/>
        </w:rPr>
        <w:t xml:space="preserve">В рамках  данной муниципальной подпрограммы </w:t>
      </w:r>
      <w:bookmarkStart w:id="0" w:name="_Toc508523265"/>
      <w:bookmarkStart w:id="1" w:name="_Toc513514092"/>
      <w:bookmarkStart w:id="2" w:name="_Toc536594362"/>
      <w:bookmarkStart w:id="3" w:name="_Ref26988096"/>
      <w:bookmarkStart w:id="4" w:name="_Ref26992013"/>
      <w:bookmarkStart w:id="5" w:name="_Ref27188853"/>
      <w:r w:rsidR="00901B70">
        <w:rPr>
          <w:sz w:val="28"/>
          <w:szCs w:val="28"/>
        </w:rPr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0"/>
      <w:bookmarkEnd w:id="1"/>
      <w:bookmarkEnd w:id="2"/>
      <w:bookmarkEnd w:id="3"/>
      <w:bookmarkEnd w:id="4"/>
      <w:bookmarkEnd w:id="5"/>
      <w:r w:rsidR="00901B70">
        <w:rPr>
          <w:sz w:val="28"/>
          <w:szCs w:val="28"/>
        </w:rPr>
        <w:t>,  сокращ</w:t>
      </w:r>
      <w:r w:rsidR="00015BF9">
        <w:rPr>
          <w:sz w:val="28"/>
          <w:szCs w:val="28"/>
        </w:rPr>
        <w:t>аются</w:t>
      </w:r>
      <w:r w:rsidR="00901B70">
        <w:rPr>
          <w:sz w:val="28"/>
          <w:szCs w:val="28"/>
        </w:rPr>
        <w:t xml:space="preserve"> расход</w:t>
      </w:r>
      <w:r w:rsidR="00015BF9">
        <w:rPr>
          <w:sz w:val="28"/>
          <w:szCs w:val="28"/>
        </w:rPr>
        <w:t>ы</w:t>
      </w:r>
      <w:r w:rsidR="00901B70">
        <w:rPr>
          <w:sz w:val="28"/>
          <w:szCs w:val="28"/>
        </w:rPr>
        <w:t xml:space="preserve"> </w:t>
      </w:r>
      <w:r w:rsidR="00901B70">
        <w:rPr>
          <w:sz w:val="28"/>
          <w:szCs w:val="28"/>
        </w:rPr>
        <w:lastRenderedPageBreak/>
        <w:t xml:space="preserve">электрической энергии в </w:t>
      </w:r>
      <w:r w:rsidR="00015BF9">
        <w:rPr>
          <w:sz w:val="28"/>
          <w:szCs w:val="28"/>
        </w:rPr>
        <w:t>муниципальных зданиях, происходит</w:t>
      </w:r>
      <w:r w:rsidR="00901B70">
        <w:rPr>
          <w:sz w:val="28"/>
          <w:szCs w:val="28"/>
        </w:rPr>
        <w:t xml:space="preserve"> экономия электрической энергии</w:t>
      </w:r>
      <w:r w:rsidR="00015BF9">
        <w:rPr>
          <w:sz w:val="28"/>
          <w:szCs w:val="28"/>
        </w:rPr>
        <w:t xml:space="preserve"> в системах наружного освещения, </w:t>
      </w:r>
      <w:r w:rsidR="00901B70">
        <w:rPr>
          <w:sz w:val="28"/>
          <w:szCs w:val="28"/>
        </w:rPr>
        <w:t xml:space="preserve"> сокращ</w:t>
      </w:r>
      <w:r w:rsidR="00015BF9">
        <w:rPr>
          <w:sz w:val="28"/>
          <w:szCs w:val="28"/>
        </w:rPr>
        <w:t>аются</w:t>
      </w:r>
      <w:r w:rsidR="00901B70">
        <w:rPr>
          <w:sz w:val="28"/>
          <w:szCs w:val="28"/>
        </w:rPr>
        <w:t xml:space="preserve"> удельны</w:t>
      </w:r>
      <w:r w:rsidR="00015BF9">
        <w:rPr>
          <w:sz w:val="28"/>
          <w:szCs w:val="28"/>
        </w:rPr>
        <w:t>е</w:t>
      </w:r>
      <w:r w:rsidR="00901B70">
        <w:rPr>
          <w:sz w:val="28"/>
          <w:szCs w:val="28"/>
        </w:rPr>
        <w:t xml:space="preserve"> показател</w:t>
      </w:r>
      <w:r w:rsidR="00015BF9">
        <w:rPr>
          <w:sz w:val="28"/>
          <w:szCs w:val="28"/>
        </w:rPr>
        <w:t xml:space="preserve">и энергопотребления, </w:t>
      </w:r>
      <w:r w:rsidR="00901B70">
        <w:rPr>
          <w:sz w:val="28"/>
          <w:szCs w:val="28"/>
        </w:rPr>
        <w:t xml:space="preserve"> повыш</w:t>
      </w:r>
      <w:r w:rsidR="003E6A6D">
        <w:rPr>
          <w:sz w:val="28"/>
          <w:szCs w:val="28"/>
        </w:rPr>
        <w:t>ается</w:t>
      </w:r>
      <w:r w:rsidR="00901B70">
        <w:rPr>
          <w:sz w:val="28"/>
          <w:szCs w:val="28"/>
        </w:rPr>
        <w:t xml:space="preserve"> заинтересованност</w:t>
      </w:r>
      <w:r w:rsidR="003E6A6D">
        <w:rPr>
          <w:sz w:val="28"/>
          <w:szCs w:val="28"/>
        </w:rPr>
        <w:t>ь</w:t>
      </w:r>
      <w:r w:rsidR="00901B70">
        <w:rPr>
          <w:sz w:val="28"/>
          <w:szCs w:val="28"/>
        </w:rPr>
        <w:t xml:space="preserve"> в энергосбережении.</w:t>
      </w:r>
    </w:p>
    <w:p w:rsidR="007003A5" w:rsidRPr="003E190F" w:rsidRDefault="007003A5" w:rsidP="00BD68AB">
      <w:pPr>
        <w:spacing w:line="276" w:lineRule="auto"/>
        <w:ind w:firstLine="709"/>
        <w:jc w:val="both"/>
        <w:rPr>
          <w:sz w:val="28"/>
          <w:szCs w:val="28"/>
        </w:rPr>
      </w:pPr>
    </w:p>
    <w:p w:rsidR="00BD467C" w:rsidRPr="0088570A" w:rsidRDefault="00BD467C" w:rsidP="00BD68A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31C4B" w:rsidRPr="00790AA1" w:rsidRDefault="00790AA1" w:rsidP="00BD68AB">
      <w:pPr>
        <w:spacing w:line="276" w:lineRule="auto"/>
        <w:rPr>
          <w:sz w:val="28"/>
          <w:szCs w:val="28"/>
        </w:rPr>
      </w:pPr>
      <w:r w:rsidRPr="00790AA1">
        <w:rPr>
          <w:sz w:val="28"/>
          <w:szCs w:val="28"/>
        </w:rPr>
        <w:t xml:space="preserve">Глава </w:t>
      </w:r>
      <w:r w:rsidR="00BD68AB">
        <w:rPr>
          <w:sz w:val="28"/>
          <w:szCs w:val="28"/>
        </w:rPr>
        <w:t>Репьевского</w:t>
      </w:r>
      <w:r w:rsidRPr="00790AA1">
        <w:rPr>
          <w:sz w:val="28"/>
          <w:szCs w:val="28"/>
        </w:rPr>
        <w:t xml:space="preserve"> сельсовета</w:t>
      </w:r>
    </w:p>
    <w:p w:rsidR="00790AA1" w:rsidRDefault="00BD68AB" w:rsidP="00BD68A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="00790AA1" w:rsidRPr="00790AA1">
        <w:rPr>
          <w:sz w:val="28"/>
          <w:szCs w:val="28"/>
        </w:rPr>
        <w:t xml:space="preserve"> района Новосибирской области</w:t>
      </w:r>
      <w:r w:rsidR="00790A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А.В. Строков</w:t>
      </w:r>
    </w:p>
    <w:p w:rsidR="00BD68AB" w:rsidRDefault="00BD68AB" w:rsidP="00BD68AB">
      <w:pPr>
        <w:spacing w:line="276" w:lineRule="auto"/>
        <w:rPr>
          <w:sz w:val="28"/>
          <w:szCs w:val="28"/>
        </w:rPr>
      </w:pPr>
      <w:bookmarkStart w:id="6" w:name="_GoBack"/>
      <w:bookmarkEnd w:id="6"/>
    </w:p>
    <w:p w:rsidR="00BD68AB" w:rsidRDefault="00BD68AB" w:rsidP="00BD68AB">
      <w:pPr>
        <w:spacing w:line="276" w:lineRule="auto"/>
        <w:rPr>
          <w:sz w:val="28"/>
          <w:szCs w:val="28"/>
        </w:rPr>
      </w:pPr>
    </w:p>
    <w:p w:rsidR="00BD68AB" w:rsidRDefault="00BD68AB" w:rsidP="00BD68AB">
      <w:pPr>
        <w:spacing w:line="276" w:lineRule="auto"/>
        <w:rPr>
          <w:sz w:val="28"/>
          <w:szCs w:val="28"/>
        </w:rPr>
      </w:pPr>
    </w:p>
    <w:p w:rsidR="00BD68AB" w:rsidRDefault="00BD68AB" w:rsidP="00BD68AB">
      <w:pPr>
        <w:spacing w:line="276" w:lineRule="auto"/>
        <w:rPr>
          <w:sz w:val="28"/>
          <w:szCs w:val="28"/>
        </w:rPr>
      </w:pPr>
    </w:p>
    <w:p w:rsidR="00BD68AB" w:rsidRDefault="00BD68AB" w:rsidP="00BD68AB">
      <w:pPr>
        <w:spacing w:line="276" w:lineRule="auto"/>
        <w:rPr>
          <w:sz w:val="28"/>
          <w:szCs w:val="28"/>
        </w:rPr>
      </w:pPr>
    </w:p>
    <w:p w:rsidR="00BD68AB" w:rsidRPr="00BD68AB" w:rsidRDefault="00BD68AB" w:rsidP="00BD68AB">
      <w:pPr>
        <w:spacing w:line="276" w:lineRule="auto"/>
        <w:rPr>
          <w:sz w:val="16"/>
          <w:szCs w:val="16"/>
        </w:rPr>
      </w:pPr>
      <w:r w:rsidRPr="00BD68AB">
        <w:rPr>
          <w:sz w:val="16"/>
          <w:szCs w:val="16"/>
        </w:rPr>
        <w:t>Линчевская</w:t>
      </w:r>
    </w:p>
    <w:p w:rsidR="00BD68AB" w:rsidRPr="00BD68AB" w:rsidRDefault="00BD68AB" w:rsidP="00BD68AB">
      <w:pPr>
        <w:spacing w:line="276" w:lineRule="auto"/>
        <w:rPr>
          <w:sz w:val="16"/>
          <w:szCs w:val="16"/>
        </w:rPr>
      </w:pPr>
      <w:r w:rsidRPr="00BD68AB">
        <w:rPr>
          <w:sz w:val="16"/>
          <w:szCs w:val="16"/>
        </w:rPr>
        <w:t>29-979</w:t>
      </w:r>
    </w:p>
    <w:sectPr w:rsidR="00BD68AB" w:rsidRPr="00BD68AB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B44"/>
    <w:multiLevelType w:val="hybridMultilevel"/>
    <w:tmpl w:val="4BF67B54"/>
    <w:lvl w:ilvl="0" w:tplc="C8F6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81E52"/>
    <w:multiLevelType w:val="multilevel"/>
    <w:tmpl w:val="D3B8B1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1823407"/>
    <w:multiLevelType w:val="hybridMultilevel"/>
    <w:tmpl w:val="85FA3BBA"/>
    <w:lvl w:ilvl="0" w:tplc="8F6473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AF20D1"/>
    <w:multiLevelType w:val="hybridMultilevel"/>
    <w:tmpl w:val="017A1096"/>
    <w:lvl w:ilvl="0" w:tplc="705CE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A31238C"/>
    <w:multiLevelType w:val="hybridMultilevel"/>
    <w:tmpl w:val="C10C7094"/>
    <w:lvl w:ilvl="0" w:tplc="D7709FE6">
      <w:start w:val="1"/>
      <w:numFmt w:val="bullet"/>
      <w:pStyle w:val="a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3FE"/>
    <w:rsid w:val="0000467E"/>
    <w:rsid w:val="00010883"/>
    <w:rsid w:val="00015BF9"/>
    <w:rsid w:val="00017BB1"/>
    <w:rsid w:val="000D127E"/>
    <w:rsid w:val="000F5E96"/>
    <w:rsid w:val="00131C4B"/>
    <w:rsid w:val="0013609B"/>
    <w:rsid w:val="001B1407"/>
    <w:rsid w:val="00252D84"/>
    <w:rsid w:val="002A7213"/>
    <w:rsid w:val="003E190F"/>
    <w:rsid w:val="003E6A6D"/>
    <w:rsid w:val="0041420D"/>
    <w:rsid w:val="00454C2B"/>
    <w:rsid w:val="004759E5"/>
    <w:rsid w:val="00475F45"/>
    <w:rsid w:val="004843FE"/>
    <w:rsid w:val="004A07F9"/>
    <w:rsid w:val="005F7D76"/>
    <w:rsid w:val="00693014"/>
    <w:rsid w:val="006E0B1E"/>
    <w:rsid w:val="007003A5"/>
    <w:rsid w:val="00740DD7"/>
    <w:rsid w:val="00790AA1"/>
    <w:rsid w:val="007A53F9"/>
    <w:rsid w:val="00901B70"/>
    <w:rsid w:val="00A020F8"/>
    <w:rsid w:val="00A460BE"/>
    <w:rsid w:val="00A54708"/>
    <w:rsid w:val="00AE2D7C"/>
    <w:rsid w:val="00B17F3E"/>
    <w:rsid w:val="00B20058"/>
    <w:rsid w:val="00B40C4E"/>
    <w:rsid w:val="00BD467C"/>
    <w:rsid w:val="00BD68AB"/>
    <w:rsid w:val="00C24E6B"/>
    <w:rsid w:val="00D100E4"/>
    <w:rsid w:val="00D3765A"/>
    <w:rsid w:val="00D66C88"/>
    <w:rsid w:val="00DA1D23"/>
    <w:rsid w:val="00DB5FDE"/>
    <w:rsid w:val="00DB6945"/>
    <w:rsid w:val="00DE748D"/>
    <w:rsid w:val="00E10569"/>
    <w:rsid w:val="00E30B4B"/>
    <w:rsid w:val="00F0532C"/>
    <w:rsid w:val="00F17EC0"/>
    <w:rsid w:val="00F3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B17F3E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1"/>
    <w:uiPriority w:val="34"/>
    <w:qFormat/>
    <w:rsid w:val="00D100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A">
    <w:name w:val="! AAA !"/>
    <w:rsid w:val="00D3765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0">
    <w:name w:val="Table Grid"/>
    <w:basedOn w:val="a3"/>
    <w:rsid w:val="00D3765A"/>
    <w:pPr>
      <w:numPr>
        <w:numId w:val="1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Табл"/>
    <w:rsid w:val="00D3765A"/>
    <w:pPr>
      <w:numPr>
        <w:numId w:val="5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13</cp:revision>
  <cp:lastPrinted>2023-01-31T03:43:00Z</cp:lastPrinted>
  <dcterms:created xsi:type="dcterms:W3CDTF">2022-06-27T07:08:00Z</dcterms:created>
  <dcterms:modified xsi:type="dcterms:W3CDTF">2023-06-21T02:53:00Z</dcterms:modified>
</cp:coreProperties>
</file>