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26308A" w:rsidRPr="00017209" w:rsidRDefault="0026308A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7466DA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8F682F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AD1DA2">
        <w:rPr>
          <w:sz w:val="28"/>
          <w:szCs w:val="28"/>
        </w:rPr>
        <w:t>.10.2023</w:t>
      </w:r>
      <w:r w:rsidR="003F6ED2" w:rsidRPr="00436B66">
        <w:rPr>
          <w:sz w:val="28"/>
          <w:szCs w:val="28"/>
        </w:rPr>
        <w:t xml:space="preserve"> №  </w:t>
      </w:r>
      <w:r>
        <w:rPr>
          <w:sz w:val="28"/>
          <w:szCs w:val="28"/>
        </w:rPr>
        <w:t>140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AA55E5" w:rsidRDefault="00D719D5" w:rsidP="00BA427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</w:t>
      </w:r>
      <w:r w:rsidR="00BA4272" w:rsidRPr="00BA4272">
        <w:rPr>
          <w:sz w:val="28"/>
          <w:szCs w:val="28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 w:rsidRPr="00BA4272">
        <w:rPr>
          <w:sz w:val="28"/>
          <w:szCs w:val="28"/>
        </w:rPr>
        <w:t xml:space="preserve">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</w:t>
      </w:r>
      <w:r w:rsidR="00B87764">
        <w:rPr>
          <w:sz w:val="28"/>
          <w:szCs w:val="28"/>
        </w:rPr>
        <w:t xml:space="preserve"> и среднего предпринимательства</w:t>
      </w:r>
      <w:proofErr w:type="gramEnd"/>
      <w:r w:rsidR="00B87764">
        <w:rPr>
          <w:sz w:val="28"/>
          <w:szCs w:val="28"/>
        </w:rPr>
        <w:t>, самозанятым гражданам</w:t>
      </w:r>
      <w:r w:rsidR="00AD1DA2">
        <w:rPr>
          <w:sz w:val="28"/>
          <w:szCs w:val="28"/>
        </w:rPr>
        <w:t xml:space="preserve"> на 2024</w:t>
      </w:r>
      <w:r w:rsidR="0026308A">
        <w:rPr>
          <w:sz w:val="28"/>
          <w:szCs w:val="28"/>
        </w:rPr>
        <w:t xml:space="preserve"> год</w:t>
      </w:r>
    </w:p>
    <w:p w:rsidR="00BA4272" w:rsidRPr="00017209" w:rsidRDefault="00BA4272" w:rsidP="00BA4272">
      <w:pPr>
        <w:jc w:val="center"/>
        <w:rPr>
          <w:bCs/>
          <w:sz w:val="28"/>
          <w:szCs w:val="28"/>
        </w:rPr>
      </w:pPr>
    </w:p>
    <w:p w:rsidR="00D719D5" w:rsidRDefault="0026308A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bCs/>
          <w:iCs/>
          <w:sz w:val="28"/>
          <w:szCs w:val="28"/>
        </w:rPr>
        <w:t>На  основании  федеральных  законов  от  24  июля 2007 года № 209-ФЗ «О развитии малого и среднего предпринимательства в Российской Федерации»,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 Федеральным</w:t>
      </w:r>
      <w:proofErr w:type="gramEnd"/>
      <w:r>
        <w:rPr>
          <w:bCs/>
          <w:iCs/>
          <w:sz w:val="28"/>
          <w:szCs w:val="28"/>
        </w:rPr>
        <w:t xml:space="preserve">  законом  от 6 октября  2003 года №  131-ФЗ  «Об общих принципах  организации местного самоуправления в Российской Федерации», 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администрация </w:t>
      </w:r>
      <w:r w:rsidR="00D719D5">
        <w:rPr>
          <w:rFonts w:eastAsia="Calibri"/>
          <w:sz w:val="28"/>
          <w:szCs w:val="28"/>
          <w:lang w:eastAsia="en-US"/>
        </w:rPr>
        <w:t>Репьевского</w:t>
      </w:r>
      <w:r w:rsidR="00D719D5"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D719D5">
        <w:rPr>
          <w:rFonts w:eastAsia="Calibri"/>
          <w:sz w:val="28"/>
          <w:szCs w:val="28"/>
          <w:lang w:eastAsia="en-US"/>
        </w:rPr>
        <w:t xml:space="preserve">Новосибирской </w:t>
      </w:r>
      <w:r w:rsidR="00D719D5" w:rsidRPr="00D719D5">
        <w:rPr>
          <w:rFonts w:eastAsia="Calibri"/>
          <w:sz w:val="28"/>
          <w:szCs w:val="28"/>
          <w:lang w:eastAsia="en-US"/>
        </w:rPr>
        <w:t>области</w:t>
      </w: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</w:p>
    <w:p w:rsidR="007466DA" w:rsidRDefault="007466DA" w:rsidP="007466D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</w:t>
      </w:r>
      <w:r w:rsidR="00BA4272" w:rsidRPr="00BA4272">
        <w:rPr>
          <w:rFonts w:eastAsia="Calibri"/>
          <w:sz w:val="28"/>
          <w:szCs w:val="28"/>
          <w:lang w:eastAsia="en-US"/>
        </w:rPr>
        <w:t>имущества, находящегося в муниципальной собственности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>
        <w:rPr>
          <w:rFonts w:eastAsia="Bookman Old Style"/>
          <w:color w:val="000000"/>
          <w:spacing w:val="10"/>
          <w:sz w:val="28"/>
          <w:szCs w:val="28"/>
        </w:rPr>
        <w:t>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</w:t>
      </w:r>
      <w:r w:rsidR="00BA4272" w:rsidRPr="00BA4272">
        <w:rPr>
          <w:rFonts w:eastAsia="Calibri"/>
          <w:sz w:val="28"/>
          <w:szCs w:val="28"/>
          <w:lang w:eastAsia="en-US"/>
        </w:rPr>
        <w:t xml:space="preserve">на праве хозяйственного ведения или </w:t>
      </w:r>
      <w:proofErr w:type="gramStart"/>
      <w:r w:rsidR="00BA4272" w:rsidRPr="00BA4272">
        <w:rPr>
          <w:rFonts w:eastAsia="Calibri"/>
          <w:sz w:val="28"/>
          <w:szCs w:val="28"/>
          <w:lang w:eastAsia="en-US"/>
        </w:rPr>
        <w:t>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87764">
        <w:rPr>
          <w:rFonts w:eastAsia="Calibri"/>
          <w:sz w:val="28"/>
          <w:szCs w:val="28"/>
          <w:lang w:eastAsia="en-US"/>
        </w:rPr>
        <w:t>, самозанятым гражданам</w:t>
      </w:r>
      <w:r w:rsidR="00AD1DA2">
        <w:rPr>
          <w:rFonts w:eastAsia="Calibri"/>
          <w:sz w:val="28"/>
          <w:szCs w:val="28"/>
          <w:lang w:eastAsia="en-US"/>
        </w:rPr>
        <w:t xml:space="preserve"> на 2024</w:t>
      </w:r>
      <w:r w:rsidR="007466DA">
        <w:rPr>
          <w:rFonts w:eastAsia="Calibri"/>
          <w:sz w:val="28"/>
          <w:szCs w:val="28"/>
          <w:lang w:eastAsia="en-US"/>
        </w:rPr>
        <w:t xml:space="preserve"> год</w:t>
      </w:r>
      <w:r w:rsidR="00BA4272" w:rsidRPr="00BA4272"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  <w:proofErr w:type="gramEnd"/>
    </w:p>
    <w:p w:rsidR="00D719D5" w:rsidRPr="00D719D5" w:rsidRDefault="00D719D5" w:rsidP="00BA427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2. </w:t>
      </w:r>
      <w:proofErr w:type="gramStart"/>
      <w:r w:rsidRPr="00D719D5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D719D5">
        <w:rPr>
          <w:rFonts w:eastAsia="Calibri"/>
          <w:sz w:val="28"/>
          <w:szCs w:val="28"/>
          <w:lang w:eastAsia="en-US"/>
        </w:rPr>
        <w:t xml:space="preserve"> настоящее </w:t>
      </w:r>
      <w:r w:rsidR="007466DA">
        <w:rPr>
          <w:rFonts w:eastAsia="Calibri"/>
          <w:sz w:val="28"/>
          <w:szCs w:val="28"/>
          <w:lang w:eastAsia="en-US"/>
        </w:rPr>
        <w:t>постановление</w:t>
      </w:r>
      <w:r w:rsidRPr="00D719D5">
        <w:rPr>
          <w:rFonts w:eastAsia="Calibri"/>
          <w:sz w:val="28"/>
          <w:szCs w:val="28"/>
          <w:lang w:eastAsia="en-US"/>
        </w:rPr>
        <w:t xml:space="preserve">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BA427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7466DA">
        <w:rPr>
          <w:rFonts w:eastAsia="Calibri"/>
          <w:spacing w:val="-6"/>
          <w:sz w:val="28"/>
          <w:szCs w:val="28"/>
          <w:lang w:eastAsia="en-US"/>
        </w:rPr>
        <w:t>постановление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BA4272">
      <w:pPr>
        <w:widowControl w:val="0"/>
        <w:autoSpaceDE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</w:t>
      </w:r>
      <w:r w:rsidR="007466DA">
        <w:rPr>
          <w:rFonts w:eastAsia="Calibri"/>
          <w:bCs/>
          <w:sz w:val="28"/>
          <w:szCs w:val="28"/>
          <w:lang w:eastAsia="en-US"/>
        </w:rPr>
        <w:t>постановления</w:t>
      </w:r>
      <w:r w:rsidR="0026308A">
        <w:rPr>
          <w:rFonts w:eastAsia="Calibri"/>
          <w:bCs/>
          <w:sz w:val="28"/>
          <w:szCs w:val="28"/>
          <w:lang w:eastAsia="en-US"/>
        </w:rPr>
        <w:t xml:space="preserve"> </w:t>
      </w:r>
      <w:r w:rsidR="00AA55E5" w:rsidRPr="00017209">
        <w:rPr>
          <w:rFonts w:eastAsia="Calibri"/>
          <w:bCs/>
          <w:sz w:val="28"/>
          <w:szCs w:val="28"/>
          <w:lang w:eastAsia="en-US"/>
        </w:rPr>
        <w:t>оставляю за собой.</w:t>
      </w: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866AAE" w:rsidRDefault="00866AAE" w:rsidP="00BA4272">
      <w:pPr>
        <w:rPr>
          <w:rFonts w:eastAsia="Calibri"/>
          <w:sz w:val="28"/>
          <w:szCs w:val="28"/>
          <w:lang w:eastAsia="en-US"/>
        </w:rPr>
      </w:pPr>
    </w:p>
    <w:p w:rsidR="0026308A" w:rsidRDefault="0026308A" w:rsidP="00BA4272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BA4272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 w:rsidP="00BA4272">
      <w:pPr>
        <w:rPr>
          <w:sz w:val="28"/>
          <w:szCs w:val="28"/>
        </w:rPr>
      </w:pPr>
    </w:p>
    <w:p w:rsidR="0026308A" w:rsidRDefault="0026308A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866AAE" w:rsidRDefault="00866AAE" w:rsidP="00D719D5">
      <w:pPr>
        <w:ind w:left="3969"/>
        <w:rPr>
          <w:sz w:val="28"/>
          <w:szCs w:val="28"/>
        </w:rPr>
      </w:pPr>
    </w:p>
    <w:p w:rsidR="00B87764" w:rsidRDefault="00B87764" w:rsidP="00D719D5">
      <w:pPr>
        <w:ind w:left="3969"/>
        <w:rPr>
          <w:sz w:val="28"/>
          <w:szCs w:val="28"/>
        </w:rPr>
      </w:pP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 xml:space="preserve">к </w:t>
      </w:r>
      <w:r w:rsidR="007466DA">
        <w:rPr>
          <w:sz w:val="28"/>
          <w:szCs w:val="28"/>
        </w:rPr>
        <w:t>постановлению</w:t>
      </w:r>
      <w:r w:rsidRPr="00D719D5">
        <w:rPr>
          <w:sz w:val="28"/>
          <w:szCs w:val="28"/>
        </w:rPr>
        <w:t xml:space="preserve"> администрации</w:t>
      </w:r>
    </w:p>
    <w:p w:rsidR="00017209" w:rsidRP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8F682F">
        <w:rPr>
          <w:sz w:val="28"/>
          <w:szCs w:val="28"/>
        </w:rPr>
        <w:t>25</w:t>
      </w:r>
      <w:r w:rsidR="00AD1DA2">
        <w:rPr>
          <w:sz w:val="28"/>
          <w:szCs w:val="28"/>
        </w:rPr>
        <w:t>.10.2023</w:t>
      </w:r>
      <w:r w:rsidR="00B87764">
        <w:rPr>
          <w:sz w:val="28"/>
          <w:szCs w:val="28"/>
        </w:rPr>
        <w:t xml:space="preserve"> </w:t>
      </w:r>
      <w:r w:rsidR="00B87764" w:rsidRPr="008F682F">
        <w:rPr>
          <w:sz w:val="28"/>
          <w:szCs w:val="28"/>
        </w:rPr>
        <w:t xml:space="preserve">№ </w:t>
      </w:r>
      <w:r w:rsidR="00866AAE" w:rsidRPr="008F682F">
        <w:rPr>
          <w:sz w:val="28"/>
          <w:szCs w:val="28"/>
        </w:rPr>
        <w:t xml:space="preserve"> </w:t>
      </w:r>
      <w:r w:rsidR="008F682F" w:rsidRPr="008F682F">
        <w:rPr>
          <w:sz w:val="28"/>
          <w:szCs w:val="28"/>
        </w:rPr>
        <w:t>140</w:t>
      </w:r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Fonts w:eastAsia="Bookman Old Style"/>
          <w:color w:val="000000"/>
          <w:spacing w:val="10"/>
          <w:sz w:val="28"/>
          <w:szCs w:val="28"/>
        </w:rPr>
      </w:pPr>
      <w:proofErr w:type="gramStart"/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имущества, находящегося в муниципальной собственности</w:t>
      </w:r>
      <w:r w:rsidR="00BA4272">
        <w:rPr>
          <w:rFonts w:eastAsia="Bookman Old Style"/>
          <w:color w:val="000000"/>
          <w:spacing w:val="10"/>
          <w:sz w:val="28"/>
          <w:szCs w:val="28"/>
        </w:rPr>
        <w:t xml:space="preserve"> Репьевского сельсовета Тогучинского района Новосибирской области</w:t>
      </w:r>
      <w:r w:rsidR="00BA4272" w:rsidRPr="00BA4272">
        <w:rPr>
          <w:rFonts w:eastAsia="Bookman Old Style"/>
          <w:color w:val="000000"/>
          <w:spacing w:val="10"/>
          <w:sz w:val="28"/>
          <w:szCs w:val="28"/>
        </w:rPr>
        <w:t>, на праве хозяйственного ведения или праве оперативного управления, свободного от прав третьих лиц (за исключением имущественных прав субъектов малого и среднего предпринимательства), пригодного для включения в перечень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87764">
        <w:rPr>
          <w:rFonts w:eastAsia="Bookman Old Style"/>
          <w:color w:val="000000"/>
          <w:spacing w:val="10"/>
          <w:sz w:val="28"/>
          <w:szCs w:val="28"/>
        </w:rPr>
        <w:t>, самозанятым гражданам</w:t>
      </w:r>
      <w:proofErr w:type="gramEnd"/>
      <w:r w:rsidR="007466DA">
        <w:rPr>
          <w:rFonts w:eastAsia="Bookman Old Style"/>
          <w:color w:val="000000"/>
          <w:spacing w:val="10"/>
          <w:sz w:val="28"/>
          <w:szCs w:val="28"/>
        </w:rPr>
        <w:t xml:space="preserve"> на 202</w:t>
      </w:r>
      <w:r w:rsidR="00AD1DA2">
        <w:rPr>
          <w:rFonts w:eastAsia="Bookman Old Style"/>
          <w:color w:val="000000"/>
          <w:spacing w:val="10"/>
          <w:sz w:val="28"/>
          <w:szCs w:val="28"/>
        </w:rPr>
        <w:t>4</w:t>
      </w:r>
      <w:r w:rsidR="007466DA">
        <w:rPr>
          <w:rFonts w:eastAsia="Bookman Old Style"/>
          <w:color w:val="000000"/>
          <w:spacing w:val="10"/>
          <w:sz w:val="28"/>
          <w:szCs w:val="28"/>
        </w:rPr>
        <w:t xml:space="preserve"> год</w:t>
      </w:r>
    </w:p>
    <w:p w:rsidR="00BA4272" w:rsidRDefault="00BA4272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516"/>
        <w:gridCol w:w="2216"/>
        <w:gridCol w:w="2137"/>
        <w:gridCol w:w="1817"/>
        <w:gridCol w:w="2885"/>
      </w:tblGrid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DD4EAA" w:rsidRPr="005D42AB" w:rsidTr="00DD4EAA">
        <w:tc>
          <w:tcPr>
            <w:tcW w:w="30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213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0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91" w:type="pct"/>
            <w:vAlign w:val="center"/>
          </w:tcPr>
          <w:p w:rsidR="00DD4EAA" w:rsidRPr="005D42AB" w:rsidRDefault="00DD4EAA" w:rsidP="00205D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24" w:type="pct"/>
            <w:vAlign w:val="center"/>
          </w:tcPr>
          <w:p w:rsidR="00DD4EAA" w:rsidRPr="005D42AB" w:rsidRDefault="00DD4EAA" w:rsidP="005D42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FC4" w:rsidRDefault="00DE2FC4" w:rsidP="00CC29F8">
      <w:r>
        <w:separator/>
      </w:r>
    </w:p>
  </w:endnote>
  <w:endnote w:type="continuationSeparator" w:id="0">
    <w:p w:rsidR="00DE2FC4" w:rsidRDefault="00DE2FC4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FC4" w:rsidRDefault="00DE2FC4" w:rsidP="00CC29F8">
      <w:r>
        <w:separator/>
      </w:r>
    </w:p>
  </w:footnote>
  <w:footnote w:type="continuationSeparator" w:id="0">
    <w:p w:rsidR="00DE2FC4" w:rsidRDefault="00DE2FC4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C80"/>
    <w:rsid w:val="00017209"/>
    <w:rsid w:val="000174AF"/>
    <w:rsid w:val="00140DA7"/>
    <w:rsid w:val="001572D8"/>
    <w:rsid w:val="001F5A09"/>
    <w:rsid w:val="00205D14"/>
    <w:rsid w:val="00227991"/>
    <w:rsid w:val="00231625"/>
    <w:rsid w:val="0026308A"/>
    <w:rsid w:val="00334B02"/>
    <w:rsid w:val="0034098D"/>
    <w:rsid w:val="00381AD2"/>
    <w:rsid w:val="003E2E94"/>
    <w:rsid w:val="003F6ED2"/>
    <w:rsid w:val="00436B66"/>
    <w:rsid w:val="004B297B"/>
    <w:rsid w:val="004F60F7"/>
    <w:rsid w:val="005D42AB"/>
    <w:rsid w:val="005D5B5F"/>
    <w:rsid w:val="005D699F"/>
    <w:rsid w:val="006457C3"/>
    <w:rsid w:val="00715B8F"/>
    <w:rsid w:val="007466DA"/>
    <w:rsid w:val="0074759B"/>
    <w:rsid w:val="007D381D"/>
    <w:rsid w:val="00866AAE"/>
    <w:rsid w:val="008867C8"/>
    <w:rsid w:val="008C0A32"/>
    <w:rsid w:val="008C7B5E"/>
    <w:rsid w:val="008F682F"/>
    <w:rsid w:val="00904920"/>
    <w:rsid w:val="009404BC"/>
    <w:rsid w:val="00947012"/>
    <w:rsid w:val="0098197A"/>
    <w:rsid w:val="009E7C80"/>
    <w:rsid w:val="009F0A18"/>
    <w:rsid w:val="00AA55E5"/>
    <w:rsid w:val="00AD1DA2"/>
    <w:rsid w:val="00B20E23"/>
    <w:rsid w:val="00B26ED5"/>
    <w:rsid w:val="00B526FB"/>
    <w:rsid w:val="00B87764"/>
    <w:rsid w:val="00BA4272"/>
    <w:rsid w:val="00C25070"/>
    <w:rsid w:val="00CC29F8"/>
    <w:rsid w:val="00D46112"/>
    <w:rsid w:val="00D719D5"/>
    <w:rsid w:val="00D9115F"/>
    <w:rsid w:val="00DA26BA"/>
    <w:rsid w:val="00DD4EAA"/>
    <w:rsid w:val="00DE2FC4"/>
    <w:rsid w:val="00DF16CE"/>
    <w:rsid w:val="00DF6700"/>
    <w:rsid w:val="00E11FC5"/>
    <w:rsid w:val="00E22CCF"/>
    <w:rsid w:val="00F051E1"/>
    <w:rsid w:val="00F24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1B9DA-43D0-4246-8FDD-8A27B4A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Новомихайловка</dc:creator>
  <cp:lastModifiedBy>Специалист</cp:lastModifiedBy>
  <cp:revision>10</cp:revision>
  <cp:lastPrinted>2020-07-07T03:06:00Z</cp:lastPrinted>
  <dcterms:created xsi:type="dcterms:W3CDTF">2022-12-08T03:10:00Z</dcterms:created>
  <dcterms:modified xsi:type="dcterms:W3CDTF">2023-10-25T07:23:00Z</dcterms:modified>
</cp:coreProperties>
</file>