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6A83" w:rsidRDefault="00746A83" w:rsidP="00746A83">
      <w:pPr>
        <w:pStyle w:val="Default"/>
        <w:rPr>
          <w:bCs/>
          <w:sz w:val="28"/>
          <w:szCs w:val="28"/>
        </w:rPr>
      </w:pPr>
      <w:r>
        <w:rPr>
          <w:bCs/>
          <w:sz w:val="28"/>
          <w:szCs w:val="28"/>
        </w:rPr>
        <w:t>Опубликовано в периодическом печатно издании «Репьевский Вестник» № 26 от 03.09.2020  года</w:t>
      </w:r>
    </w:p>
    <w:p w:rsidR="00BF6820" w:rsidRPr="00BF6820" w:rsidRDefault="00BF6820" w:rsidP="00BF6820">
      <w:pPr>
        <w:jc w:val="center"/>
        <w:rPr>
          <w:sz w:val="28"/>
          <w:szCs w:val="28"/>
        </w:rPr>
      </w:pPr>
      <w:bookmarkStart w:id="0" w:name="_GoBack"/>
      <w:bookmarkEnd w:id="0"/>
      <w:r w:rsidRPr="00BF6820">
        <w:rPr>
          <w:sz w:val="28"/>
          <w:szCs w:val="28"/>
        </w:rPr>
        <w:t>АДМИНИСТРАЦИЯ</w:t>
      </w:r>
    </w:p>
    <w:p w:rsidR="00BF6820" w:rsidRPr="00BF6820" w:rsidRDefault="00BF6820" w:rsidP="00BF6820">
      <w:pPr>
        <w:jc w:val="center"/>
        <w:rPr>
          <w:sz w:val="28"/>
          <w:szCs w:val="28"/>
        </w:rPr>
      </w:pPr>
      <w:r w:rsidRPr="00BF6820">
        <w:rPr>
          <w:sz w:val="28"/>
          <w:szCs w:val="28"/>
        </w:rPr>
        <w:t>РЕПЬЕВСКОГО СЕЛЬСОВЕТА</w:t>
      </w:r>
    </w:p>
    <w:p w:rsidR="00BF6820" w:rsidRPr="00BF6820" w:rsidRDefault="00BF6820" w:rsidP="00BF6820">
      <w:pPr>
        <w:jc w:val="center"/>
        <w:rPr>
          <w:sz w:val="28"/>
          <w:szCs w:val="28"/>
        </w:rPr>
      </w:pPr>
      <w:r w:rsidRPr="00BF6820">
        <w:rPr>
          <w:sz w:val="28"/>
          <w:szCs w:val="28"/>
        </w:rPr>
        <w:t>ТОГУЧИНСКОГО РАЙОНА</w:t>
      </w:r>
    </w:p>
    <w:p w:rsidR="00BF6820" w:rsidRPr="00BF6820" w:rsidRDefault="00BF6820" w:rsidP="00BF6820">
      <w:pPr>
        <w:jc w:val="center"/>
        <w:rPr>
          <w:sz w:val="28"/>
          <w:szCs w:val="28"/>
        </w:rPr>
      </w:pPr>
      <w:r w:rsidRPr="00BF6820">
        <w:rPr>
          <w:sz w:val="28"/>
          <w:szCs w:val="28"/>
        </w:rPr>
        <w:t>НОВОСИБИРСКОЙ ОБЛАСТИ</w:t>
      </w:r>
    </w:p>
    <w:p w:rsidR="00BF6820" w:rsidRPr="00BF6820" w:rsidRDefault="00BF6820" w:rsidP="00BF6820">
      <w:pPr>
        <w:jc w:val="center"/>
        <w:rPr>
          <w:sz w:val="28"/>
          <w:szCs w:val="28"/>
        </w:rPr>
      </w:pPr>
    </w:p>
    <w:p w:rsidR="00BF6820" w:rsidRPr="00BF6820" w:rsidRDefault="00BF6820" w:rsidP="00BF6820">
      <w:pPr>
        <w:jc w:val="center"/>
        <w:rPr>
          <w:sz w:val="28"/>
          <w:szCs w:val="28"/>
        </w:rPr>
      </w:pPr>
    </w:p>
    <w:p w:rsidR="00BF6820" w:rsidRPr="00BF6820" w:rsidRDefault="00BF6820" w:rsidP="00BF6820">
      <w:pPr>
        <w:jc w:val="center"/>
        <w:rPr>
          <w:sz w:val="28"/>
          <w:szCs w:val="28"/>
        </w:rPr>
      </w:pPr>
      <w:r w:rsidRPr="00BF6820">
        <w:rPr>
          <w:sz w:val="28"/>
          <w:szCs w:val="28"/>
        </w:rPr>
        <w:t>ПОСТАНОВЛЕНИЕ</w:t>
      </w:r>
    </w:p>
    <w:p w:rsidR="00BF6820" w:rsidRPr="00BF6820" w:rsidRDefault="00BF6820" w:rsidP="00BF6820">
      <w:pPr>
        <w:jc w:val="center"/>
        <w:rPr>
          <w:sz w:val="28"/>
          <w:szCs w:val="28"/>
        </w:rPr>
      </w:pPr>
    </w:p>
    <w:p w:rsidR="00BF6820" w:rsidRPr="00BF6820" w:rsidRDefault="00BF6820" w:rsidP="00BF6820">
      <w:pPr>
        <w:jc w:val="center"/>
        <w:rPr>
          <w:sz w:val="28"/>
          <w:szCs w:val="28"/>
        </w:rPr>
      </w:pPr>
      <w:r w:rsidRPr="00BF6820">
        <w:rPr>
          <w:sz w:val="28"/>
          <w:szCs w:val="28"/>
        </w:rPr>
        <w:t>0</w:t>
      </w:r>
      <w:r w:rsidR="00BE49D1">
        <w:rPr>
          <w:sz w:val="28"/>
          <w:szCs w:val="28"/>
        </w:rPr>
        <w:t>3</w:t>
      </w:r>
      <w:r w:rsidRPr="00BF6820">
        <w:rPr>
          <w:sz w:val="28"/>
          <w:szCs w:val="28"/>
        </w:rPr>
        <w:t>.09.2020 №</w:t>
      </w:r>
      <w:r w:rsidR="00BE49D1">
        <w:rPr>
          <w:sz w:val="28"/>
          <w:szCs w:val="28"/>
        </w:rPr>
        <w:t xml:space="preserve"> 119</w:t>
      </w:r>
    </w:p>
    <w:p w:rsidR="00BF6820" w:rsidRPr="00BF6820" w:rsidRDefault="00BF6820" w:rsidP="00BF6820">
      <w:pPr>
        <w:rPr>
          <w:sz w:val="28"/>
          <w:szCs w:val="28"/>
        </w:rPr>
      </w:pPr>
    </w:p>
    <w:p w:rsidR="00BF6820" w:rsidRPr="00BF6820" w:rsidRDefault="00BF6820" w:rsidP="00BF6820">
      <w:pPr>
        <w:jc w:val="center"/>
        <w:rPr>
          <w:sz w:val="28"/>
          <w:szCs w:val="28"/>
        </w:rPr>
      </w:pPr>
      <w:r w:rsidRPr="00BF6820">
        <w:rPr>
          <w:sz w:val="28"/>
          <w:szCs w:val="28"/>
        </w:rPr>
        <w:t>с. Репьево</w:t>
      </w:r>
    </w:p>
    <w:p w:rsidR="0082379F" w:rsidRPr="00BF6820" w:rsidRDefault="0082379F" w:rsidP="0082379F">
      <w:pPr>
        <w:tabs>
          <w:tab w:val="left" w:pos="630"/>
          <w:tab w:val="left" w:pos="2385"/>
          <w:tab w:val="center" w:pos="5102"/>
        </w:tabs>
        <w:rPr>
          <w:sz w:val="28"/>
          <w:szCs w:val="28"/>
        </w:rPr>
      </w:pPr>
    </w:p>
    <w:p w:rsidR="00615959" w:rsidRPr="00615959" w:rsidRDefault="00BF6820" w:rsidP="00615959">
      <w:pPr>
        <w:jc w:val="center"/>
        <w:rPr>
          <w:sz w:val="28"/>
          <w:szCs w:val="28"/>
        </w:rPr>
      </w:pPr>
      <w:r>
        <w:rPr>
          <w:sz w:val="28"/>
          <w:szCs w:val="28"/>
        </w:rPr>
        <w:t>О</w:t>
      </w:r>
      <w:r w:rsidRPr="00BF6820">
        <w:rPr>
          <w:sz w:val="28"/>
          <w:szCs w:val="28"/>
        </w:rPr>
        <w:t xml:space="preserve"> порядке </w:t>
      </w:r>
      <w:r w:rsidR="00615959" w:rsidRPr="00BF6820">
        <w:rPr>
          <w:sz w:val="28"/>
          <w:szCs w:val="28"/>
        </w:rPr>
        <w:t>создания и использования, в том числе на</w:t>
      </w:r>
      <w:r w:rsidR="00615959">
        <w:rPr>
          <w:sz w:val="28"/>
          <w:szCs w:val="28"/>
        </w:rPr>
        <w:t xml:space="preserve"> </w:t>
      </w:r>
      <w:r w:rsidR="00615959" w:rsidRPr="00BF6820">
        <w:rPr>
          <w:sz w:val="28"/>
          <w:szCs w:val="28"/>
        </w:rPr>
        <w:t>платной основе, парковок (парковочных мест),</w:t>
      </w:r>
      <w:r w:rsidR="00615959">
        <w:rPr>
          <w:sz w:val="28"/>
          <w:szCs w:val="28"/>
        </w:rPr>
        <w:t xml:space="preserve"> </w:t>
      </w:r>
      <w:r w:rsidR="00615959" w:rsidRPr="00BF6820">
        <w:rPr>
          <w:sz w:val="28"/>
          <w:szCs w:val="28"/>
        </w:rPr>
        <w:t>расположенных на автомобильных</w:t>
      </w:r>
      <w:r w:rsidR="00615959">
        <w:rPr>
          <w:sz w:val="28"/>
          <w:szCs w:val="28"/>
        </w:rPr>
        <w:t xml:space="preserve"> дорогах общего </w:t>
      </w:r>
      <w:r w:rsidR="00615959" w:rsidRPr="00BF6820">
        <w:rPr>
          <w:sz w:val="28"/>
          <w:szCs w:val="28"/>
        </w:rPr>
        <w:t>пользования местного значения</w:t>
      </w:r>
      <w:r w:rsidR="00615959" w:rsidRPr="00615959">
        <w:rPr>
          <w:sz w:val="28"/>
          <w:szCs w:val="28"/>
        </w:rPr>
        <w:t xml:space="preserve"> Репьевского сельсовета</w:t>
      </w:r>
      <w:r w:rsidR="00615959">
        <w:rPr>
          <w:sz w:val="28"/>
          <w:szCs w:val="28"/>
        </w:rPr>
        <w:t xml:space="preserve"> </w:t>
      </w:r>
      <w:r w:rsidR="00615959" w:rsidRPr="00615959">
        <w:rPr>
          <w:sz w:val="28"/>
          <w:szCs w:val="28"/>
        </w:rPr>
        <w:t>Тогучинского  района</w:t>
      </w:r>
      <w:r w:rsidR="00615959">
        <w:rPr>
          <w:sz w:val="28"/>
          <w:szCs w:val="28"/>
        </w:rPr>
        <w:t xml:space="preserve"> </w:t>
      </w:r>
      <w:r w:rsidR="00615959" w:rsidRPr="00615959">
        <w:rPr>
          <w:sz w:val="28"/>
          <w:szCs w:val="28"/>
        </w:rPr>
        <w:t>Новосибирской области</w:t>
      </w:r>
    </w:p>
    <w:p w:rsidR="002E0E2C" w:rsidRPr="00BF6820" w:rsidRDefault="002E0E2C" w:rsidP="002E0E2C">
      <w:pPr>
        <w:jc w:val="center"/>
        <w:rPr>
          <w:sz w:val="28"/>
          <w:szCs w:val="28"/>
        </w:rPr>
      </w:pPr>
    </w:p>
    <w:p w:rsidR="00BF6820" w:rsidRDefault="00A00156" w:rsidP="00FB42A6">
      <w:pPr>
        <w:ind w:firstLine="708"/>
        <w:jc w:val="both"/>
        <w:rPr>
          <w:sz w:val="28"/>
          <w:szCs w:val="28"/>
        </w:rPr>
      </w:pPr>
      <w:r w:rsidRPr="00BF6820">
        <w:rPr>
          <w:sz w:val="28"/>
          <w:szCs w:val="28"/>
        </w:rPr>
        <w:t>В соответствии с Федеральным законом от 08.11.2007 № 257-ФЗ</w:t>
      </w:r>
      <w:r w:rsidR="002E0E2C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«Об автомобильных дорогах и о дорожной деятельности в Российской</w:t>
      </w:r>
      <w:r w:rsidR="002E0E2C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Федерации и о внесении изменений в отдельные законодательные акты</w:t>
      </w:r>
      <w:r w:rsidR="002E0E2C" w:rsidRPr="00BF6820">
        <w:rPr>
          <w:sz w:val="28"/>
          <w:szCs w:val="28"/>
        </w:rPr>
        <w:t xml:space="preserve"> </w:t>
      </w:r>
      <w:r w:rsidR="003034AB" w:rsidRPr="00BF6820">
        <w:rPr>
          <w:sz w:val="28"/>
          <w:szCs w:val="28"/>
        </w:rPr>
        <w:t>Российской Федерации»</w:t>
      </w:r>
      <w:r w:rsidRPr="00BF6820">
        <w:rPr>
          <w:sz w:val="28"/>
          <w:szCs w:val="28"/>
        </w:rPr>
        <w:t>, в соответствии с Уставом</w:t>
      </w:r>
      <w:r w:rsidR="003034AB" w:rsidRPr="00BF6820">
        <w:rPr>
          <w:sz w:val="28"/>
          <w:szCs w:val="28"/>
        </w:rPr>
        <w:t xml:space="preserve"> </w:t>
      </w:r>
      <w:r w:rsidR="00BF6820">
        <w:rPr>
          <w:sz w:val="28"/>
          <w:szCs w:val="28"/>
        </w:rPr>
        <w:t>Репьевского</w:t>
      </w:r>
      <w:r w:rsidR="003034AB" w:rsidRPr="00BF6820">
        <w:rPr>
          <w:sz w:val="28"/>
          <w:szCs w:val="28"/>
        </w:rPr>
        <w:t xml:space="preserve"> сельсовета</w:t>
      </w:r>
      <w:r w:rsidRPr="00BF6820">
        <w:rPr>
          <w:sz w:val="28"/>
          <w:szCs w:val="28"/>
        </w:rPr>
        <w:t xml:space="preserve"> </w:t>
      </w:r>
      <w:r w:rsidR="00BF6820">
        <w:rPr>
          <w:sz w:val="28"/>
          <w:szCs w:val="28"/>
        </w:rPr>
        <w:t xml:space="preserve">Тогучинского </w:t>
      </w:r>
      <w:r w:rsidRPr="00BF6820">
        <w:rPr>
          <w:sz w:val="28"/>
          <w:szCs w:val="28"/>
        </w:rPr>
        <w:t xml:space="preserve"> района Новосибирской области,</w:t>
      </w:r>
      <w:r w:rsidR="002E0E2C" w:rsidRPr="00BF6820">
        <w:rPr>
          <w:sz w:val="28"/>
          <w:szCs w:val="28"/>
        </w:rPr>
        <w:t xml:space="preserve"> </w:t>
      </w:r>
    </w:p>
    <w:p w:rsidR="00BF6820" w:rsidRDefault="00BF6820" w:rsidP="00BF6820">
      <w:pPr>
        <w:jc w:val="both"/>
        <w:rPr>
          <w:sz w:val="28"/>
          <w:szCs w:val="28"/>
        </w:rPr>
      </w:pPr>
    </w:p>
    <w:p w:rsidR="00A00156" w:rsidRPr="00BF6820" w:rsidRDefault="00A00156" w:rsidP="00BF6820">
      <w:pPr>
        <w:jc w:val="both"/>
        <w:rPr>
          <w:sz w:val="28"/>
          <w:szCs w:val="28"/>
        </w:rPr>
      </w:pPr>
      <w:r w:rsidRPr="00BF6820">
        <w:rPr>
          <w:sz w:val="28"/>
          <w:szCs w:val="28"/>
        </w:rPr>
        <w:t>ПОСТАНОВЛЯЕТ:</w:t>
      </w:r>
    </w:p>
    <w:p w:rsidR="00615959" w:rsidRPr="00615959" w:rsidRDefault="00A00156" w:rsidP="00615959">
      <w:pPr>
        <w:ind w:firstLine="709"/>
        <w:jc w:val="both"/>
        <w:rPr>
          <w:sz w:val="28"/>
          <w:szCs w:val="28"/>
        </w:rPr>
      </w:pPr>
      <w:r w:rsidRPr="00BF6820">
        <w:rPr>
          <w:sz w:val="28"/>
          <w:szCs w:val="28"/>
        </w:rPr>
        <w:t xml:space="preserve">1. Утвердить прилагаемый Порядок </w:t>
      </w:r>
      <w:r w:rsidR="00615959" w:rsidRPr="00615959">
        <w:rPr>
          <w:sz w:val="28"/>
          <w:szCs w:val="28"/>
        </w:rPr>
        <w:t>создания и использования, в том числе на платной основе, парковок (парковочных мест), расположенных на автомобильных дорогах общего пользования местного значения Репьевского сельсовета Тогучинского  района Новосибирской области</w:t>
      </w:r>
    </w:p>
    <w:p w:rsidR="00F869EA" w:rsidRPr="00BF6820" w:rsidRDefault="00F869EA" w:rsidP="00BF6820">
      <w:pPr>
        <w:ind w:firstLine="709"/>
        <w:jc w:val="both"/>
        <w:rPr>
          <w:sz w:val="28"/>
          <w:szCs w:val="28"/>
        </w:rPr>
      </w:pPr>
      <w:r w:rsidRPr="00BF6820">
        <w:rPr>
          <w:sz w:val="28"/>
          <w:szCs w:val="28"/>
        </w:rPr>
        <w:t xml:space="preserve">2. Настоящее постановление опубликовать в </w:t>
      </w:r>
      <w:r w:rsidR="00BF6820">
        <w:rPr>
          <w:sz w:val="28"/>
          <w:szCs w:val="28"/>
        </w:rPr>
        <w:t>периодическом печатном издании «Репьевский Вестник</w:t>
      </w:r>
      <w:r w:rsidRPr="00BF6820">
        <w:rPr>
          <w:sz w:val="28"/>
          <w:szCs w:val="28"/>
        </w:rPr>
        <w:t xml:space="preserve">» и разместить на официальном сайте администрации </w:t>
      </w:r>
      <w:r w:rsidR="00BF6820">
        <w:rPr>
          <w:sz w:val="28"/>
          <w:szCs w:val="28"/>
        </w:rPr>
        <w:t>Репьевского</w:t>
      </w:r>
      <w:r w:rsidRPr="00BF6820">
        <w:rPr>
          <w:sz w:val="28"/>
          <w:szCs w:val="28"/>
        </w:rPr>
        <w:t xml:space="preserve"> сельсовета </w:t>
      </w:r>
      <w:r w:rsidR="00BF6820">
        <w:rPr>
          <w:sz w:val="28"/>
          <w:szCs w:val="28"/>
        </w:rPr>
        <w:t xml:space="preserve">Тогучинского </w:t>
      </w:r>
      <w:r w:rsidRPr="00BF6820">
        <w:rPr>
          <w:sz w:val="28"/>
          <w:szCs w:val="28"/>
        </w:rPr>
        <w:t xml:space="preserve"> района Новосибирской области. </w:t>
      </w:r>
    </w:p>
    <w:p w:rsidR="00E23128" w:rsidRPr="00BF6820" w:rsidRDefault="00E23128" w:rsidP="00F869EA">
      <w:pPr>
        <w:jc w:val="both"/>
        <w:rPr>
          <w:sz w:val="28"/>
          <w:szCs w:val="28"/>
        </w:rPr>
      </w:pPr>
    </w:p>
    <w:p w:rsidR="00E23128" w:rsidRPr="00BF6820" w:rsidRDefault="00E23128" w:rsidP="00F869EA">
      <w:pPr>
        <w:jc w:val="both"/>
        <w:rPr>
          <w:sz w:val="28"/>
          <w:szCs w:val="28"/>
        </w:rPr>
      </w:pPr>
    </w:p>
    <w:p w:rsidR="00F869EA" w:rsidRPr="00BF6820" w:rsidRDefault="00F869EA" w:rsidP="00F869EA">
      <w:pPr>
        <w:jc w:val="both"/>
        <w:rPr>
          <w:sz w:val="28"/>
          <w:szCs w:val="28"/>
        </w:rPr>
      </w:pPr>
      <w:r w:rsidRPr="00BF6820">
        <w:rPr>
          <w:sz w:val="28"/>
          <w:szCs w:val="28"/>
        </w:rPr>
        <w:t xml:space="preserve"> </w:t>
      </w:r>
    </w:p>
    <w:p w:rsidR="00F869EA" w:rsidRPr="00BF6820" w:rsidRDefault="00F869EA" w:rsidP="00F869EA">
      <w:pPr>
        <w:jc w:val="both"/>
        <w:rPr>
          <w:sz w:val="28"/>
          <w:szCs w:val="28"/>
        </w:rPr>
      </w:pPr>
    </w:p>
    <w:p w:rsidR="00F869EA" w:rsidRPr="00BF6820" w:rsidRDefault="00F869EA" w:rsidP="00F869EA">
      <w:pPr>
        <w:jc w:val="both"/>
        <w:rPr>
          <w:sz w:val="28"/>
          <w:szCs w:val="28"/>
        </w:rPr>
      </w:pPr>
      <w:r w:rsidRPr="00BF6820">
        <w:rPr>
          <w:sz w:val="28"/>
          <w:szCs w:val="28"/>
        </w:rPr>
        <w:t xml:space="preserve">Глава </w:t>
      </w:r>
      <w:r w:rsidR="00BF6820">
        <w:rPr>
          <w:sz w:val="28"/>
          <w:szCs w:val="28"/>
        </w:rPr>
        <w:t>Репьевского</w:t>
      </w:r>
      <w:r w:rsidRPr="00BF6820">
        <w:rPr>
          <w:sz w:val="28"/>
          <w:szCs w:val="28"/>
        </w:rPr>
        <w:t xml:space="preserve"> сельсовета                                                                      </w:t>
      </w:r>
    </w:p>
    <w:p w:rsidR="00F869EA" w:rsidRPr="00BF6820" w:rsidRDefault="00BF6820" w:rsidP="00F869E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Тогучинского </w:t>
      </w:r>
      <w:r w:rsidR="00F869EA" w:rsidRPr="00BF6820">
        <w:rPr>
          <w:sz w:val="28"/>
          <w:szCs w:val="28"/>
        </w:rPr>
        <w:t xml:space="preserve"> района Новосибирской области</w:t>
      </w:r>
      <w:r w:rsidR="00F869EA" w:rsidRPr="00BF6820">
        <w:rPr>
          <w:sz w:val="28"/>
          <w:szCs w:val="28"/>
        </w:rPr>
        <w:tab/>
        <w:t xml:space="preserve">            </w:t>
      </w:r>
      <w:r>
        <w:rPr>
          <w:sz w:val="28"/>
          <w:szCs w:val="28"/>
        </w:rPr>
        <w:t xml:space="preserve">             </w:t>
      </w:r>
      <w:r w:rsidR="00F869EA" w:rsidRPr="00BF6820">
        <w:rPr>
          <w:sz w:val="28"/>
          <w:szCs w:val="28"/>
        </w:rPr>
        <w:t xml:space="preserve"> </w:t>
      </w:r>
      <w:r>
        <w:rPr>
          <w:sz w:val="28"/>
          <w:szCs w:val="28"/>
        </w:rPr>
        <w:t>А.В. Строков</w:t>
      </w:r>
      <w:r w:rsidR="00F869EA" w:rsidRPr="00BF6820">
        <w:rPr>
          <w:sz w:val="28"/>
          <w:szCs w:val="28"/>
        </w:rPr>
        <w:t xml:space="preserve">                                   </w:t>
      </w:r>
      <w:r>
        <w:rPr>
          <w:sz w:val="28"/>
          <w:szCs w:val="28"/>
        </w:rPr>
        <w:t xml:space="preserve">                           </w:t>
      </w:r>
    </w:p>
    <w:p w:rsidR="00F869EA" w:rsidRPr="00BF6820" w:rsidRDefault="00F869EA" w:rsidP="00F869EA">
      <w:pPr>
        <w:jc w:val="both"/>
        <w:rPr>
          <w:sz w:val="28"/>
          <w:szCs w:val="28"/>
        </w:rPr>
      </w:pPr>
    </w:p>
    <w:p w:rsidR="00F869EA" w:rsidRPr="00BF6820" w:rsidRDefault="00F869EA" w:rsidP="00F869EA">
      <w:pPr>
        <w:jc w:val="both"/>
        <w:rPr>
          <w:sz w:val="28"/>
          <w:szCs w:val="28"/>
        </w:rPr>
      </w:pPr>
    </w:p>
    <w:p w:rsidR="00F869EA" w:rsidRPr="00BF6820" w:rsidRDefault="00F869EA" w:rsidP="00F869EA">
      <w:pPr>
        <w:jc w:val="both"/>
        <w:rPr>
          <w:sz w:val="28"/>
          <w:szCs w:val="28"/>
        </w:rPr>
      </w:pPr>
    </w:p>
    <w:p w:rsidR="00F869EA" w:rsidRPr="00BF6820" w:rsidRDefault="00BF6820" w:rsidP="00F869EA">
      <w:pPr>
        <w:jc w:val="both"/>
        <w:rPr>
          <w:sz w:val="20"/>
          <w:szCs w:val="20"/>
        </w:rPr>
      </w:pPr>
      <w:r w:rsidRPr="00BF6820">
        <w:rPr>
          <w:sz w:val="20"/>
          <w:szCs w:val="20"/>
        </w:rPr>
        <w:t>Линчевская</w:t>
      </w:r>
    </w:p>
    <w:p w:rsidR="00BF6820" w:rsidRPr="00BF6820" w:rsidRDefault="00BF6820" w:rsidP="00F869EA">
      <w:pPr>
        <w:jc w:val="both"/>
        <w:rPr>
          <w:sz w:val="20"/>
          <w:szCs w:val="20"/>
        </w:rPr>
      </w:pPr>
      <w:r w:rsidRPr="00BF6820">
        <w:rPr>
          <w:sz w:val="20"/>
          <w:szCs w:val="20"/>
        </w:rPr>
        <w:t>29-979</w:t>
      </w:r>
    </w:p>
    <w:p w:rsidR="00F869EA" w:rsidRPr="00BF6820" w:rsidRDefault="00F869EA" w:rsidP="00F869EA">
      <w:pPr>
        <w:jc w:val="both"/>
        <w:rPr>
          <w:sz w:val="28"/>
          <w:szCs w:val="28"/>
        </w:rPr>
      </w:pPr>
    </w:p>
    <w:p w:rsidR="00A1538E" w:rsidRDefault="00A1538E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A00156" w:rsidRPr="00BF6820" w:rsidRDefault="00A00156" w:rsidP="00BF6820">
      <w:pPr>
        <w:ind w:left="4962"/>
        <w:rPr>
          <w:sz w:val="28"/>
          <w:szCs w:val="28"/>
        </w:rPr>
      </w:pPr>
      <w:r w:rsidRPr="00BF6820">
        <w:rPr>
          <w:sz w:val="28"/>
          <w:szCs w:val="28"/>
        </w:rPr>
        <w:lastRenderedPageBreak/>
        <w:t>Приложение</w:t>
      </w:r>
    </w:p>
    <w:p w:rsidR="00A00156" w:rsidRPr="00BF6820" w:rsidRDefault="00A00156" w:rsidP="00BF6820">
      <w:pPr>
        <w:ind w:left="4962"/>
        <w:rPr>
          <w:sz w:val="28"/>
          <w:szCs w:val="28"/>
        </w:rPr>
      </w:pPr>
      <w:r w:rsidRPr="00BF6820">
        <w:rPr>
          <w:sz w:val="28"/>
          <w:szCs w:val="28"/>
        </w:rPr>
        <w:t>к постановлению администрации</w:t>
      </w:r>
    </w:p>
    <w:p w:rsidR="00A00156" w:rsidRPr="00BF6820" w:rsidRDefault="00BF6820" w:rsidP="00BF6820">
      <w:pPr>
        <w:ind w:left="4962"/>
        <w:rPr>
          <w:sz w:val="28"/>
          <w:szCs w:val="28"/>
        </w:rPr>
      </w:pPr>
      <w:r>
        <w:rPr>
          <w:sz w:val="28"/>
          <w:szCs w:val="28"/>
        </w:rPr>
        <w:t>Репьевского</w:t>
      </w:r>
      <w:r w:rsidR="00E23128" w:rsidRPr="00BF6820">
        <w:rPr>
          <w:sz w:val="28"/>
          <w:szCs w:val="28"/>
        </w:rPr>
        <w:t xml:space="preserve"> сельсовета</w:t>
      </w:r>
    </w:p>
    <w:p w:rsidR="00E23128" w:rsidRPr="00BF6820" w:rsidRDefault="00BF6820" w:rsidP="00BF6820">
      <w:pPr>
        <w:ind w:left="4962"/>
        <w:rPr>
          <w:sz w:val="28"/>
          <w:szCs w:val="28"/>
        </w:rPr>
      </w:pPr>
      <w:r>
        <w:rPr>
          <w:sz w:val="28"/>
          <w:szCs w:val="28"/>
        </w:rPr>
        <w:t xml:space="preserve">Тогучинского </w:t>
      </w:r>
      <w:r w:rsidR="00E23128" w:rsidRPr="00BF6820">
        <w:rPr>
          <w:sz w:val="28"/>
          <w:szCs w:val="28"/>
        </w:rPr>
        <w:t xml:space="preserve"> района</w:t>
      </w:r>
    </w:p>
    <w:p w:rsidR="00E23128" w:rsidRPr="00BF6820" w:rsidRDefault="00E23128" w:rsidP="00BF6820">
      <w:pPr>
        <w:ind w:left="4962"/>
        <w:rPr>
          <w:sz w:val="28"/>
          <w:szCs w:val="28"/>
        </w:rPr>
      </w:pPr>
      <w:r w:rsidRPr="00BF6820">
        <w:rPr>
          <w:sz w:val="28"/>
          <w:szCs w:val="28"/>
        </w:rPr>
        <w:t>Новосибирской области</w:t>
      </w:r>
    </w:p>
    <w:p w:rsidR="002237C7" w:rsidRDefault="002237C7" w:rsidP="00787754">
      <w:pPr>
        <w:ind w:left="4962"/>
        <w:rPr>
          <w:sz w:val="28"/>
          <w:szCs w:val="28"/>
        </w:rPr>
      </w:pPr>
      <w:r w:rsidRPr="00BF6820">
        <w:rPr>
          <w:sz w:val="28"/>
          <w:szCs w:val="28"/>
        </w:rPr>
        <w:t xml:space="preserve">от </w:t>
      </w:r>
      <w:r w:rsidR="00787754">
        <w:rPr>
          <w:sz w:val="28"/>
          <w:szCs w:val="28"/>
        </w:rPr>
        <w:t>03.09.2020 № 119</w:t>
      </w:r>
    </w:p>
    <w:p w:rsidR="00787754" w:rsidRPr="00BF6820" w:rsidRDefault="00787754" w:rsidP="00787754">
      <w:pPr>
        <w:ind w:left="4962"/>
        <w:rPr>
          <w:sz w:val="28"/>
          <w:szCs w:val="28"/>
        </w:rPr>
      </w:pPr>
    </w:p>
    <w:p w:rsidR="00615959" w:rsidRPr="00615959" w:rsidRDefault="00BF6820" w:rsidP="00615959">
      <w:pPr>
        <w:jc w:val="center"/>
        <w:rPr>
          <w:sz w:val="28"/>
          <w:szCs w:val="28"/>
        </w:rPr>
      </w:pPr>
      <w:r>
        <w:rPr>
          <w:sz w:val="28"/>
          <w:szCs w:val="28"/>
        </w:rPr>
        <w:t>П</w:t>
      </w:r>
      <w:r w:rsidRPr="00BF6820">
        <w:rPr>
          <w:sz w:val="28"/>
          <w:szCs w:val="28"/>
        </w:rPr>
        <w:t>орядок создания и использования, в том числе на</w:t>
      </w:r>
      <w:r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платной основе, парковок (парковочных мест),</w:t>
      </w:r>
      <w:r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расположенных на автомобильных</w:t>
      </w:r>
      <w:r>
        <w:rPr>
          <w:sz w:val="28"/>
          <w:szCs w:val="28"/>
        </w:rPr>
        <w:t xml:space="preserve"> дорогах общего </w:t>
      </w:r>
      <w:r w:rsidRPr="00BF6820">
        <w:rPr>
          <w:sz w:val="28"/>
          <w:szCs w:val="28"/>
        </w:rPr>
        <w:t>пользования местного значения</w:t>
      </w:r>
      <w:r w:rsidR="00615959" w:rsidRPr="00615959">
        <w:rPr>
          <w:sz w:val="28"/>
          <w:szCs w:val="28"/>
        </w:rPr>
        <w:t xml:space="preserve"> Репьевского сельсовета</w:t>
      </w:r>
      <w:r w:rsidR="00615959">
        <w:rPr>
          <w:sz w:val="28"/>
          <w:szCs w:val="28"/>
        </w:rPr>
        <w:t xml:space="preserve"> </w:t>
      </w:r>
      <w:r w:rsidR="00615959" w:rsidRPr="00615959">
        <w:rPr>
          <w:sz w:val="28"/>
          <w:szCs w:val="28"/>
        </w:rPr>
        <w:t>Тогучинского  района</w:t>
      </w:r>
      <w:r w:rsidR="00615959">
        <w:rPr>
          <w:sz w:val="28"/>
          <w:szCs w:val="28"/>
        </w:rPr>
        <w:t xml:space="preserve"> </w:t>
      </w:r>
      <w:r w:rsidR="00615959" w:rsidRPr="00615959">
        <w:rPr>
          <w:sz w:val="28"/>
          <w:szCs w:val="28"/>
        </w:rPr>
        <w:t>Новосибирской области</w:t>
      </w:r>
    </w:p>
    <w:p w:rsidR="002237C7" w:rsidRPr="00BF6820" w:rsidRDefault="002237C7" w:rsidP="002237C7">
      <w:pPr>
        <w:jc w:val="center"/>
        <w:rPr>
          <w:sz w:val="28"/>
          <w:szCs w:val="28"/>
        </w:rPr>
      </w:pP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 xml:space="preserve">1. </w:t>
      </w:r>
      <w:proofErr w:type="gramStart"/>
      <w:r w:rsidRPr="00BF6820">
        <w:rPr>
          <w:sz w:val="28"/>
          <w:szCs w:val="28"/>
        </w:rPr>
        <w:t>Порядок создания и использования, в том числе на платной основе,</w:t>
      </w:r>
      <w:r w:rsidR="008E6DF9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парковок (парковочных мест), расположенных на автомобильных дорогах</w:t>
      </w:r>
      <w:r w:rsidR="008E6DF9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общего пользования местного значения (далее - Порядок), регламентирует</w:t>
      </w:r>
      <w:r w:rsidR="008E6DF9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создание и использование, в том числе на платной основе, парковок</w:t>
      </w:r>
      <w:r w:rsidR="008E6DF9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(парковочных мест), расположенных на автомобильных дорогах общего</w:t>
      </w:r>
      <w:r w:rsidR="008E6DF9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 xml:space="preserve">пользования местного значения в </w:t>
      </w:r>
      <w:r w:rsidR="00BF6820">
        <w:rPr>
          <w:sz w:val="28"/>
          <w:szCs w:val="28"/>
        </w:rPr>
        <w:t>Репьевском</w:t>
      </w:r>
      <w:r w:rsidR="008E6DF9" w:rsidRPr="00BF6820">
        <w:rPr>
          <w:sz w:val="28"/>
          <w:szCs w:val="28"/>
        </w:rPr>
        <w:t xml:space="preserve"> сельсовете </w:t>
      </w:r>
      <w:r w:rsidR="00BF6820">
        <w:rPr>
          <w:sz w:val="28"/>
          <w:szCs w:val="28"/>
        </w:rPr>
        <w:t xml:space="preserve">Тогучинского </w:t>
      </w:r>
      <w:r w:rsidRPr="00BF6820">
        <w:rPr>
          <w:sz w:val="28"/>
          <w:szCs w:val="28"/>
        </w:rPr>
        <w:t xml:space="preserve"> района</w:t>
      </w:r>
      <w:r w:rsidR="008E6DF9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Новосибирской области (далее - автомобильные дороги), и устанавливает:</w:t>
      </w:r>
      <w:proofErr w:type="gramEnd"/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>1) требования к созданию, в том числе на платной основе, парковок</w:t>
      </w:r>
      <w:r w:rsidR="00B83C47" w:rsidRPr="00BF6820">
        <w:rPr>
          <w:sz w:val="28"/>
          <w:szCs w:val="28"/>
        </w:rPr>
        <w:t xml:space="preserve"> (парковочных мест), </w:t>
      </w:r>
      <w:r w:rsidRPr="00BF6820">
        <w:rPr>
          <w:sz w:val="28"/>
          <w:szCs w:val="28"/>
        </w:rPr>
        <w:t>расположенных на автомобильных дорогах общего</w:t>
      </w:r>
      <w:r w:rsidR="00B83C47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 xml:space="preserve">пользования местного значения в </w:t>
      </w:r>
      <w:r w:rsidR="00B83C47" w:rsidRPr="00BF6820">
        <w:rPr>
          <w:sz w:val="28"/>
          <w:szCs w:val="28"/>
        </w:rPr>
        <w:t xml:space="preserve">муниципальном образовании </w:t>
      </w:r>
      <w:r w:rsidR="00BF6820">
        <w:rPr>
          <w:sz w:val="28"/>
          <w:szCs w:val="28"/>
        </w:rPr>
        <w:t>Репьевского</w:t>
      </w:r>
      <w:r w:rsidR="00B83C47" w:rsidRPr="00BF6820">
        <w:rPr>
          <w:sz w:val="28"/>
          <w:szCs w:val="28"/>
        </w:rPr>
        <w:t xml:space="preserve"> сельсовета</w:t>
      </w:r>
      <w:r w:rsidRPr="00BF6820">
        <w:rPr>
          <w:sz w:val="28"/>
          <w:szCs w:val="28"/>
        </w:rPr>
        <w:t xml:space="preserve"> (далее - парковка);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>2) общие требования к оборудованию парковок;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>3) правила пользования парковками, въезда на парковки, стоянки</w:t>
      </w:r>
      <w:r w:rsidR="0073575F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транспортных средств на них, а также выезда с них.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 xml:space="preserve">2. </w:t>
      </w:r>
      <w:proofErr w:type="gramStart"/>
      <w:r w:rsidRPr="00BF6820">
        <w:rPr>
          <w:sz w:val="28"/>
          <w:szCs w:val="28"/>
        </w:rPr>
        <w:t>Создание парковок на автомобильных дорогах осуществляется в</w:t>
      </w:r>
      <w:r w:rsidR="00302FBB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соответствии с Гражданским кодексом Российской Федерации, Земельным</w:t>
      </w:r>
      <w:r w:rsidR="00302FBB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кодексом Российской Федерации, Федеральным законом от 08.11.2007</w:t>
      </w:r>
      <w:r w:rsidR="00302FBB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№ 257-ФЗ «Об автомобильных дорогах и о дорожной деятельности в</w:t>
      </w:r>
      <w:r w:rsidR="00302FBB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Российской Федерации и о внесении изменений в отдельные</w:t>
      </w:r>
      <w:r w:rsid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законодательные акты Российской Федерации», постановлением Правительства Новосибирской области от 23.04.2012</w:t>
      </w:r>
      <w:r w:rsidR="00302FBB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№ 198-п «О полосах отвода и придорожных полосах автомобильных дорог</w:t>
      </w:r>
      <w:r w:rsidR="00302FBB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Новосибирской области регионального</w:t>
      </w:r>
      <w:proofErr w:type="gramEnd"/>
      <w:r w:rsidRPr="00BF6820">
        <w:rPr>
          <w:sz w:val="28"/>
          <w:szCs w:val="28"/>
        </w:rPr>
        <w:t xml:space="preserve"> или межмуниципального значения».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>3. Парковки используются на платной и бесплатной основе.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>4. Решение о создании парковок, об использовании парковок на платной</w:t>
      </w:r>
      <w:r w:rsidR="003F3839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основе, а также определение методики расчета и максимального размера</w:t>
      </w:r>
      <w:r w:rsidR="003F3839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платы за пользование на платной основе парковками принимается</w:t>
      </w:r>
      <w:r w:rsidR="003F3839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 xml:space="preserve">администрацией </w:t>
      </w:r>
      <w:r w:rsidR="00BF6820">
        <w:rPr>
          <w:sz w:val="28"/>
          <w:szCs w:val="28"/>
        </w:rPr>
        <w:t>Репьевского</w:t>
      </w:r>
      <w:r w:rsidR="003F3839" w:rsidRPr="00BF6820">
        <w:rPr>
          <w:sz w:val="28"/>
          <w:szCs w:val="28"/>
        </w:rPr>
        <w:t xml:space="preserve"> сельсовета </w:t>
      </w:r>
      <w:r w:rsidR="00BF6820">
        <w:rPr>
          <w:sz w:val="28"/>
          <w:szCs w:val="28"/>
        </w:rPr>
        <w:t xml:space="preserve">Тогучинского </w:t>
      </w:r>
      <w:r w:rsidRPr="00BF6820">
        <w:rPr>
          <w:sz w:val="28"/>
          <w:szCs w:val="28"/>
        </w:rPr>
        <w:t xml:space="preserve"> района Новосибирской</w:t>
      </w:r>
      <w:r w:rsidR="003F3839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области.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>5. Размещение парковок не должно создавать помех в дорожном</w:t>
      </w:r>
      <w:r w:rsidR="00770829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движении, снижать безопасность дорожного движения, противоречить</w:t>
      </w:r>
      <w:r w:rsidR="00770829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требованиям Правил дорожного движения Российской Федерации,</w:t>
      </w:r>
      <w:r w:rsidR="00770829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lastRenderedPageBreak/>
        <w:t xml:space="preserve">утвержденных постановлением Совета Министров </w:t>
      </w:r>
      <w:r w:rsidR="00770829" w:rsidRPr="00BF6820">
        <w:rPr>
          <w:sz w:val="28"/>
          <w:szCs w:val="28"/>
        </w:rPr>
        <w:t>–</w:t>
      </w:r>
      <w:r w:rsidRPr="00BF6820">
        <w:rPr>
          <w:sz w:val="28"/>
          <w:szCs w:val="28"/>
        </w:rPr>
        <w:t xml:space="preserve"> Правительства</w:t>
      </w:r>
      <w:r w:rsidR="00770829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Российской Федерации от 23.10.1993 № 1090 «О Правилах дорожного</w:t>
      </w:r>
      <w:r w:rsidR="00770829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движения», касающихся остановки и стоянки транспортных средств.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>6. Оборудование (обозначение) парковок должно производиться на</w:t>
      </w:r>
      <w:r w:rsidR="00770829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участках автомобильных дорог в соответствии с проектной документацией.</w:t>
      </w:r>
      <w:r w:rsidR="00770829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Парковки на автомобильных дорогах обозначаются путем установки</w:t>
      </w:r>
      <w:r w:rsidR="00770829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соответствующих дорожных знаков.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>7. Информация о часах работы парковки указывается на знаке</w:t>
      </w:r>
      <w:r w:rsidR="00770829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дополнительной информации (табличке) - 8.5.4 «Время действия»,</w:t>
      </w:r>
      <w:r w:rsidR="00276124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расположенном под информационным знаком 6.4 «Парковка (парковочное</w:t>
      </w:r>
      <w:r w:rsidR="00276124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место)» (приложение 1 к Правилам дорожного движения Российской</w:t>
      </w:r>
      <w:r w:rsidR="00276124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Федерации, утвержденным постановлением Совета Министров -</w:t>
      </w:r>
      <w:r w:rsid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Правительства Российской Федерации от 23.10.1993 № 1090).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>8. Размещение транспортных средств на парковке осуществляется в</w:t>
      </w:r>
      <w:r w:rsidR="007E59EC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соответствии с нанесенной разметкой.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>9. На парковке, используемой на платной основе, размещается</w:t>
      </w:r>
      <w:r w:rsidR="007E59EC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информационный щит, на котором указывается: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>1) место расположения парковки;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>2) наименование юридического лица, индивидуального</w:t>
      </w:r>
      <w:r w:rsidR="007E59EC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предпринимателя, отобранного на конкурсной основе в соответствии с</w:t>
      </w:r>
      <w:r w:rsidR="007E59EC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действующим законодательством, эксплуатирующего парковку (далее -</w:t>
      </w:r>
      <w:r w:rsidR="007E59EC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лица, организующие парковки), и его юридический адрес;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>3) время работы парковки;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>4) размер платы за пользование парковкой;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>5) индивидуальный налоговый номер лица, организующего парковку;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>6) контактные телефоны лица, организующего парковку.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>10. Лица, организующие парковки, обеспечивают: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>1) обслуживание парковочного оборудования, содержание</w:t>
      </w:r>
      <w:r w:rsidR="007E59EC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конструктивных элементов парковки, содержание и обслуживание</w:t>
      </w:r>
      <w:r w:rsidR="007E59EC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информационных щитов;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>2) безопасность функционирования парковки, взимание платы за</w:t>
      </w:r>
      <w:r w:rsidR="00931ACF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пользование парковкой (для парковок на платной основе), организацию</w:t>
      </w:r>
      <w:r w:rsidR="00931ACF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движения транспортных средств по территории парковки, уборку территории</w:t>
      </w:r>
      <w:r w:rsidR="00931ACF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парковки;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 xml:space="preserve">3) охрану оборудования парковки, содействие в освобождении </w:t>
      </w:r>
      <w:r w:rsidR="00931ACF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территории парковки при производстве работ по уборке территории</w:t>
      </w:r>
      <w:r w:rsidR="00931ACF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парковки, вывозе снега;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>4) наличие нагрудного знака работников парковки, обучение работников</w:t>
      </w:r>
      <w:r w:rsidR="00931ACF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парковки.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>11. Пользователи парковок обязаны: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>1) соблюдать требования настоящего Порядка, Правил дорожного</w:t>
      </w:r>
      <w:r w:rsidR="00990B7B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движения Российской Федерации, утвержденных постановлением Совета</w:t>
      </w:r>
      <w:r w:rsidR="00990B7B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Министров - Правительства Российской Федерации от 23.10.1993 № 1090</w:t>
      </w:r>
      <w:r w:rsidR="00990B7B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«О Правилах дорожного движения»;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lastRenderedPageBreak/>
        <w:t>2) при пользовании платной парковкой оплатить пользование парковкой</w:t>
      </w:r>
      <w:r w:rsidR="00990B7B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с учетом фактического времени пребывания на ней;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>3) сохранять документ об оплате за пользование платной парковкой до</w:t>
      </w:r>
      <w:r w:rsidR="00990B7B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момента выезда с неё.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>12. Лица, организующие парковки, обязаны: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proofErr w:type="gramStart"/>
      <w:r w:rsidRPr="00BF6820">
        <w:rPr>
          <w:sz w:val="28"/>
          <w:szCs w:val="28"/>
        </w:rPr>
        <w:t>1) организовать стоянку транспортных средств на парковке с</w:t>
      </w:r>
      <w:r w:rsidR="00990B7B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соблюдением требований законодательства Российской Федерации и</w:t>
      </w:r>
      <w:r w:rsidR="00990B7B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обеспечить беспрепятственный проезд других участников дорожного</w:t>
      </w:r>
      <w:r w:rsidR="00990B7B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движения по автомобильной дороге, исключающий образование дорожных</w:t>
      </w:r>
      <w:r w:rsidR="00990B7B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заторов, при условии соблюдения пользователями автомобильной дороги и</w:t>
      </w:r>
      <w:r w:rsidR="00A64B95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парковки, расположенной на ней, требований, предусмотренных Правилами</w:t>
      </w:r>
      <w:r w:rsidR="00A64B95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дорожного движения Российской Федерации, утвержденными</w:t>
      </w:r>
      <w:r w:rsidR="00A64B95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постановлением Совета Министров - Правительства Российской Федерации</w:t>
      </w:r>
      <w:r w:rsidR="00A64B95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от 23.10.1993 № 1090 «О Правилах дорожного движения</w:t>
      </w:r>
      <w:proofErr w:type="gramEnd"/>
      <w:r w:rsidRPr="00BF6820">
        <w:rPr>
          <w:sz w:val="28"/>
          <w:szCs w:val="28"/>
        </w:rPr>
        <w:t xml:space="preserve">», и </w:t>
      </w:r>
      <w:proofErr w:type="gramStart"/>
      <w:r w:rsidRPr="00BF6820">
        <w:rPr>
          <w:sz w:val="28"/>
          <w:szCs w:val="28"/>
        </w:rPr>
        <w:t>обеспечении</w:t>
      </w:r>
      <w:proofErr w:type="gramEnd"/>
      <w:r w:rsidR="00A64B95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ими безопасности дорожного движения;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>2) обеспечивать соответствие транспортно-эксплуатационных</w:t>
      </w:r>
      <w:r w:rsidR="00A64B95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характеристик парковки нормативным требованиям;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 xml:space="preserve">3) оборудовать территорию парковки системой </w:t>
      </w:r>
      <w:proofErr w:type="spellStart"/>
      <w:r w:rsidRPr="00BF6820">
        <w:rPr>
          <w:sz w:val="28"/>
          <w:szCs w:val="28"/>
        </w:rPr>
        <w:t>видеофиксации</w:t>
      </w:r>
      <w:proofErr w:type="spellEnd"/>
      <w:r w:rsidRPr="00BF6820">
        <w:rPr>
          <w:sz w:val="28"/>
          <w:szCs w:val="28"/>
        </w:rPr>
        <w:t>;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proofErr w:type="gramStart"/>
      <w:r w:rsidRPr="00BF6820">
        <w:rPr>
          <w:sz w:val="28"/>
          <w:szCs w:val="28"/>
        </w:rPr>
        <w:t>4) сообщать пользователю парковки, в том числе по его письменному</w:t>
      </w:r>
      <w:r w:rsidR="0091624F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заявлению, сведения, относящиеся к предоставляемым услугам по</w:t>
      </w:r>
      <w:r w:rsidR="0091624F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пользованию платными парковками, в том числе информацию о правилах</w:t>
      </w:r>
      <w:r w:rsidR="0091624F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пользования платной парковкой, о размере платы за пользование на платной</w:t>
      </w:r>
      <w:r w:rsidR="0091624F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основе парковкой, порядке и способах внесения соответствующего размера</w:t>
      </w:r>
      <w:r w:rsidR="0091624F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платы, а также о наличии альтернативных бесплатных парковок.</w:t>
      </w:r>
      <w:proofErr w:type="gramEnd"/>
      <w:r w:rsidRPr="00BF6820">
        <w:rPr>
          <w:sz w:val="28"/>
          <w:szCs w:val="28"/>
        </w:rPr>
        <w:t xml:space="preserve"> Данные</w:t>
      </w:r>
      <w:r w:rsidR="0091624F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сведения по устному запросу пользователя парковки сообщаются</w:t>
      </w:r>
      <w:r w:rsidR="008B532A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немедленно, по письменному заявлению - в течение трех рабочих дней со дня</w:t>
      </w:r>
      <w:r w:rsidR="008B532A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получения заявления;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>5) обеспечивать наличие информации о местах приема письменных</w:t>
      </w:r>
      <w:r w:rsidR="008B532A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претензий пользователей парковок.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>13. Лица, организующие парковки, не вправе оказывать предпочтение одному пользователю парковки перед другими пользователями парковок в</w:t>
      </w:r>
      <w:r w:rsidR="00B2315C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отношении заключения договора, за исключением случаев, предусмотренных</w:t>
      </w:r>
      <w:r w:rsidR="00B2315C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федеральными законами и иными нормативными правовыми актами</w:t>
      </w:r>
      <w:r w:rsidR="00B2315C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Российской Федерации.</w:t>
      </w:r>
      <w:r w:rsidR="00B2315C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На территории парковки организуются места для транспортных средств</w:t>
      </w:r>
      <w:r w:rsidR="00B2315C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инвалидов и лиц с ограниченными возможностями передвижения.</w:t>
      </w:r>
      <w:r w:rsidR="00B2315C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Предоставление таких мест иным пользователям не допускается.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>14. Правила стоянки на бесплатных парковках, правила въезда на них</w:t>
      </w:r>
      <w:r w:rsidR="00B2315C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транспортных средств и их выезда регламентируются Правилами дорожного</w:t>
      </w:r>
      <w:r w:rsidR="00B2315C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движения Российской Федерации, утвержденными постановлением Совета</w:t>
      </w:r>
      <w:r w:rsidR="00B2315C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Министров - Правительства Российской Федерации от 23.10.1993 № 1090</w:t>
      </w:r>
      <w:r w:rsidR="00B2315C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«О Правилах дорожного движения».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>15. Пользование платной парковкой осуществляется на основании</w:t>
      </w:r>
      <w:r w:rsidR="00B2315C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публичного договора между пользователем парковки и лицом,</w:t>
      </w:r>
      <w:r w:rsidR="00B2315C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организующим парковку (далее - договор), согласно которому лицо,</w:t>
      </w:r>
      <w:r w:rsidR="00B2315C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lastRenderedPageBreak/>
        <w:t>организующее парковку, обязано предоставить пользователю парковки право</w:t>
      </w:r>
      <w:r w:rsidR="00B2315C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пользования платной парковкой (стоянки транспортного средства на</w:t>
      </w:r>
      <w:r w:rsidR="00B2315C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парковке), а пользователь парковки - оплатить предоставленную услугу.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>16. Договор считается заключенным с момента оплаты пользователем</w:t>
      </w:r>
      <w:r w:rsidR="00583F74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парковки стоянки транспортного средства на платной парковке.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>17. Отказ от заключения с пользователем парковки договора, при</w:t>
      </w:r>
      <w:r w:rsidR="00583F74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наличии свободного места для стоянки транспортных средств на платной</w:t>
      </w:r>
      <w:r w:rsidR="00583F74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парковке не допускается.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>18. Не допускается взимание с пользователей парковок каких-либо иных</w:t>
      </w:r>
      <w:r w:rsidR="00583F74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платежей, кроме платы за пользование на платной основе парковками.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>19. Выдача пользователю парковки, оплатившему пользование платной</w:t>
      </w:r>
      <w:r w:rsidR="00583F74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парковкой, документа об оплате производится после внесения платы за</w:t>
      </w:r>
      <w:r w:rsidR="00583F74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пользование платной парковкой.</w:t>
      </w:r>
      <w:r w:rsidR="00583F74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Для оплаты платной парковки с использованием технических средств</w:t>
      </w:r>
      <w:r w:rsidR="003A393F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автоматической электронной оплаты применяются многоразовые талоны с</w:t>
      </w:r>
      <w:r w:rsidR="003A393F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магнитной полосой, электронные контактные и бесконтактные смарт-карты,</w:t>
      </w:r>
      <w:r w:rsidR="003A393F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дающие право на ограниченное число часов и (или) суток пользования</w:t>
      </w:r>
      <w:r w:rsidR="003A393F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платной парковкой. В этом случае документ об оплате стоянки</w:t>
      </w:r>
      <w:r w:rsidR="003A393F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транспортного средства на платной парковке выдается в пункте взимания</w:t>
      </w:r>
      <w:r w:rsidR="003A393F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платы по требованию пользователя парковки.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>20. До заключения договора лицо, организующее парковку,</w:t>
      </w:r>
      <w:r w:rsidR="00FB689E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предоставляет пользователю парковки полную и достоверную информацию</w:t>
      </w:r>
      <w:r w:rsidR="00FB689E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об оказываемых услугах, обеспечивающую возможность их выбора.</w:t>
      </w:r>
      <w:r w:rsidR="00FB689E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Информация предоставляется на русском языке. Информация доводится до</w:t>
      </w:r>
      <w:r w:rsidR="00FB689E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 xml:space="preserve">сведения пользователей парковок в пункте оплаты и (или) местах въезда </w:t>
      </w:r>
      <w:proofErr w:type="gramStart"/>
      <w:r w:rsidRPr="00BF6820">
        <w:rPr>
          <w:sz w:val="28"/>
          <w:szCs w:val="28"/>
        </w:rPr>
        <w:t>на</w:t>
      </w:r>
      <w:proofErr w:type="gramEnd"/>
      <w:r w:rsidRPr="00BF6820">
        <w:rPr>
          <w:sz w:val="28"/>
          <w:szCs w:val="28"/>
        </w:rPr>
        <w:t xml:space="preserve"> 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>платную парковку.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>21. Места размещения информационных табло должны соответствовать</w:t>
      </w:r>
      <w:r w:rsidR="00FB689E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национальным стандартам, устанавливающим требования к</w:t>
      </w:r>
      <w:r w:rsidR="00FB689E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информационным дорожным знакам.</w:t>
      </w:r>
    </w:p>
    <w:p w:rsidR="00A00156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>22. Информация о местах нахождения парковок на автомобильных</w:t>
      </w:r>
      <w:r w:rsidR="00FB689E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дорогах размещается на сайте министерства транспорта и дорожного</w:t>
      </w:r>
      <w:r w:rsidR="00FB689E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хозяйства Новосибирской области в информационно-телекоммуникационной</w:t>
      </w:r>
      <w:r w:rsidR="00FB689E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сети Интернет.</w:t>
      </w:r>
    </w:p>
    <w:p w:rsidR="006854CA" w:rsidRPr="00BF6820" w:rsidRDefault="00A00156" w:rsidP="00BF6820">
      <w:pPr>
        <w:ind w:firstLine="851"/>
        <w:jc w:val="both"/>
        <w:rPr>
          <w:sz w:val="28"/>
          <w:szCs w:val="28"/>
        </w:rPr>
      </w:pPr>
      <w:r w:rsidRPr="00BF6820">
        <w:rPr>
          <w:sz w:val="28"/>
          <w:szCs w:val="28"/>
        </w:rPr>
        <w:t xml:space="preserve">23. В целях </w:t>
      </w:r>
      <w:proofErr w:type="gramStart"/>
      <w:r w:rsidRPr="00BF6820">
        <w:rPr>
          <w:sz w:val="28"/>
          <w:szCs w:val="28"/>
        </w:rPr>
        <w:t>контроля за</w:t>
      </w:r>
      <w:proofErr w:type="gramEnd"/>
      <w:r w:rsidRPr="00BF6820">
        <w:rPr>
          <w:sz w:val="28"/>
          <w:szCs w:val="28"/>
        </w:rPr>
        <w:t xml:space="preserve"> исполнением договора и урегулирования</w:t>
      </w:r>
      <w:r w:rsidR="00FB689E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возникающих споров лицом, организующим парковку, осуществляется</w:t>
      </w:r>
      <w:r w:rsidR="008D0864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регистрация фактов пользования платной парковкой, включающая сбор,</w:t>
      </w:r>
      <w:r w:rsidR="008D0864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хранение и использование данных о транспортных средствах, оставленных на</w:t>
      </w:r>
      <w:r w:rsidR="008D0864" w:rsidRPr="00BF6820">
        <w:rPr>
          <w:sz w:val="28"/>
          <w:szCs w:val="28"/>
        </w:rPr>
        <w:t xml:space="preserve"> </w:t>
      </w:r>
      <w:r w:rsidRPr="00BF6820">
        <w:rPr>
          <w:sz w:val="28"/>
          <w:szCs w:val="28"/>
        </w:rPr>
        <w:t>платной парковке, времени и месте пользования платной парковкой.</w:t>
      </w:r>
    </w:p>
    <w:sectPr w:rsidR="006854CA" w:rsidRPr="00BF6820" w:rsidSect="00A1538E">
      <w:headerReference w:type="first" r:id="rId9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4062" w:rsidRDefault="00114062">
      <w:r>
        <w:separator/>
      </w:r>
    </w:p>
  </w:endnote>
  <w:endnote w:type="continuationSeparator" w:id="0">
    <w:p w:rsidR="00114062" w:rsidRDefault="001140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4062" w:rsidRDefault="00114062">
      <w:r>
        <w:separator/>
      </w:r>
    </w:p>
  </w:footnote>
  <w:footnote w:type="continuationSeparator" w:id="0">
    <w:p w:rsidR="00114062" w:rsidRDefault="001140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D81" w:rsidRDefault="00114062" w:rsidP="00952033">
    <w:pPr>
      <w:pStyle w:val="a3"/>
      <w:tabs>
        <w:tab w:val="left" w:pos="3858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801AA1"/>
    <w:multiLevelType w:val="hybridMultilevel"/>
    <w:tmpl w:val="7C4C09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3E37F1"/>
    <w:multiLevelType w:val="hybridMultilevel"/>
    <w:tmpl w:val="8668AEBA"/>
    <w:lvl w:ilvl="0" w:tplc="00C6EF9A">
      <w:start w:val="1"/>
      <w:numFmt w:val="decimal"/>
      <w:lvlText w:val="%1)"/>
      <w:lvlJc w:val="left"/>
      <w:pPr>
        <w:ind w:left="34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AF74D38"/>
    <w:multiLevelType w:val="hybridMultilevel"/>
    <w:tmpl w:val="358803CC"/>
    <w:lvl w:ilvl="0" w:tplc="A8AA2D54">
      <w:start w:val="1"/>
      <w:numFmt w:val="decimal"/>
      <w:lvlText w:val="%1)"/>
      <w:lvlJc w:val="left"/>
      <w:pPr>
        <w:ind w:left="34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2C2E"/>
    <w:rsid w:val="000177F0"/>
    <w:rsid w:val="00020D7B"/>
    <w:rsid w:val="00053D7E"/>
    <w:rsid w:val="00054D3E"/>
    <w:rsid w:val="00074364"/>
    <w:rsid w:val="00074B4A"/>
    <w:rsid w:val="00074FDE"/>
    <w:rsid w:val="00077992"/>
    <w:rsid w:val="000916F0"/>
    <w:rsid w:val="000931D1"/>
    <w:rsid w:val="00094861"/>
    <w:rsid w:val="000B1DCB"/>
    <w:rsid w:val="000B270D"/>
    <w:rsid w:val="000C4944"/>
    <w:rsid w:val="000D2BF1"/>
    <w:rsid w:val="000D4778"/>
    <w:rsid w:val="00104C1B"/>
    <w:rsid w:val="00110FBA"/>
    <w:rsid w:val="00114062"/>
    <w:rsid w:val="00130F08"/>
    <w:rsid w:val="001346D5"/>
    <w:rsid w:val="0014192E"/>
    <w:rsid w:val="001642A4"/>
    <w:rsid w:val="0016514C"/>
    <w:rsid w:val="0018370B"/>
    <w:rsid w:val="00187378"/>
    <w:rsid w:val="001A43EA"/>
    <w:rsid w:val="001C057D"/>
    <w:rsid w:val="002237C7"/>
    <w:rsid w:val="00226040"/>
    <w:rsid w:val="002503D5"/>
    <w:rsid w:val="00253690"/>
    <w:rsid w:val="00257343"/>
    <w:rsid w:val="00262C2E"/>
    <w:rsid w:val="00273E99"/>
    <w:rsid w:val="00276124"/>
    <w:rsid w:val="00277687"/>
    <w:rsid w:val="002A4F49"/>
    <w:rsid w:val="002A7948"/>
    <w:rsid w:val="002E0E2C"/>
    <w:rsid w:val="002F4E2F"/>
    <w:rsid w:val="003020C1"/>
    <w:rsid w:val="00302FBB"/>
    <w:rsid w:val="003034AB"/>
    <w:rsid w:val="00311A6B"/>
    <w:rsid w:val="00314B28"/>
    <w:rsid w:val="003217D2"/>
    <w:rsid w:val="0032653A"/>
    <w:rsid w:val="00327CD5"/>
    <w:rsid w:val="0034100D"/>
    <w:rsid w:val="003447D0"/>
    <w:rsid w:val="00361ADD"/>
    <w:rsid w:val="00381E89"/>
    <w:rsid w:val="00387EBC"/>
    <w:rsid w:val="003A393F"/>
    <w:rsid w:val="003A55B7"/>
    <w:rsid w:val="003C0079"/>
    <w:rsid w:val="003D7E53"/>
    <w:rsid w:val="003E03AE"/>
    <w:rsid w:val="003E1776"/>
    <w:rsid w:val="003E4C6C"/>
    <w:rsid w:val="003F3839"/>
    <w:rsid w:val="003F68A6"/>
    <w:rsid w:val="00405B96"/>
    <w:rsid w:val="00421133"/>
    <w:rsid w:val="0042317D"/>
    <w:rsid w:val="00444F6C"/>
    <w:rsid w:val="00445723"/>
    <w:rsid w:val="00446089"/>
    <w:rsid w:val="0045707D"/>
    <w:rsid w:val="00457BE6"/>
    <w:rsid w:val="004629A7"/>
    <w:rsid w:val="004B1CAE"/>
    <w:rsid w:val="004C1F34"/>
    <w:rsid w:val="004E278D"/>
    <w:rsid w:val="004E4296"/>
    <w:rsid w:val="004F435B"/>
    <w:rsid w:val="00507800"/>
    <w:rsid w:val="00520640"/>
    <w:rsid w:val="00526DD7"/>
    <w:rsid w:val="00565817"/>
    <w:rsid w:val="00583F74"/>
    <w:rsid w:val="00590B66"/>
    <w:rsid w:val="005D1AB1"/>
    <w:rsid w:val="005F0653"/>
    <w:rsid w:val="005F657D"/>
    <w:rsid w:val="00615959"/>
    <w:rsid w:val="0063504F"/>
    <w:rsid w:val="00642308"/>
    <w:rsid w:val="006621EC"/>
    <w:rsid w:val="00665211"/>
    <w:rsid w:val="00676415"/>
    <w:rsid w:val="0068018A"/>
    <w:rsid w:val="006854CA"/>
    <w:rsid w:val="00687B05"/>
    <w:rsid w:val="006B2321"/>
    <w:rsid w:val="006D5DAD"/>
    <w:rsid w:val="006E0DC3"/>
    <w:rsid w:val="006E23CE"/>
    <w:rsid w:val="006E6ACB"/>
    <w:rsid w:val="006F0232"/>
    <w:rsid w:val="00706D97"/>
    <w:rsid w:val="00710D22"/>
    <w:rsid w:val="007210B3"/>
    <w:rsid w:val="0073575F"/>
    <w:rsid w:val="007423F8"/>
    <w:rsid w:val="00746A83"/>
    <w:rsid w:val="00755FD8"/>
    <w:rsid w:val="00770829"/>
    <w:rsid w:val="00787754"/>
    <w:rsid w:val="007B1B27"/>
    <w:rsid w:val="007C5A5D"/>
    <w:rsid w:val="007C6005"/>
    <w:rsid w:val="007C6E74"/>
    <w:rsid w:val="007C70E5"/>
    <w:rsid w:val="007E59EC"/>
    <w:rsid w:val="007F00CF"/>
    <w:rsid w:val="0082379F"/>
    <w:rsid w:val="00834676"/>
    <w:rsid w:val="008550BE"/>
    <w:rsid w:val="008649E2"/>
    <w:rsid w:val="0086779A"/>
    <w:rsid w:val="00870F7E"/>
    <w:rsid w:val="00877486"/>
    <w:rsid w:val="00897DF5"/>
    <w:rsid w:val="008A4FBD"/>
    <w:rsid w:val="008B532A"/>
    <w:rsid w:val="008B7CB1"/>
    <w:rsid w:val="008D0864"/>
    <w:rsid w:val="008D76B5"/>
    <w:rsid w:val="008E6DF9"/>
    <w:rsid w:val="008F6186"/>
    <w:rsid w:val="00912FC9"/>
    <w:rsid w:val="0091624F"/>
    <w:rsid w:val="00931ACF"/>
    <w:rsid w:val="009449B7"/>
    <w:rsid w:val="0094733D"/>
    <w:rsid w:val="00973448"/>
    <w:rsid w:val="009875A7"/>
    <w:rsid w:val="00990B7B"/>
    <w:rsid w:val="009B21AF"/>
    <w:rsid w:val="009D09CB"/>
    <w:rsid w:val="009D0DA0"/>
    <w:rsid w:val="009D18B8"/>
    <w:rsid w:val="009E02F2"/>
    <w:rsid w:val="009E3963"/>
    <w:rsid w:val="009E54AA"/>
    <w:rsid w:val="009F0A49"/>
    <w:rsid w:val="00A00156"/>
    <w:rsid w:val="00A05A6F"/>
    <w:rsid w:val="00A0615A"/>
    <w:rsid w:val="00A1538E"/>
    <w:rsid w:val="00A35111"/>
    <w:rsid w:val="00A40754"/>
    <w:rsid w:val="00A42D11"/>
    <w:rsid w:val="00A64B95"/>
    <w:rsid w:val="00A8537A"/>
    <w:rsid w:val="00A961BE"/>
    <w:rsid w:val="00AA3741"/>
    <w:rsid w:val="00AB00DB"/>
    <w:rsid w:val="00AC7A5E"/>
    <w:rsid w:val="00AC7EC9"/>
    <w:rsid w:val="00AD0030"/>
    <w:rsid w:val="00AE09CF"/>
    <w:rsid w:val="00B2315C"/>
    <w:rsid w:val="00B23C45"/>
    <w:rsid w:val="00B26797"/>
    <w:rsid w:val="00B30DD1"/>
    <w:rsid w:val="00B509FE"/>
    <w:rsid w:val="00B66D82"/>
    <w:rsid w:val="00B704B7"/>
    <w:rsid w:val="00B83C47"/>
    <w:rsid w:val="00B83EC5"/>
    <w:rsid w:val="00B851A1"/>
    <w:rsid w:val="00BB0B23"/>
    <w:rsid w:val="00BB1D95"/>
    <w:rsid w:val="00BD0809"/>
    <w:rsid w:val="00BD6A44"/>
    <w:rsid w:val="00BE49D1"/>
    <w:rsid w:val="00BF0A43"/>
    <w:rsid w:val="00BF427A"/>
    <w:rsid w:val="00BF6820"/>
    <w:rsid w:val="00C0424A"/>
    <w:rsid w:val="00C17877"/>
    <w:rsid w:val="00C2622A"/>
    <w:rsid w:val="00C5124A"/>
    <w:rsid w:val="00C5504B"/>
    <w:rsid w:val="00C64698"/>
    <w:rsid w:val="00C83C8D"/>
    <w:rsid w:val="00C853AA"/>
    <w:rsid w:val="00CB6C44"/>
    <w:rsid w:val="00CC196B"/>
    <w:rsid w:val="00CF054B"/>
    <w:rsid w:val="00CF4179"/>
    <w:rsid w:val="00D041BA"/>
    <w:rsid w:val="00D2212B"/>
    <w:rsid w:val="00D42D24"/>
    <w:rsid w:val="00D45B90"/>
    <w:rsid w:val="00D577AB"/>
    <w:rsid w:val="00D70F24"/>
    <w:rsid w:val="00D96B79"/>
    <w:rsid w:val="00DC3A05"/>
    <w:rsid w:val="00DC539E"/>
    <w:rsid w:val="00DD2B7C"/>
    <w:rsid w:val="00DE09D0"/>
    <w:rsid w:val="00DF144E"/>
    <w:rsid w:val="00E23128"/>
    <w:rsid w:val="00E272AF"/>
    <w:rsid w:val="00E30353"/>
    <w:rsid w:val="00E430C1"/>
    <w:rsid w:val="00E613B0"/>
    <w:rsid w:val="00E76FCD"/>
    <w:rsid w:val="00E843C1"/>
    <w:rsid w:val="00E9446C"/>
    <w:rsid w:val="00EB2EC2"/>
    <w:rsid w:val="00EB79E0"/>
    <w:rsid w:val="00EC29CE"/>
    <w:rsid w:val="00ED4B2F"/>
    <w:rsid w:val="00ED7EFF"/>
    <w:rsid w:val="00F04A21"/>
    <w:rsid w:val="00F13389"/>
    <w:rsid w:val="00F302A5"/>
    <w:rsid w:val="00F35314"/>
    <w:rsid w:val="00F374A8"/>
    <w:rsid w:val="00F451E7"/>
    <w:rsid w:val="00F630A9"/>
    <w:rsid w:val="00F771CE"/>
    <w:rsid w:val="00F869EA"/>
    <w:rsid w:val="00F951A7"/>
    <w:rsid w:val="00FB42A6"/>
    <w:rsid w:val="00FB689E"/>
    <w:rsid w:val="00FC1984"/>
    <w:rsid w:val="00FC3548"/>
    <w:rsid w:val="00FE4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0" w:unhideWhenUsed="0" w:qFormat="1"/>
    <w:lsdException w:name="Document Map" w:uiPriority="0"/>
    <w:lsdException w:name="Normal (Web)" w:uiPriority="0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64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851A1"/>
    <w:pPr>
      <w:keepNext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B851A1"/>
    <w:pPr>
      <w:keepNext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B851A1"/>
    <w:pPr>
      <w:keepNext/>
      <w:ind w:left="990"/>
      <w:jc w:val="center"/>
      <w:outlineLvl w:val="2"/>
    </w:pPr>
    <w:rPr>
      <w:sz w:val="28"/>
    </w:rPr>
  </w:style>
  <w:style w:type="paragraph" w:styleId="4">
    <w:name w:val="heading 4"/>
    <w:basedOn w:val="a"/>
    <w:next w:val="a"/>
    <w:link w:val="40"/>
    <w:qFormat/>
    <w:rsid w:val="00B851A1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6">
    <w:name w:val="heading 6"/>
    <w:basedOn w:val="a"/>
    <w:next w:val="a"/>
    <w:link w:val="60"/>
    <w:qFormat/>
    <w:rsid w:val="00B851A1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020D7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020D7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C17877"/>
    <w:rPr>
      <w:color w:val="0000FF"/>
      <w:u w:val="single"/>
    </w:rPr>
  </w:style>
  <w:style w:type="paragraph" w:customStyle="1" w:styleId="s1">
    <w:name w:val="s_1"/>
    <w:basedOn w:val="a"/>
    <w:rsid w:val="00C17877"/>
    <w:pPr>
      <w:spacing w:before="100" w:beforeAutospacing="1" w:after="100" w:afterAutospacing="1"/>
    </w:pPr>
  </w:style>
  <w:style w:type="paragraph" w:styleId="a6">
    <w:name w:val="footnote text"/>
    <w:basedOn w:val="a"/>
    <w:link w:val="a7"/>
    <w:uiPriority w:val="99"/>
    <w:semiHidden/>
    <w:unhideWhenUsed/>
    <w:rsid w:val="00BB1D95"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BB1D9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uiPriority w:val="99"/>
    <w:rsid w:val="00BB1D95"/>
    <w:rPr>
      <w:rFonts w:cs="Times New Roman"/>
      <w:vertAlign w:val="superscript"/>
    </w:rPr>
  </w:style>
  <w:style w:type="character" w:customStyle="1" w:styleId="10">
    <w:name w:val="Заголовок 1 Знак"/>
    <w:basedOn w:val="a0"/>
    <w:link w:val="1"/>
    <w:rsid w:val="00B851A1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B851A1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B851A1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B851A1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B851A1"/>
    <w:rPr>
      <w:rFonts w:ascii="Times New Roman" w:eastAsia="Times New Roman" w:hAnsi="Times New Roman" w:cs="Times New Roman"/>
      <w:b/>
      <w:bCs/>
      <w:lang w:eastAsia="ru-RU"/>
    </w:rPr>
  </w:style>
  <w:style w:type="numbering" w:customStyle="1" w:styleId="11">
    <w:name w:val="Нет списка1"/>
    <w:next w:val="a2"/>
    <w:semiHidden/>
    <w:rsid w:val="00B851A1"/>
  </w:style>
  <w:style w:type="paragraph" w:customStyle="1" w:styleId="a9">
    <w:name w:val="Знак"/>
    <w:basedOn w:val="a"/>
    <w:autoRedefine/>
    <w:rsid w:val="00B851A1"/>
    <w:pPr>
      <w:spacing w:after="160" w:line="240" w:lineRule="exact"/>
      <w:ind w:left="26"/>
    </w:pPr>
    <w:rPr>
      <w:lang w:val="en-US" w:eastAsia="en-US"/>
    </w:rPr>
  </w:style>
  <w:style w:type="paragraph" w:styleId="aa">
    <w:name w:val="Body Text"/>
    <w:basedOn w:val="a"/>
    <w:link w:val="ab"/>
    <w:rsid w:val="00B851A1"/>
    <w:pPr>
      <w:jc w:val="both"/>
    </w:pPr>
    <w:rPr>
      <w:sz w:val="28"/>
    </w:rPr>
  </w:style>
  <w:style w:type="character" w:customStyle="1" w:styleId="ab">
    <w:name w:val="Основной текст Знак"/>
    <w:basedOn w:val="a0"/>
    <w:link w:val="aa"/>
    <w:rsid w:val="00B851A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1">
    <w:name w:val="Body Text 2"/>
    <w:basedOn w:val="a"/>
    <w:link w:val="22"/>
    <w:rsid w:val="00B851A1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B851A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B851A1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B851A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c">
    <w:name w:val="Balloon Text"/>
    <w:basedOn w:val="a"/>
    <w:link w:val="ad"/>
    <w:semiHidden/>
    <w:rsid w:val="00B851A1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semiHidden/>
    <w:rsid w:val="00B851A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B851A1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B851A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Cell">
    <w:name w:val="ConsPlusCell"/>
    <w:rsid w:val="00B851A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rsid w:val="00B851A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B851A1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western">
    <w:name w:val="western"/>
    <w:basedOn w:val="a"/>
    <w:rsid w:val="00B851A1"/>
    <w:pPr>
      <w:spacing w:before="100" w:beforeAutospacing="1" w:after="115"/>
    </w:pPr>
    <w:rPr>
      <w:color w:val="000000"/>
    </w:rPr>
  </w:style>
  <w:style w:type="paragraph" w:styleId="ae">
    <w:name w:val="Normal (Web)"/>
    <w:basedOn w:val="a"/>
    <w:rsid w:val="00B851A1"/>
    <w:pPr>
      <w:spacing w:before="100" w:beforeAutospacing="1" w:after="100" w:afterAutospacing="1"/>
    </w:pPr>
    <w:rPr>
      <w:rFonts w:ascii="Verdana" w:hAnsi="Verdana"/>
      <w:color w:val="333366"/>
      <w:sz w:val="18"/>
      <w:szCs w:val="18"/>
    </w:rPr>
  </w:style>
  <w:style w:type="table" w:styleId="af">
    <w:name w:val="Table Grid"/>
    <w:basedOn w:val="a1"/>
    <w:rsid w:val="00B851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Body Text Indent"/>
    <w:basedOn w:val="a"/>
    <w:link w:val="af1"/>
    <w:rsid w:val="00B851A1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rsid w:val="00B851A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3">
    <w:name w:val="Body Text Indent 2"/>
    <w:basedOn w:val="a"/>
    <w:link w:val="24"/>
    <w:rsid w:val="00B851A1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rsid w:val="00B851A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2">
    <w:name w:val="Strong"/>
    <w:qFormat/>
    <w:rsid w:val="00B851A1"/>
    <w:rPr>
      <w:b/>
      <w:bCs/>
    </w:rPr>
  </w:style>
  <w:style w:type="paragraph" w:customStyle="1" w:styleId="ConsPlusNormal">
    <w:name w:val="ConsPlusNormal"/>
    <w:rsid w:val="00B851A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3">
    <w:name w:val="footer"/>
    <w:basedOn w:val="a"/>
    <w:link w:val="af4"/>
    <w:rsid w:val="00B851A1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rsid w:val="00B851A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5">
    <w:name w:val="page number"/>
    <w:basedOn w:val="a0"/>
    <w:rsid w:val="00B851A1"/>
  </w:style>
  <w:style w:type="character" w:customStyle="1" w:styleId="maintext1">
    <w:name w:val="maintext1"/>
    <w:rsid w:val="00B851A1"/>
    <w:rPr>
      <w:vanish w:val="0"/>
      <w:webHidden w:val="0"/>
      <w:sz w:val="18"/>
      <w:szCs w:val="18"/>
      <w:specVanish w:val="0"/>
    </w:rPr>
  </w:style>
  <w:style w:type="character" w:customStyle="1" w:styleId="fill">
    <w:name w:val="fill"/>
    <w:basedOn w:val="a0"/>
    <w:rsid w:val="00B851A1"/>
  </w:style>
  <w:style w:type="character" w:styleId="af6">
    <w:name w:val="Emphasis"/>
    <w:qFormat/>
    <w:rsid w:val="00B851A1"/>
    <w:rPr>
      <w:i/>
      <w:iCs/>
    </w:rPr>
  </w:style>
  <w:style w:type="character" w:customStyle="1" w:styleId="a00">
    <w:name w:val="a0"/>
    <w:basedOn w:val="a0"/>
    <w:rsid w:val="00B851A1"/>
  </w:style>
  <w:style w:type="paragraph" w:customStyle="1" w:styleId="a10">
    <w:name w:val="a1"/>
    <w:basedOn w:val="a"/>
    <w:rsid w:val="00B851A1"/>
    <w:pPr>
      <w:spacing w:before="100" w:beforeAutospacing="1" w:after="100" w:afterAutospacing="1"/>
    </w:pPr>
  </w:style>
  <w:style w:type="paragraph" w:customStyle="1" w:styleId="af7">
    <w:name w:val="Моноширинный"/>
    <w:basedOn w:val="a"/>
    <w:next w:val="a"/>
    <w:rsid w:val="00B851A1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af8">
    <w:name w:val="Title"/>
    <w:basedOn w:val="a"/>
    <w:link w:val="af9"/>
    <w:qFormat/>
    <w:rsid w:val="00B851A1"/>
    <w:pPr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f9">
    <w:name w:val="Название Знак"/>
    <w:basedOn w:val="a0"/>
    <w:link w:val="af8"/>
    <w:rsid w:val="00B851A1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customStyle="1" w:styleId="ConsTitle">
    <w:name w:val="ConsTitle"/>
    <w:rsid w:val="00B851A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highlighthighlightactive">
    <w:name w:val="highlight highlight_active"/>
    <w:basedOn w:val="a0"/>
    <w:rsid w:val="00B851A1"/>
  </w:style>
  <w:style w:type="character" w:customStyle="1" w:styleId="12">
    <w:name w:val="Стиль 12 пт курсив"/>
    <w:rsid w:val="00B851A1"/>
    <w:rPr>
      <w:i/>
      <w:iCs/>
      <w:sz w:val="24"/>
    </w:rPr>
  </w:style>
  <w:style w:type="paragraph" w:styleId="afa">
    <w:name w:val="List Paragraph"/>
    <w:basedOn w:val="a"/>
    <w:qFormat/>
    <w:rsid w:val="00B851A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b">
    <w:name w:val="Document Map"/>
    <w:basedOn w:val="a"/>
    <w:link w:val="afc"/>
    <w:semiHidden/>
    <w:rsid w:val="00B851A1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c">
    <w:name w:val="Схема документа Знак"/>
    <w:basedOn w:val="a0"/>
    <w:link w:val="afb"/>
    <w:semiHidden/>
    <w:rsid w:val="00B851A1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harChar4">
    <w:name w:val="Char Char4 Знак Знак Знак"/>
    <w:basedOn w:val="a"/>
    <w:rsid w:val="00B851A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Oaeno">
    <w:name w:val="Oaeno"/>
    <w:basedOn w:val="a"/>
    <w:rsid w:val="00B851A1"/>
    <w:pPr>
      <w:widowControl w:val="0"/>
    </w:pPr>
    <w:rPr>
      <w:rFonts w:ascii="Courier New" w:hAnsi="Courier New"/>
      <w:sz w:val="20"/>
      <w:szCs w:val="20"/>
    </w:rPr>
  </w:style>
  <w:style w:type="paragraph" w:customStyle="1" w:styleId="ConsPlusNormal0">
    <w:name w:val="ConsPlusNormal Знак"/>
    <w:rsid w:val="00B851A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d">
    <w:name w:val="Статья"/>
    <w:basedOn w:val="a"/>
    <w:rsid w:val="00B851A1"/>
    <w:pPr>
      <w:jc w:val="both"/>
    </w:pPr>
    <w:rPr>
      <w:rFonts w:ascii="Courier New" w:hAnsi="Courier New"/>
      <w:szCs w:val="20"/>
    </w:rPr>
  </w:style>
  <w:style w:type="character" w:customStyle="1" w:styleId="apple-converted-space">
    <w:name w:val="apple-converted-space"/>
    <w:rsid w:val="00B851A1"/>
  </w:style>
  <w:style w:type="paragraph" w:customStyle="1" w:styleId="Default">
    <w:name w:val="Default"/>
    <w:rsid w:val="00746A8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0" w:unhideWhenUsed="0" w:qFormat="1"/>
    <w:lsdException w:name="Document Map" w:uiPriority="0"/>
    <w:lsdException w:name="Normal (Web)" w:uiPriority="0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64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851A1"/>
    <w:pPr>
      <w:keepNext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B851A1"/>
    <w:pPr>
      <w:keepNext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B851A1"/>
    <w:pPr>
      <w:keepNext/>
      <w:ind w:left="990"/>
      <w:jc w:val="center"/>
      <w:outlineLvl w:val="2"/>
    </w:pPr>
    <w:rPr>
      <w:sz w:val="28"/>
    </w:rPr>
  </w:style>
  <w:style w:type="paragraph" w:styleId="4">
    <w:name w:val="heading 4"/>
    <w:basedOn w:val="a"/>
    <w:next w:val="a"/>
    <w:link w:val="40"/>
    <w:qFormat/>
    <w:rsid w:val="00B851A1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6">
    <w:name w:val="heading 6"/>
    <w:basedOn w:val="a"/>
    <w:next w:val="a"/>
    <w:link w:val="60"/>
    <w:qFormat/>
    <w:rsid w:val="00B851A1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020D7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020D7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C17877"/>
    <w:rPr>
      <w:color w:val="0000FF"/>
      <w:u w:val="single"/>
    </w:rPr>
  </w:style>
  <w:style w:type="paragraph" w:customStyle="1" w:styleId="s1">
    <w:name w:val="s_1"/>
    <w:basedOn w:val="a"/>
    <w:rsid w:val="00C17877"/>
    <w:pPr>
      <w:spacing w:before="100" w:beforeAutospacing="1" w:after="100" w:afterAutospacing="1"/>
    </w:pPr>
  </w:style>
  <w:style w:type="paragraph" w:styleId="a6">
    <w:name w:val="footnote text"/>
    <w:basedOn w:val="a"/>
    <w:link w:val="a7"/>
    <w:uiPriority w:val="99"/>
    <w:semiHidden/>
    <w:unhideWhenUsed/>
    <w:rsid w:val="00BB1D95"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BB1D9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uiPriority w:val="99"/>
    <w:rsid w:val="00BB1D95"/>
    <w:rPr>
      <w:rFonts w:cs="Times New Roman"/>
      <w:vertAlign w:val="superscript"/>
    </w:rPr>
  </w:style>
  <w:style w:type="character" w:customStyle="1" w:styleId="10">
    <w:name w:val="Заголовок 1 Знак"/>
    <w:basedOn w:val="a0"/>
    <w:link w:val="1"/>
    <w:rsid w:val="00B851A1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B851A1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B851A1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B851A1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B851A1"/>
    <w:rPr>
      <w:rFonts w:ascii="Times New Roman" w:eastAsia="Times New Roman" w:hAnsi="Times New Roman" w:cs="Times New Roman"/>
      <w:b/>
      <w:bCs/>
      <w:lang w:eastAsia="ru-RU"/>
    </w:rPr>
  </w:style>
  <w:style w:type="numbering" w:customStyle="1" w:styleId="11">
    <w:name w:val="Нет списка1"/>
    <w:next w:val="a2"/>
    <w:semiHidden/>
    <w:rsid w:val="00B851A1"/>
  </w:style>
  <w:style w:type="paragraph" w:customStyle="1" w:styleId="a9">
    <w:name w:val="Знак"/>
    <w:basedOn w:val="a"/>
    <w:autoRedefine/>
    <w:rsid w:val="00B851A1"/>
    <w:pPr>
      <w:spacing w:after="160" w:line="240" w:lineRule="exact"/>
      <w:ind w:left="26"/>
    </w:pPr>
    <w:rPr>
      <w:lang w:val="en-US" w:eastAsia="en-US"/>
    </w:rPr>
  </w:style>
  <w:style w:type="paragraph" w:styleId="aa">
    <w:name w:val="Body Text"/>
    <w:basedOn w:val="a"/>
    <w:link w:val="ab"/>
    <w:rsid w:val="00B851A1"/>
    <w:pPr>
      <w:jc w:val="both"/>
    </w:pPr>
    <w:rPr>
      <w:sz w:val="28"/>
    </w:rPr>
  </w:style>
  <w:style w:type="character" w:customStyle="1" w:styleId="ab">
    <w:name w:val="Основной текст Знак"/>
    <w:basedOn w:val="a0"/>
    <w:link w:val="aa"/>
    <w:rsid w:val="00B851A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1">
    <w:name w:val="Body Text 2"/>
    <w:basedOn w:val="a"/>
    <w:link w:val="22"/>
    <w:rsid w:val="00B851A1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B851A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B851A1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B851A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c">
    <w:name w:val="Balloon Text"/>
    <w:basedOn w:val="a"/>
    <w:link w:val="ad"/>
    <w:semiHidden/>
    <w:rsid w:val="00B851A1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semiHidden/>
    <w:rsid w:val="00B851A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B851A1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B851A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Cell">
    <w:name w:val="ConsPlusCell"/>
    <w:rsid w:val="00B851A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rsid w:val="00B851A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B851A1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western">
    <w:name w:val="western"/>
    <w:basedOn w:val="a"/>
    <w:rsid w:val="00B851A1"/>
    <w:pPr>
      <w:spacing w:before="100" w:beforeAutospacing="1" w:after="115"/>
    </w:pPr>
    <w:rPr>
      <w:color w:val="000000"/>
    </w:rPr>
  </w:style>
  <w:style w:type="paragraph" w:styleId="ae">
    <w:name w:val="Normal (Web)"/>
    <w:basedOn w:val="a"/>
    <w:rsid w:val="00B851A1"/>
    <w:pPr>
      <w:spacing w:before="100" w:beforeAutospacing="1" w:after="100" w:afterAutospacing="1"/>
    </w:pPr>
    <w:rPr>
      <w:rFonts w:ascii="Verdana" w:hAnsi="Verdana"/>
      <w:color w:val="333366"/>
      <w:sz w:val="18"/>
      <w:szCs w:val="18"/>
    </w:rPr>
  </w:style>
  <w:style w:type="table" w:styleId="af">
    <w:name w:val="Table Grid"/>
    <w:basedOn w:val="a1"/>
    <w:rsid w:val="00B851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Body Text Indent"/>
    <w:basedOn w:val="a"/>
    <w:link w:val="af1"/>
    <w:rsid w:val="00B851A1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rsid w:val="00B851A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3">
    <w:name w:val="Body Text Indent 2"/>
    <w:basedOn w:val="a"/>
    <w:link w:val="24"/>
    <w:rsid w:val="00B851A1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rsid w:val="00B851A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2">
    <w:name w:val="Strong"/>
    <w:qFormat/>
    <w:rsid w:val="00B851A1"/>
    <w:rPr>
      <w:b/>
      <w:bCs/>
    </w:rPr>
  </w:style>
  <w:style w:type="paragraph" w:customStyle="1" w:styleId="ConsPlusNormal">
    <w:name w:val="ConsPlusNormal"/>
    <w:rsid w:val="00B851A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3">
    <w:name w:val="footer"/>
    <w:basedOn w:val="a"/>
    <w:link w:val="af4"/>
    <w:rsid w:val="00B851A1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rsid w:val="00B851A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5">
    <w:name w:val="page number"/>
    <w:basedOn w:val="a0"/>
    <w:rsid w:val="00B851A1"/>
  </w:style>
  <w:style w:type="character" w:customStyle="1" w:styleId="maintext1">
    <w:name w:val="maintext1"/>
    <w:rsid w:val="00B851A1"/>
    <w:rPr>
      <w:vanish w:val="0"/>
      <w:webHidden w:val="0"/>
      <w:sz w:val="18"/>
      <w:szCs w:val="18"/>
      <w:specVanish w:val="0"/>
    </w:rPr>
  </w:style>
  <w:style w:type="character" w:customStyle="1" w:styleId="fill">
    <w:name w:val="fill"/>
    <w:basedOn w:val="a0"/>
    <w:rsid w:val="00B851A1"/>
  </w:style>
  <w:style w:type="character" w:styleId="af6">
    <w:name w:val="Emphasis"/>
    <w:qFormat/>
    <w:rsid w:val="00B851A1"/>
    <w:rPr>
      <w:i/>
      <w:iCs/>
    </w:rPr>
  </w:style>
  <w:style w:type="character" w:customStyle="1" w:styleId="a00">
    <w:name w:val="a0"/>
    <w:basedOn w:val="a0"/>
    <w:rsid w:val="00B851A1"/>
  </w:style>
  <w:style w:type="paragraph" w:customStyle="1" w:styleId="a10">
    <w:name w:val="a1"/>
    <w:basedOn w:val="a"/>
    <w:rsid w:val="00B851A1"/>
    <w:pPr>
      <w:spacing w:before="100" w:beforeAutospacing="1" w:after="100" w:afterAutospacing="1"/>
    </w:pPr>
  </w:style>
  <w:style w:type="paragraph" w:customStyle="1" w:styleId="af7">
    <w:name w:val="Моноширинный"/>
    <w:basedOn w:val="a"/>
    <w:next w:val="a"/>
    <w:rsid w:val="00B851A1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af8">
    <w:name w:val="Title"/>
    <w:basedOn w:val="a"/>
    <w:link w:val="af9"/>
    <w:qFormat/>
    <w:rsid w:val="00B851A1"/>
    <w:pPr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f9">
    <w:name w:val="Название Знак"/>
    <w:basedOn w:val="a0"/>
    <w:link w:val="af8"/>
    <w:rsid w:val="00B851A1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customStyle="1" w:styleId="ConsTitle">
    <w:name w:val="ConsTitle"/>
    <w:rsid w:val="00B851A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highlighthighlightactive">
    <w:name w:val="highlight highlight_active"/>
    <w:basedOn w:val="a0"/>
    <w:rsid w:val="00B851A1"/>
  </w:style>
  <w:style w:type="character" w:customStyle="1" w:styleId="12">
    <w:name w:val="Стиль 12 пт курсив"/>
    <w:rsid w:val="00B851A1"/>
    <w:rPr>
      <w:i/>
      <w:iCs/>
      <w:sz w:val="24"/>
    </w:rPr>
  </w:style>
  <w:style w:type="paragraph" w:styleId="afa">
    <w:name w:val="List Paragraph"/>
    <w:basedOn w:val="a"/>
    <w:qFormat/>
    <w:rsid w:val="00B851A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b">
    <w:name w:val="Document Map"/>
    <w:basedOn w:val="a"/>
    <w:link w:val="afc"/>
    <w:semiHidden/>
    <w:rsid w:val="00B851A1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c">
    <w:name w:val="Схема документа Знак"/>
    <w:basedOn w:val="a0"/>
    <w:link w:val="afb"/>
    <w:semiHidden/>
    <w:rsid w:val="00B851A1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harChar4">
    <w:name w:val="Char Char4 Знак Знак Знак"/>
    <w:basedOn w:val="a"/>
    <w:rsid w:val="00B851A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Oaeno">
    <w:name w:val="Oaeno"/>
    <w:basedOn w:val="a"/>
    <w:rsid w:val="00B851A1"/>
    <w:pPr>
      <w:widowControl w:val="0"/>
    </w:pPr>
    <w:rPr>
      <w:rFonts w:ascii="Courier New" w:hAnsi="Courier New"/>
      <w:sz w:val="20"/>
      <w:szCs w:val="20"/>
    </w:rPr>
  </w:style>
  <w:style w:type="paragraph" w:customStyle="1" w:styleId="ConsPlusNormal0">
    <w:name w:val="ConsPlusNormal Знак"/>
    <w:rsid w:val="00B851A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d">
    <w:name w:val="Статья"/>
    <w:basedOn w:val="a"/>
    <w:rsid w:val="00B851A1"/>
    <w:pPr>
      <w:jc w:val="both"/>
    </w:pPr>
    <w:rPr>
      <w:rFonts w:ascii="Courier New" w:hAnsi="Courier New"/>
      <w:szCs w:val="20"/>
    </w:rPr>
  </w:style>
  <w:style w:type="character" w:customStyle="1" w:styleId="apple-converted-space">
    <w:name w:val="apple-converted-space"/>
    <w:rsid w:val="00B851A1"/>
  </w:style>
  <w:style w:type="paragraph" w:customStyle="1" w:styleId="Default">
    <w:name w:val="Default"/>
    <w:rsid w:val="00746A8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31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333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916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514332">
              <w:marLeft w:val="0"/>
              <w:marRight w:val="0"/>
              <w:marTop w:val="0"/>
              <w:marBottom w:val="0"/>
              <w:divBdr>
                <w:top w:val="inset" w:sz="2" w:space="0" w:color="auto"/>
                <w:left w:val="inset" w:sz="2" w:space="1" w:color="auto"/>
                <w:bottom w:val="inset" w:sz="2" w:space="0" w:color="auto"/>
                <w:right w:val="inset" w:sz="2" w:space="1" w:color="auto"/>
              </w:divBdr>
            </w:div>
          </w:divsChild>
        </w:div>
      </w:divsChild>
    </w:div>
    <w:div w:id="35789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45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1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8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5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44925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790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725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038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28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92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1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53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60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57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C614AE-0ACC-469A-85E6-5CC2D9CA02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6</Pages>
  <Words>1659</Words>
  <Characters>9457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ADM-SPEC</dc:creator>
  <cp:lastModifiedBy>Специалист</cp:lastModifiedBy>
  <cp:revision>8</cp:revision>
  <cp:lastPrinted>2020-04-01T02:35:00Z</cp:lastPrinted>
  <dcterms:created xsi:type="dcterms:W3CDTF">2020-05-13T02:50:00Z</dcterms:created>
  <dcterms:modified xsi:type="dcterms:W3CDTF">2020-10-29T03:32:00Z</dcterms:modified>
</cp:coreProperties>
</file>