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DB3C02">
        <w:rPr>
          <w:rFonts w:ascii="Mistral" w:hAnsi="Mistral" w:cs="Rod"/>
          <w:bCs/>
          <w:sz w:val="40"/>
          <w:szCs w:val="40"/>
        </w:rPr>
        <w:t>3</w:t>
      </w:r>
      <w:r w:rsidR="002C4028">
        <w:rPr>
          <w:rFonts w:ascii="Mistral" w:hAnsi="Mistral" w:cs="Rod"/>
          <w:bCs/>
          <w:sz w:val="40"/>
          <w:szCs w:val="40"/>
        </w:rPr>
        <w:t>8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2C4028">
        <w:rPr>
          <w:rFonts w:ascii="Mistral" w:hAnsi="Mistral" w:cs="Rod"/>
          <w:bCs/>
          <w:sz w:val="40"/>
          <w:szCs w:val="40"/>
        </w:rPr>
        <w:t>14</w:t>
      </w:r>
      <w:r w:rsidR="001B45FF">
        <w:rPr>
          <w:rFonts w:ascii="Mistral" w:hAnsi="Mistral" w:cs="Rod"/>
          <w:bCs/>
          <w:sz w:val="40"/>
          <w:szCs w:val="40"/>
        </w:rPr>
        <w:t>.1</w:t>
      </w:r>
      <w:r w:rsidR="002C4028">
        <w:rPr>
          <w:rFonts w:ascii="Mistral" w:hAnsi="Mistral" w:cs="Rod"/>
          <w:bCs/>
          <w:sz w:val="40"/>
          <w:szCs w:val="40"/>
        </w:rPr>
        <w:t>2</w:t>
      </w:r>
      <w:r w:rsidR="00EE5AC7">
        <w:rPr>
          <w:rFonts w:ascii="Mistral" w:hAnsi="Mistral" w:cs="Rod"/>
          <w:bCs/>
          <w:sz w:val="40"/>
          <w:szCs w:val="40"/>
        </w:rPr>
        <w:t>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1B45FF" w:rsidRDefault="001B45FF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Pr="007A3546" w:rsidRDefault="002C4028" w:rsidP="002C4028">
      <w:pPr>
        <w:ind w:firstLine="709"/>
        <w:jc w:val="both"/>
        <w:rPr>
          <w:b/>
        </w:rPr>
      </w:pPr>
      <w:bookmarkStart w:id="0" w:name="_Hlk58582365"/>
      <w:r w:rsidRPr="007A3546">
        <w:rPr>
          <w:b/>
        </w:rPr>
        <w:t>«Надзор за исполнением законодательства о противодействии коррупции»</w:t>
      </w:r>
    </w:p>
    <w:bookmarkEnd w:id="0"/>
    <w:p w:rsidR="002C4028" w:rsidRPr="007A3546" w:rsidRDefault="002C4028" w:rsidP="002C4028">
      <w:pPr>
        <w:ind w:firstLine="709"/>
        <w:jc w:val="both"/>
        <w:rPr>
          <w:b/>
        </w:rPr>
      </w:pPr>
    </w:p>
    <w:p w:rsidR="002C4028" w:rsidRPr="007A3546" w:rsidRDefault="002C4028" w:rsidP="002C4028">
      <w:pPr>
        <w:ind w:firstLine="709"/>
        <w:jc w:val="both"/>
      </w:pPr>
    </w:p>
    <w:p w:rsidR="002C4028" w:rsidRPr="007A3546" w:rsidRDefault="002C4028" w:rsidP="002C4028">
      <w:pPr>
        <w:ind w:firstLine="709"/>
        <w:jc w:val="both"/>
      </w:pPr>
      <w:r w:rsidRPr="007A3546">
        <w:t xml:space="preserve">Осуществляя надзор за исполнением законодательства о противодействии коррупции, в истекшем периоде 2020 года прокуратурой Тогучинского района выявлялись нарушения названного законодательства, в том числе, в органах местного самоуправления, коммерческих организациях. </w:t>
      </w:r>
    </w:p>
    <w:p w:rsidR="002C4028" w:rsidRPr="007A3546" w:rsidRDefault="002C4028" w:rsidP="002C4028">
      <w:pPr>
        <w:ind w:firstLine="709"/>
        <w:jc w:val="both"/>
      </w:pPr>
      <w:proofErr w:type="gramStart"/>
      <w:r w:rsidRPr="007A3546">
        <w:t>В ходе проверки в марте 2020 года установлено, что в нарушение требований п. 7 ст. 7 Федерального закона от 25.12.2008 № 273-Ф3 «О противодействии коррупции», Указа Президента РФ от 08.07.2013 № 613 «Вопросы противодействия коррупции» органы местного самоуправления отдельных муниципальных образований района не принимают меры по повышению эффективности противодействия коррупции – на официальный сайтах указанных органов в сети «Интернет» отсутствует гиперссылка на подраздел</w:t>
      </w:r>
      <w:proofErr w:type="gramEnd"/>
      <w:r w:rsidRPr="007A3546">
        <w:t xml:space="preserve">, </w:t>
      </w:r>
      <w:proofErr w:type="gramStart"/>
      <w:r w:rsidRPr="007A3546">
        <w:t>посвященный</w:t>
      </w:r>
      <w:proofErr w:type="gramEnd"/>
      <w:r w:rsidRPr="007A3546">
        <w:t xml:space="preserve"> вопросам противодействия коррупции. Изложенное явилось основанием для внесения главам 13 МО Тогучинского района представлений, по </w:t>
      </w:r>
      <w:proofErr w:type="gramStart"/>
      <w:r w:rsidRPr="007A3546">
        <w:t>результатам</w:t>
      </w:r>
      <w:proofErr w:type="gramEnd"/>
      <w:r w:rsidRPr="007A3546">
        <w:t xml:space="preserve"> рассмотрения которых приняты меры к приведению сайтов в соответствие с требованиями законодательства, 8  лиц привлечены к дисциплинарной ответственности.</w:t>
      </w:r>
    </w:p>
    <w:p w:rsidR="002C4028" w:rsidRPr="007A3546" w:rsidRDefault="002C4028" w:rsidP="002C4028">
      <w:pPr>
        <w:ind w:firstLine="709"/>
        <w:jc w:val="both"/>
      </w:pPr>
      <w:r w:rsidRPr="007A3546">
        <w:t>Также в марте 2020 года проведена проверка выполнения коммерческими организациями предусмотренной ст. 13.3 Федерального закона от 25.12.2008 № 273-Ф3 «О противодействии коррупции» принимать меры по противодействию коррупции, которые могут включать:</w:t>
      </w:r>
    </w:p>
    <w:p w:rsidR="002C4028" w:rsidRPr="007A3546" w:rsidRDefault="002C4028" w:rsidP="002C4028">
      <w:pPr>
        <w:ind w:firstLine="709"/>
        <w:jc w:val="both"/>
      </w:pPr>
      <w:r w:rsidRPr="007A3546"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2C4028" w:rsidRPr="007A3546" w:rsidRDefault="002C4028" w:rsidP="002C4028">
      <w:pPr>
        <w:ind w:firstLine="709"/>
        <w:jc w:val="both"/>
      </w:pPr>
      <w:r w:rsidRPr="007A3546">
        <w:t>- сотрудничество организации с правоохранительными органами;</w:t>
      </w:r>
    </w:p>
    <w:p w:rsidR="002C4028" w:rsidRPr="007A3546" w:rsidRDefault="002C4028" w:rsidP="002C4028">
      <w:pPr>
        <w:ind w:firstLine="709"/>
        <w:jc w:val="both"/>
      </w:pPr>
      <w:r w:rsidRPr="007A3546"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2C4028" w:rsidRPr="007A3546" w:rsidRDefault="002C4028" w:rsidP="002C4028">
      <w:pPr>
        <w:ind w:firstLine="709"/>
        <w:jc w:val="both"/>
      </w:pPr>
      <w:r w:rsidRPr="007A3546">
        <w:t>- принятие кодекса этики и служебного поведения работников организации;</w:t>
      </w:r>
    </w:p>
    <w:p w:rsidR="002C4028" w:rsidRPr="007A3546" w:rsidRDefault="002C4028" w:rsidP="002C4028">
      <w:pPr>
        <w:ind w:firstLine="709"/>
        <w:jc w:val="both"/>
      </w:pPr>
      <w:r w:rsidRPr="007A3546">
        <w:t>- предотвращение и урегулирование конфликта интересов;</w:t>
      </w:r>
    </w:p>
    <w:p w:rsidR="002C4028" w:rsidRPr="007A3546" w:rsidRDefault="002C4028" w:rsidP="002C4028">
      <w:pPr>
        <w:ind w:firstLine="709"/>
        <w:jc w:val="both"/>
      </w:pPr>
      <w:r w:rsidRPr="007A3546">
        <w:t>- недопущение составления неофициальной отчетности и использования поддельных документов.</w:t>
      </w:r>
    </w:p>
    <w:p w:rsidR="002C4028" w:rsidRPr="007A3546" w:rsidRDefault="002C4028" w:rsidP="002C4028">
      <w:pPr>
        <w:ind w:firstLine="709"/>
        <w:jc w:val="both"/>
      </w:pPr>
      <w:r w:rsidRPr="007A3546">
        <w:t>Поскольку в проверенных организациях (ООО «Альфа-Сигнал», ООО «ВИККОМ», ООО «СИБВОДГАЗМОНТАЖ», ООО «г. Тогучин Новосибирск – Лада», ООО «СДС») меры по предупреждению коррупции не разрабатывались и не принимались, 27.03.2020  прокурором района руководителям организаций внесены представления (всего 5), которые рассмотрены и удовлетворены, 3 работника указанных организаций привлечены к дисциплинарной ответственности.</w:t>
      </w:r>
    </w:p>
    <w:p w:rsidR="002C4028" w:rsidRPr="007A3546" w:rsidRDefault="002C4028" w:rsidP="002C4028">
      <w:pPr>
        <w:ind w:firstLine="708"/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2C4028" w:rsidRPr="002C4028" w:rsidRDefault="002C4028" w:rsidP="002C402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C4028">
        <w:rPr>
          <w:sz w:val="20"/>
          <w:szCs w:val="20"/>
        </w:rPr>
        <w:t xml:space="preserve">ИЗВЕЩЕНИЕ О ПРОВЕДЕНИИ СОБРАНИЯ О СОГЛАСОВАНИИ </w:t>
      </w:r>
    </w:p>
    <w:p w:rsidR="002C4028" w:rsidRPr="002C4028" w:rsidRDefault="002C4028" w:rsidP="002C402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C4028">
        <w:rPr>
          <w:sz w:val="20"/>
          <w:szCs w:val="20"/>
        </w:rPr>
        <w:t>МЕСТОПОЛОЖЕНИЯ ГРАНИЦ ЗЕМЕЛЬНОГО УЧАСТКА</w:t>
      </w:r>
    </w:p>
    <w:p w:rsidR="002C4028" w:rsidRPr="002C4028" w:rsidRDefault="002C4028" w:rsidP="002C40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4028" w:rsidRPr="002C4028" w:rsidRDefault="002C4028" w:rsidP="002C402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2C4028">
        <w:rPr>
          <w:color w:val="000000"/>
          <w:sz w:val="20"/>
          <w:szCs w:val="20"/>
        </w:rPr>
        <w:t xml:space="preserve">Кадастровым инженером Горячева Наталья Николаевна, 633456, Россия, Новосибирская область, г. Тогучин, ул. Лапина, д. 32А, </w:t>
      </w:r>
      <w:r w:rsidRPr="002C4028">
        <w:rPr>
          <w:color w:val="000000"/>
          <w:sz w:val="20"/>
          <w:szCs w:val="20"/>
          <w:shd w:val="clear" w:color="auto" w:fill="FFFFFF"/>
        </w:rPr>
        <w:t>goryacheva_n7@mail.ru</w:t>
      </w:r>
      <w:r w:rsidRPr="002C4028">
        <w:rPr>
          <w:color w:val="000000"/>
          <w:sz w:val="20"/>
          <w:szCs w:val="20"/>
        </w:rPr>
        <w:t xml:space="preserve">, контактный тел., 8-960-793-48-63, Реестровый номер 39565, в отношении: </w:t>
      </w:r>
    </w:p>
    <w:p w:rsidR="002C4028" w:rsidRPr="002C4028" w:rsidRDefault="002C4028" w:rsidP="002C402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C4028">
        <w:rPr>
          <w:sz w:val="20"/>
          <w:szCs w:val="20"/>
        </w:rPr>
        <w:t xml:space="preserve">1. земельного участка с кадастровым номером </w:t>
      </w:r>
      <w:r w:rsidRPr="002C4028">
        <w:rPr>
          <w:color w:val="000000"/>
          <w:sz w:val="20"/>
          <w:szCs w:val="20"/>
          <w:u w:val="single"/>
        </w:rPr>
        <w:t>54:24:034501:90</w:t>
      </w:r>
      <w:r w:rsidRPr="002C4028">
        <w:rPr>
          <w:sz w:val="20"/>
          <w:szCs w:val="20"/>
        </w:rPr>
        <w:t xml:space="preserve">, расположенного: </w:t>
      </w:r>
      <w:r w:rsidRPr="002C4028">
        <w:rPr>
          <w:color w:val="000000"/>
          <w:sz w:val="20"/>
          <w:szCs w:val="20"/>
          <w:shd w:val="clear" w:color="auto" w:fill="FFFFFF"/>
        </w:rPr>
        <w:t xml:space="preserve">обл. Новосибирская, р-н Тогучинский, С/т "Ветеран" МО </w:t>
      </w:r>
      <w:proofErr w:type="spellStart"/>
      <w:r w:rsidRPr="002C4028">
        <w:rPr>
          <w:color w:val="000000"/>
          <w:sz w:val="20"/>
          <w:szCs w:val="20"/>
          <w:shd w:val="clear" w:color="auto" w:fill="FFFFFF"/>
        </w:rPr>
        <w:t>Репьёвского</w:t>
      </w:r>
      <w:proofErr w:type="spellEnd"/>
      <w:r w:rsidRPr="002C4028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2C4028">
        <w:rPr>
          <w:color w:val="000000"/>
          <w:sz w:val="20"/>
          <w:szCs w:val="20"/>
          <w:shd w:val="clear" w:color="auto" w:fill="FFFFFF"/>
        </w:rPr>
        <w:t>с</w:t>
      </w:r>
      <w:proofErr w:type="gramEnd"/>
      <w:r w:rsidRPr="002C4028">
        <w:rPr>
          <w:color w:val="000000"/>
          <w:sz w:val="20"/>
          <w:szCs w:val="20"/>
          <w:shd w:val="clear" w:color="auto" w:fill="FFFFFF"/>
        </w:rPr>
        <w:t>/</w:t>
      </w:r>
      <w:proofErr w:type="gramStart"/>
      <w:r w:rsidRPr="002C4028">
        <w:rPr>
          <w:color w:val="000000"/>
          <w:sz w:val="20"/>
          <w:szCs w:val="20"/>
          <w:shd w:val="clear" w:color="auto" w:fill="FFFFFF"/>
        </w:rPr>
        <w:t>с</w:t>
      </w:r>
      <w:proofErr w:type="gramEnd"/>
      <w:r w:rsidRPr="002C4028">
        <w:rPr>
          <w:color w:val="000000"/>
          <w:sz w:val="20"/>
          <w:szCs w:val="20"/>
          <w:shd w:val="clear" w:color="auto" w:fill="FFFFFF"/>
        </w:rPr>
        <w:t xml:space="preserve">, участок 500 </w:t>
      </w:r>
      <w:r w:rsidRPr="002C4028">
        <w:rPr>
          <w:sz w:val="20"/>
          <w:szCs w:val="20"/>
        </w:rPr>
        <w:t>выполняются кадастровые  работы  по уточнению местоположения границы земельного участка.</w:t>
      </w:r>
    </w:p>
    <w:p w:rsidR="002C4028" w:rsidRPr="002C4028" w:rsidRDefault="002C4028" w:rsidP="002C402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2C4028">
        <w:rPr>
          <w:color w:val="000000"/>
          <w:sz w:val="20"/>
          <w:szCs w:val="20"/>
        </w:rPr>
        <w:t xml:space="preserve"> Заказчиком кадастровых работ является </w:t>
      </w:r>
      <w:proofErr w:type="spellStart"/>
      <w:r w:rsidRPr="002C4028">
        <w:rPr>
          <w:color w:val="000000"/>
          <w:sz w:val="20"/>
          <w:szCs w:val="20"/>
        </w:rPr>
        <w:t>Заикина</w:t>
      </w:r>
      <w:proofErr w:type="spellEnd"/>
      <w:r w:rsidRPr="002C4028">
        <w:rPr>
          <w:color w:val="000000"/>
          <w:sz w:val="20"/>
          <w:szCs w:val="20"/>
        </w:rPr>
        <w:t xml:space="preserve"> Людмила Александровна (город Новосибирск, улица Шмидта дом 8 кв.40; тел.8-952-929-03-70). </w:t>
      </w:r>
    </w:p>
    <w:p w:rsidR="002C4028" w:rsidRPr="002C4028" w:rsidRDefault="002C4028" w:rsidP="002C402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</w:p>
    <w:p w:rsidR="002C4028" w:rsidRPr="002C4028" w:rsidRDefault="002C4028" w:rsidP="002C402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C4028">
        <w:rPr>
          <w:sz w:val="20"/>
          <w:szCs w:val="20"/>
        </w:rPr>
        <w:t xml:space="preserve">Смежные земельные участки, с правообладателями которых требуется согласовать местоположение границ: </w:t>
      </w:r>
    </w:p>
    <w:p w:rsidR="002C4028" w:rsidRPr="002C4028" w:rsidRDefault="002C4028" w:rsidP="002C4028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0"/>
          <w:szCs w:val="20"/>
        </w:rPr>
      </w:pPr>
      <w:r w:rsidRPr="002C4028">
        <w:rPr>
          <w:sz w:val="20"/>
          <w:szCs w:val="20"/>
          <w:shd w:val="clear" w:color="auto" w:fill="FFFFFF"/>
        </w:rPr>
        <w:t xml:space="preserve">Кадастровый номер </w:t>
      </w:r>
      <w:r w:rsidRPr="002C4028">
        <w:rPr>
          <w:color w:val="000000"/>
          <w:sz w:val="20"/>
          <w:szCs w:val="20"/>
        </w:rPr>
        <w:t>54:24:034501:88</w:t>
      </w:r>
      <w:r w:rsidRPr="002C4028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2C4028">
        <w:rPr>
          <w:sz w:val="20"/>
          <w:szCs w:val="20"/>
          <w:shd w:val="clear" w:color="auto" w:fill="FFFFFF"/>
        </w:rPr>
        <w:t>адрес</w:t>
      </w:r>
      <w:r w:rsidRPr="002C4028">
        <w:rPr>
          <w:color w:val="000000"/>
          <w:sz w:val="20"/>
          <w:szCs w:val="20"/>
          <w:shd w:val="clear" w:color="auto" w:fill="FFFFFF"/>
        </w:rPr>
        <w:t>обл</w:t>
      </w:r>
      <w:proofErr w:type="spellEnd"/>
      <w:r w:rsidRPr="002C4028">
        <w:rPr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Pr="002C4028">
        <w:rPr>
          <w:color w:val="000000"/>
          <w:sz w:val="20"/>
          <w:szCs w:val="20"/>
          <w:shd w:val="clear" w:color="auto" w:fill="FFFFFF"/>
        </w:rPr>
        <w:t xml:space="preserve">Новосибирская, р-н Тогучинский, С/т "Ветеран" МО </w:t>
      </w:r>
      <w:proofErr w:type="spellStart"/>
      <w:r w:rsidRPr="002C4028">
        <w:rPr>
          <w:color w:val="000000"/>
          <w:sz w:val="20"/>
          <w:szCs w:val="20"/>
          <w:shd w:val="clear" w:color="auto" w:fill="FFFFFF"/>
        </w:rPr>
        <w:t>Репьёвского</w:t>
      </w:r>
      <w:proofErr w:type="spellEnd"/>
      <w:r w:rsidRPr="002C4028">
        <w:rPr>
          <w:color w:val="000000"/>
          <w:sz w:val="20"/>
          <w:szCs w:val="20"/>
          <w:shd w:val="clear" w:color="auto" w:fill="FFFFFF"/>
        </w:rPr>
        <w:t xml:space="preserve"> с/с, участок 483</w:t>
      </w:r>
      <w:r w:rsidRPr="002C4028">
        <w:rPr>
          <w:sz w:val="20"/>
          <w:szCs w:val="20"/>
        </w:rPr>
        <w:t>;</w:t>
      </w:r>
      <w:proofErr w:type="gramEnd"/>
    </w:p>
    <w:p w:rsidR="002C4028" w:rsidRPr="002C4028" w:rsidRDefault="002C4028" w:rsidP="002C4028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0"/>
          <w:szCs w:val="20"/>
        </w:rPr>
      </w:pPr>
      <w:r w:rsidRPr="002C4028">
        <w:rPr>
          <w:sz w:val="20"/>
          <w:szCs w:val="20"/>
          <w:shd w:val="clear" w:color="auto" w:fill="FFFFFF"/>
        </w:rPr>
        <w:t xml:space="preserve">Кадастровый номер </w:t>
      </w:r>
      <w:r w:rsidRPr="002C4028">
        <w:rPr>
          <w:color w:val="000000"/>
          <w:sz w:val="20"/>
          <w:szCs w:val="20"/>
        </w:rPr>
        <w:t>54:24:034501:121</w:t>
      </w:r>
      <w:r w:rsidRPr="002C4028">
        <w:rPr>
          <w:sz w:val="20"/>
          <w:szCs w:val="20"/>
          <w:shd w:val="clear" w:color="auto" w:fill="FFFFFF"/>
        </w:rPr>
        <w:t>, адрес:</w:t>
      </w:r>
      <w:r w:rsidRPr="002C402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2C4028">
        <w:rPr>
          <w:color w:val="000000"/>
          <w:sz w:val="20"/>
          <w:szCs w:val="20"/>
          <w:shd w:val="clear" w:color="auto" w:fill="FFFFFF"/>
        </w:rPr>
        <w:t xml:space="preserve">Новосибирская </w:t>
      </w:r>
      <w:proofErr w:type="spellStart"/>
      <w:proofErr w:type="gramStart"/>
      <w:r w:rsidRPr="002C4028">
        <w:rPr>
          <w:color w:val="000000"/>
          <w:sz w:val="20"/>
          <w:szCs w:val="20"/>
          <w:shd w:val="clear" w:color="auto" w:fill="FFFFFF"/>
        </w:rPr>
        <w:t>обл</w:t>
      </w:r>
      <w:proofErr w:type="spellEnd"/>
      <w:proofErr w:type="gramEnd"/>
      <w:r w:rsidRPr="002C4028">
        <w:rPr>
          <w:color w:val="000000"/>
          <w:sz w:val="20"/>
          <w:szCs w:val="20"/>
          <w:shd w:val="clear" w:color="auto" w:fill="FFFFFF"/>
        </w:rPr>
        <w:t>, р-н Тогучинский, С/т "Ветеран";</w:t>
      </w:r>
    </w:p>
    <w:p w:rsidR="002C4028" w:rsidRPr="002C4028" w:rsidRDefault="002C4028" w:rsidP="002C4028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0"/>
          <w:szCs w:val="20"/>
        </w:rPr>
      </w:pPr>
      <w:r w:rsidRPr="002C4028">
        <w:rPr>
          <w:sz w:val="20"/>
          <w:szCs w:val="20"/>
          <w:shd w:val="clear" w:color="auto" w:fill="FFFFFF"/>
        </w:rPr>
        <w:t xml:space="preserve">Кадастровый номер </w:t>
      </w:r>
      <w:r w:rsidRPr="002C4028">
        <w:rPr>
          <w:color w:val="000000"/>
          <w:sz w:val="20"/>
          <w:szCs w:val="20"/>
        </w:rPr>
        <w:t>54:24:034501:122</w:t>
      </w:r>
      <w:r w:rsidRPr="002C4028">
        <w:rPr>
          <w:sz w:val="20"/>
          <w:szCs w:val="20"/>
          <w:shd w:val="clear" w:color="auto" w:fill="FFFFFF"/>
        </w:rPr>
        <w:t>, адрес:</w:t>
      </w:r>
      <w:r w:rsidRPr="002C402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2C4028">
        <w:rPr>
          <w:color w:val="000000"/>
          <w:sz w:val="20"/>
          <w:szCs w:val="20"/>
          <w:shd w:val="clear" w:color="auto" w:fill="FFFFFF"/>
        </w:rPr>
        <w:t xml:space="preserve">обл. Новосибирская, р-н Тогучинский, С/т "Ветеран" МО </w:t>
      </w:r>
      <w:proofErr w:type="spellStart"/>
      <w:r w:rsidRPr="002C4028">
        <w:rPr>
          <w:color w:val="000000"/>
          <w:sz w:val="20"/>
          <w:szCs w:val="20"/>
          <w:shd w:val="clear" w:color="auto" w:fill="FFFFFF"/>
        </w:rPr>
        <w:t>Репьёвского</w:t>
      </w:r>
      <w:proofErr w:type="spellEnd"/>
      <w:r w:rsidRPr="002C4028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2C4028">
        <w:rPr>
          <w:color w:val="000000"/>
          <w:sz w:val="20"/>
          <w:szCs w:val="20"/>
          <w:shd w:val="clear" w:color="auto" w:fill="FFFFFF"/>
        </w:rPr>
        <w:t>с</w:t>
      </w:r>
      <w:proofErr w:type="gramEnd"/>
      <w:r w:rsidRPr="002C4028">
        <w:rPr>
          <w:color w:val="000000"/>
          <w:sz w:val="20"/>
          <w:szCs w:val="20"/>
          <w:shd w:val="clear" w:color="auto" w:fill="FFFFFF"/>
        </w:rPr>
        <w:t>/с;</w:t>
      </w:r>
    </w:p>
    <w:p w:rsidR="002C4028" w:rsidRPr="002C4028" w:rsidRDefault="002C4028" w:rsidP="002C4028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0"/>
          <w:szCs w:val="20"/>
        </w:rPr>
      </w:pPr>
      <w:r w:rsidRPr="002C4028">
        <w:rPr>
          <w:sz w:val="20"/>
          <w:szCs w:val="20"/>
        </w:rPr>
        <w:t>Со всеми заинтересованными лицами.</w:t>
      </w:r>
    </w:p>
    <w:p w:rsidR="002C4028" w:rsidRPr="002C4028" w:rsidRDefault="002C4028" w:rsidP="002C402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2C4028">
        <w:rPr>
          <w:color w:val="000000"/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</w:t>
      </w:r>
      <w:r w:rsidRPr="002C4028">
        <w:rPr>
          <w:color w:val="000000"/>
          <w:sz w:val="20"/>
          <w:szCs w:val="20"/>
          <w:shd w:val="clear" w:color="auto" w:fill="FFFFFF"/>
        </w:rPr>
        <w:t xml:space="preserve">обл. Новосибирская, р-н Тогучинский, С/т "Ветеран" МО </w:t>
      </w:r>
      <w:proofErr w:type="spellStart"/>
      <w:r w:rsidRPr="002C4028">
        <w:rPr>
          <w:color w:val="000000"/>
          <w:sz w:val="20"/>
          <w:szCs w:val="20"/>
          <w:shd w:val="clear" w:color="auto" w:fill="FFFFFF"/>
        </w:rPr>
        <w:t>Репьёвского</w:t>
      </w:r>
      <w:proofErr w:type="spellEnd"/>
      <w:r w:rsidRPr="002C4028">
        <w:rPr>
          <w:color w:val="000000"/>
          <w:sz w:val="20"/>
          <w:szCs w:val="20"/>
          <w:shd w:val="clear" w:color="auto" w:fill="FFFFFF"/>
        </w:rPr>
        <w:t xml:space="preserve"> с/</w:t>
      </w:r>
      <w:proofErr w:type="gramStart"/>
      <w:r w:rsidRPr="002C4028">
        <w:rPr>
          <w:color w:val="000000"/>
          <w:sz w:val="20"/>
          <w:szCs w:val="20"/>
          <w:shd w:val="clear" w:color="auto" w:fill="FFFFFF"/>
        </w:rPr>
        <w:t>с</w:t>
      </w:r>
      <w:proofErr w:type="gramEnd"/>
      <w:r w:rsidRPr="002C4028">
        <w:rPr>
          <w:color w:val="000000"/>
          <w:sz w:val="20"/>
          <w:szCs w:val="20"/>
          <w:shd w:val="clear" w:color="auto" w:fill="FFFFFF"/>
        </w:rPr>
        <w:t>, здание правления</w:t>
      </w:r>
      <w:r w:rsidRPr="002C4028">
        <w:rPr>
          <w:color w:val="000000"/>
          <w:sz w:val="20"/>
          <w:szCs w:val="20"/>
        </w:rPr>
        <w:t xml:space="preserve"> «15» января 2021 г. в 11 часов 00 минут.</w:t>
      </w:r>
    </w:p>
    <w:p w:rsidR="002C4028" w:rsidRPr="002C4028" w:rsidRDefault="002C4028" w:rsidP="002C402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2C4028">
        <w:rPr>
          <w:color w:val="000000"/>
          <w:sz w:val="20"/>
          <w:szCs w:val="20"/>
        </w:rPr>
        <w:t xml:space="preserve">С проектом межевого плана земельного участка можно ознакомиться по адресу: Новосибирская область, г. Тогучин, ул. Садовая, д.9б, 1 этаж.  </w:t>
      </w:r>
    </w:p>
    <w:p w:rsidR="002C4028" w:rsidRPr="002C4028" w:rsidRDefault="002C4028" w:rsidP="002C402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2C4028">
        <w:rPr>
          <w:color w:val="000000"/>
          <w:sz w:val="20"/>
          <w:szCs w:val="20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«14» декабря 2020 г. по «14» января 2021 г. по адресу: Новосибирская область, г. Тогучин, ул. Садовая, д.9б, 1 этаж. </w:t>
      </w:r>
    </w:p>
    <w:p w:rsidR="002C4028" w:rsidRPr="002C4028" w:rsidRDefault="002C4028" w:rsidP="002C4028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2C4028">
        <w:rPr>
          <w:color w:val="000000"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2C4028" w:rsidRDefault="002C4028" w:rsidP="002C4028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  <w:bookmarkStart w:id="1" w:name="_GoBack"/>
      <w:bookmarkEnd w:id="1"/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2C4028" w:rsidRPr="00344A86" w:rsidRDefault="002C4028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C2E6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A530CD">
              <w:rPr>
                <w:b/>
                <w:sz w:val="22"/>
                <w:szCs w:val="22"/>
              </w:rPr>
              <w:t>3</w:t>
            </w:r>
            <w:r w:rsidR="002C4028">
              <w:rPr>
                <w:b/>
                <w:sz w:val="22"/>
                <w:szCs w:val="22"/>
              </w:rPr>
              <w:t>8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</w:t>
            </w:r>
            <w:r w:rsidR="002C4028">
              <w:rPr>
                <w:b/>
                <w:sz w:val="22"/>
                <w:szCs w:val="22"/>
              </w:rPr>
              <w:t>14.12</w:t>
            </w:r>
            <w:r>
              <w:rPr>
                <w:b/>
                <w:sz w:val="22"/>
                <w:szCs w:val="22"/>
              </w:rPr>
              <w:t>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2C402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EC" w:rsidRDefault="003C37EC" w:rsidP="009716B0">
      <w:r>
        <w:separator/>
      </w:r>
    </w:p>
  </w:endnote>
  <w:endnote w:type="continuationSeparator" w:id="0">
    <w:p w:rsidR="003C37EC" w:rsidRDefault="003C37EC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EC" w:rsidRDefault="003C37EC" w:rsidP="009716B0">
      <w:r>
        <w:separator/>
      </w:r>
    </w:p>
  </w:footnote>
  <w:footnote w:type="continuationSeparator" w:id="0">
    <w:p w:rsidR="003C37EC" w:rsidRDefault="003C37EC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2C4028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3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6"/>
  </w:num>
  <w:num w:numId="12">
    <w:abstractNumId w:val="10"/>
  </w:num>
  <w:num w:numId="13">
    <w:abstractNumId w:val="6"/>
  </w:num>
  <w:num w:numId="14">
    <w:abstractNumId w:val="11"/>
  </w:num>
  <w:num w:numId="15">
    <w:abstractNumId w:val="1"/>
  </w:num>
  <w:num w:numId="16">
    <w:abstractNumId w:val="13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6621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7BF0"/>
    <w:rsid w:val="00651E22"/>
    <w:rsid w:val="00662F26"/>
    <w:rsid w:val="00670A90"/>
    <w:rsid w:val="006731A8"/>
    <w:rsid w:val="00675FF9"/>
    <w:rsid w:val="0067750B"/>
    <w:rsid w:val="0068117A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13104"/>
    <w:rsid w:val="00916987"/>
    <w:rsid w:val="0092083B"/>
    <w:rsid w:val="009247AF"/>
    <w:rsid w:val="00926550"/>
    <w:rsid w:val="0094383D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C14DA"/>
    <w:rsid w:val="00CD6C09"/>
    <w:rsid w:val="00D0061F"/>
    <w:rsid w:val="00D111C3"/>
    <w:rsid w:val="00D312F0"/>
    <w:rsid w:val="00D43666"/>
    <w:rsid w:val="00D54B18"/>
    <w:rsid w:val="00D71ECE"/>
    <w:rsid w:val="00D91179"/>
    <w:rsid w:val="00D9711C"/>
    <w:rsid w:val="00DA18B9"/>
    <w:rsid w:val="00DB3C02"/>
    <w:rsid w:val="00DB64A3"/>
    <w:rsid w:val="00DD23BF"/>
    <w:rsid w:val="00DF50A2"/>
    <w:rsid w:val="00E11488"/>
    <w:rsid w:val="00E243FF"/>
    <w:rsid w:val="00E53465"/>
    <w:rsid w:val="00E53B5A"/>
    <w:rsid w:val="00E61C15"/>
    <w:rsid w:val="00E63BF9"/>
    <w:rsid w:val="00E736A2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172D-0505-4533-B171-5A085617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111</cp:revision>
  <cp:lastPrinted>2020-07-21T01:19:00Z</cp:lastPrinted>
  <dcterms:created xsi:type="dcterms:W3CDTF">2019-04-08T04:30:00Z</dcterms:created>
  <dcterms:modified xsi:type="dcterms:W3CDTF">2020-12-15T02:33:00Z</dcterms:modified>
</cp:coreProperties>
</file>