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B90D6F" w:rsidRDefault="0001385D" w:rsidP="009716B0">
      <w:pPr>
        <w:rPr>
          <w:rFonts w:ascii="Mistral" w:hAnsi="Mistral" w:cs="Rod"/>
          <w:bCs/>
          <w:color w:val="000000"/>
          <w:sz w:val="40"/>
          <w:szCs w:val="40"/>
        </w:rPr>
      </w:pPr>
      <w:r w:rsidRPr="00B90D6F">
        <w:rPr>
          <w:rFonts w:ascii="Mistral" w:hAnsi="Mistral" w:cs="Rod"/>
          <w:bCs/>
          <w:sz w:val="40"/>
          <w:szCs w:val="40"/>
        </w:rPr>
        <w:t xml:space="preserve">№ </w:t>
      </w:r>
      <w:r w:rsidR="00DB3C02">
        <w:rPr>
          <w:rFonts w:ascii="Mistral" w:hAnsi="Mistral" w:cs="Rod"/>
          <w:bCs/>
          <w:sz w:val="40"/>
          <w:szCs w:val="40"/>
        </w:rPr>
        <w:t>3</w:t>
      </w:r>
      <w:r w:rsidR="00405EB0">
        <w:rPr>
          <w:rFonts w:ascii="Mistral" w:hAnsi="Mistral" w:cs="Rod"/>
          <w:bCs/>
          <w:sz w:val="40"/>
          <w:szCs w:val="40"/>
        </w:rPr>
        <w:t>2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, </w:t>
      </w:r>
      <w:r w:rsidR="00A76976">
        <w:rPr>
          <w:rFonts w:ascii="Mistral" w:hAnsi="Mistral" w:cs="Rod"/>
          <w:bCs/>
          <w:sz w:val="40"/>
          <w:szCs w:val="40"/>
        </w:rPr>
        <w:t xml:space="preserve"> </w:t>
      </w:r>
      <w:r w:rsidR="00405EB0">
        <w:rPr>
          <w:rFonts w:ascii="Mistral" w:hAnsi="Mistral" w:cs="Rod"/>
          <w:bCs/>
          <w:sz w:val="40"/>
          <w:szCs w:val="40"/>
        </w:rPr>
        <w:t>30</w:t>
      </w:r>
      <w:r w:rsidR="00F547F3">
        <w:rPr>
          <w:rFonts w:ascii="Mistral" w:hAnsi="Mistral" w:cs="Rod"/>
          <w:bCs/>
          <w:sz w:val="40"/>
          <w:szCs w:val="40"/>
        </w:rPr>
        <w:t>.10</w:t>
      </w:r>
      <w:r w:rsidR="003E6D0A">
        <w:rPr>
          <w:rFonts w:ascii="Mistral" w:hAnsi="Mistral" w:cs="Rod"/>
          <w:bCs/>
          <w:sz w:val="40"/>
          <w:szCs w:val="40"/>
        </w:rPr>
        <w:t>.2020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12002C" w:rsidRDefault="0012002C"/>
    <w:p w:rsidR="00344A86" w:rsidRDefault="00344A86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tbl>
      <w:tblPr>
        <w:tblW w:w="9923" w:type="dxa"/>
        <w:tblInd w:w="-17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405EB0" w:rsidRPr="00405EB0" w:rsidTr="00790876">
        <w:tc>
          <w:tcPr>
            <w:tcW w:w="9923" w:type="dxa"/>
          </w:tcPr>
          <w:p w:rsidR="00405EB0" w:rsidRPr="00405EB0" w:rsidRDefault="00405EB0" w:rsidP="00405EB0">
            <w:pPr>
              <w:jc w:val="center"/>
              <w:rPr>
                <w:b/>
                <w:szCs w:val="20"/>
              </w:rPr>
            </w:pPr>
            <w:r w:rsidRPr="00405EB0">
              <w:rPr>
                <w:b/>
                <w:szCs w:val="20"/>
              </w:rPr>
              <w:t xml:space="preserve">ИЗВЕЩЕНИЕ </w:t>
            </w:r>
          </w:p>
        </w:tc>
      </w:tr>
      <w:tr w:rsidR="00405EB0" w:rsidRPr="00405EB0" w:rsidTr="00790876">
        <w:tc>
          <w:tcPr>
            <w:tcW w:w="9923" w:type="dxa"/>
          </w:tcPr>
          <w:p w:rsidR="00405EB0" w:rsidRPr="00405EB0" w:rsidRDefault="00405EB0" w:rsidP="00405EB0">
            <w:pPr>
              <w:spacing w:after="200" w:line="276" w:lineRule="auto"/>
              <w:jc w:val="both"/>
              <w:rPr>
                <w:rFonts w:ascii="Calibri" w:hAnsi="Calibri"/>
                <w:sz w:val="22"/>
                <w:szCs w:val="20"/>
              </w:rPr>
            </w:pPr>
          </w:p>
          <w:p w:rsidR="00405EB0" w:rsidRPr="00405EB0" w:rsidRDefault="00405EB0" w:rsidP="00405EB0">
            <w:pPr>
              <w:spacing w:line="276" w:lineRule="auto"/>
              <w:ind w:firstLine="318"/>
              <w:jc w:val="both"/>
              <w:rPr>
                <w:szCs w:val="20"/>
              </w:rPr>
            </w:pPr>
            <w:r w:rsidRPr="00405EB0">
              <w:rPr>
                <w:szCs w:val="20"/>
              </w:rPr>
              <w:t xml:space="preserve">Администрация Репьевского сельсовета Тогучинского района Новосибирской области Новосибирской области извещает участников общей долевой собственности на земельный участок сельскохозяйственного назначения с кадастровым номером </w:t>
            </w:r>
            <w:bookmarkStart w:id="0" w:name="_dx_frag_StartFragment"/>
            <w:bookmarkEnd w:id="0"/>
            <w:r w:rsidRPr="00405EB0">
              <w:rPr>
                <w:color w:val="000000"/>
                <w:szCs w:val="20"/>
                <w:shd w:val="clear" w:color="auto" w:fill="FFFFFF"/>
              </w:rPr>
              <w:t>54:24:035801:726</w:t>
            </w:r>
            <w:r w:rsidRPr="00405EB0">
              <w:rPr>
                <w:szCs w:val="20"/>
              </w:rPr>
              <w:t xml:space="preserve">  расположенного по адресу: </w:t>
            </w:r>
            <w:r w:rsidRPr="00405EB0">
              <w:rPr>
                <w:color w:val="000000"/>
                <w:szCs w:val="20"/>
                <w:shd w:val="clear" w:color="auto" w:fill="FFFFFF"/>
              </w:rPr>
              <w:t>Новосибирская обл, р-н Тогучинский, с/с Репьевский</w:t>
            </w:r>
            <w:r w:rsidRPr="00405EB0">
              <w:rPr>
                <w:szCs w:val="20"/>
              </w:rPr>
              <w:t xml:space="preserve"> о проведении общего собрания.</w:t>
            </w:r>
          </w:p>
          <w:p w:rsidR="00405EB0" w:rsidRPr="00405EB0" w:rsidRDefault="00405EB0" w:rsidP="00405EB0">
            <w:pPr>
              <w:spacing w:line="276" w:lineRule="auto"/>
              <w:ind w:firstLine="318"/>
              <w:jc w:val="both"/>
              <w:rPr>
                <w:szCs w:val="20"/>
              </w:rPr>
            </w:pPr>
          </w:p>
          <w:p w:rsidR="00405EB0" w:rsidRPr="00405EB0" w:rsidRDefault="00405EB0" w:rsidP="00405EB0">
            <w:pPr>
              <w:spacing w:line="276" w:lineRule="auto"/>
              <w:ind w:firstLine="318"/>
              <w:jc w:val="both"/>
              <w:rPr>
                <w:szCs w:val="20"/>
              </w:rPr>
            </w:pPr>
            <w:r w:rsidRPr="00405EB0">
              <w:rPr>
                <w:szCs w:val="20"/>
              </w:rPr>
              <w:t xml:space="preserve"> Повестка дня:</w:t>
            </w:r>
          </w:p>
          <w:p w:rsidR="00405EB0" w:rsidRPr="00405EB0" w:rsidRDefault="00405EB0" w:rsidP="00405EB0">
            <w:pPr>
              <w:numPr>
                <w:ilvl w:val="0"/>
                <w:numId w:val="15"/>
              </w:numPr>
              <w:spacing w:line="275" w:lineRule="auto"/>
              <w:contextualSpacing/>
              <w:jc w:val="both"/>
              <w:rPr>
                <w:szCs w:val="20"/>
              </w:rPr>
            </w:pPr>
            <w:r w:rsidRPr="00405EB0">
              <w:rPr>
                <w:szCs w:val="20"/>
              </w:rPr>
              <w:t xml:space="preserve">О расторжении договора аренды земельного участка при множественности лиц на стороне арендодателя </w:t>
            </w:r>
            <w:r w:rsidRPr="00405EB0">
              <w:rPr>
                <w:color w:val="000000"/>
                <w:szCs w:val="20"/>
                <w:shd w:val="clear" w:color="auto" w:fill="FFFFFF"/>
              </w:rPr>
              <w:t>№ 2311-2Н-ОДС от 05.12.2012</w:t>
            </w:r>
            <w:r w:rsidRPr="00405EB0">
              <w:rPr>
                <w:szCs w:val="20"/>
              </w:rPr>
              <w:t xml:space="preserve"> </w:t>
            </w:r>
          </w:p>
          <w:p w:rsidR="00405EB0" w:rsidRPr="00405EB0" w:rsidRDefault="00405EB0" w:rsidP="00405EB0">
            <w:pPr>
              <w:numPr>
                <w:ilvl w:val="0"/>
                <w:numId w:val="15"/>
              </w:numPr>
              <w:spacing w:line="275" w:lineRule="auto"/>
              <w:contextualSpacing/>
              <w:jc w:val="both"/>
              <w:rPr>
                <w:szCs w:val="20"/>
              </w:rPr>
            </w:pPr>
            <w:r w:rsidRPr="00405EB0">
              <w:rPr>
                <w:szCs w:val="20"/>
                <w:shd w:val="clear" w:color="auto" w:fill="FFFFFF"/>
              </w:rPr>
              <w:t>О заключении нового договора аренды земельного участка, находящегося в долевой собственности.</w:t>
            </w:r>
          </w:p>
          <w:p w:rsidR="00405EB0" w:rsidRPr="00405EB0" w:rsidRDefault="00405EB0" w:rsidP="00405EB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</w:pBdr>
              <w:spacing w:line="275" w:lineRule="auto"/>
              <w:jc w:val="both"/>
              <w:rPr>
                <w:szCs w:val="20"/>
              </w:rPr>
            </w:pPr>
            <w:r w:rsidRPr="00405EB0">
              <w:rPr>
                <w:szCs w:val="20"/>
                <w:shd w:val="clear" w:color="auto" w:fill="FFFFFF"/>
              </w:rPr>
              <w:t xml:space="preserve">О лице, уполномоченном от имени участников долевой собственности без </w:t>
            </w:r>
            <w:r w:rsidRPr="00405EB0">
              <w:rPr>
                <w:szCs w:val="20"/>
                <w:shd w:val="clear" w:color="auto" w:fill="FFFFFF"/>
              </w:rPr>
              <w:lastRenderedPageBreak/>
              <w:t>доверенности действовать при обращении с заявлениями о проведении государственной регистрации прав на недвижимое имущество в отношении земельных участков, находящихся в долевой собственности, а также заключать договор аренды данных земельных участков, в том числе об объеме и о сроках таких полномочий;</w:t>
            </w:r>
          </w:p>
          <w:p w:rsidR="00405EB0" w:rsidRPr="00405EB0" w:rsidRDefault="00405EB0" w:rsidP="00405EB0">
            <w:pPr>
              <w:spacing w:before="100" w:beforeAutospacing="1" w:after="100" w:afterAutospacing="1"/>
              <w:ind w:left="480"/>
              <w:contextualSpacing/>
              <w:rPr>
                <w:szCs w:val="20"/>
              </w:rPr>
            </w:pPr>
            <w:r w:rsidRPr="00405EB0">
              <w:rPr>
                <w:szCs w:val="20"/>
              </w:rPr>
              <w:t>Общее собрание состоится 11 декабря</w:t>
            </w:r>
            <w:r w:rsidRPr="00405EB0">
              <w:rPr>
                <w:color w:val="FF0000"/>
                <w:szCs w:val="20"/>
              </w:rPr>
              <w:t xml:space="preserve">  </w:t>
            </w:r>
            <w:r w:rsidRPr="00405EB0">
              <w:rPr>
                <w:szCs w:val="20"/>
              </w:rPr>
              <w:t>2020</w:t>
            </w:r>
            <w:r w:rsidRPr="00405EB0">
              <w:rPr>
                <w:color w:val="FF0000"/>
                <w:szCs w:val="20"/>
              </w:rPr>
              <w:t xml:space="preserve"> </w:t>
            </w:r>
            <w:r w:rsidRPr="00405EB0">
              <w:rPr>
                <w:szCs w:val="20"/>
              </w:rPr>
              <w:t xml:space="preserve">года </w:t>
            </w:r>
            <w:r w:rsidRPr="00405EB0">
              <w:rPr>
                <w:color w:val="000000"/>
                <w:szCs w:val="20"/>
              </w:rPr>
              <w:t>по адресу</w:t>
            </w:r>
            <w:r w:rsidRPr="00405EB0">
              <w:rPr>
                <w:b/>
                <w:color w:val="000000"/>
                <w:szCs w:val="20"/>
              </w:rPr>
              <w:t xml:space="preserve">: </w:t>
            </w:r>
            <w:r w:rsidRPr="00405EB0">
              <w:rPr>
                <w:szCs w:val="20"/>
              </w:rPr>
              <w:t xml:space="preserve">Новосибирская область, Тогучинский район, село Репьево, улица Магистральная, дом, № 10, </w:t>
            </w:r>
            <w:r w:rsidRPr="00405EB0">
              <w:rPr>
                <w:color w:val="000000"/>
                <w:szCs w:val="20"/>
                <w:shd w:val="clear" w:color="auto" w:fill="FFFFFF"/>
              </w:rPr>
              <w:t>здание администрации Репьевского сельсовета Тогучинского района Новосибирской области.</w:t>
            </w:r>
          </w:p>
          <w:p w:rsidR="00405EB0" w:rsidRPr="00405EB0" w:rsidRDefault="00405EB0" w:rsidP="00405EB0">
            <w:pPr>
              <w:spacing w:line="276" w:lineRule="auto"/>
              <w:jc w:val="both"/>
              <w:rPr>
                <w:szCs w:val="20"/>
              </w:rPr>
            </w:pPr>
          </w:p>
          <w:p w:rsidR="00405EB0" w:rsidRPr="00405EB0" w:rsidRDefault="00405EB0" w:rsidP="00405EB0">
            <w:pPr>
              <w:spacing w:line="276" w:lineRule="auto"/>
              <w:jc w:val="both"/>
              <w:rPr>
                <w:szCs w:val="20"/>
              </w:rPr>
            </w:pPr>
            <w:r w:rsidRPr="00405EB0">
              <w:rPr>
                <w:szCs w:val="20"/>
              </w:rPr>
              <w:t xml:space="preserve"> Начало регистрации участников в 11-00, начало собрания 12-00 по местному времени. При себе необходимо иметь документы, удостоверяющие личность и документы</w:t>
            </w:r>
            <w:r w:rsidRPr="00405EB0">
              <w:rPr>
                <w:color w:val="333333"/>
                <w:szCs w:val="20"/>
                <w:shd w:val="clear" w:color="auto" w:fill="FFFFFF"/>
              </w:rPr>
              <w:t xml:space="preserve">, </w:t>
            </w:r>
            <w:r w:rsidRPr="00405EB0">
              <w:rPr>
                <w:szCs w:val="20"/>
                <w:shd w:val="clear" w:color="auto" w:fill="FFFFFF"/>
              </w:rPr>
              <w:t>удостоверяющие право на земельную долю.</w:t>
            </w:r>
          </w:p>
          <w:p w:rsidR="00405EB0" w:rsidRPr="00405EB0" w:rsidRDefault="00405EB0" w:rsidP="00405EB0">
            <w:pPr>
              <w:ind w:left="180" w:firstLine="360"/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405EB0">
              <w:rPr>
                <w:color w:val="000000"/>
                <w:szCs w:val="20"/>
              </w:rPr>
              <w:t>С документами по вопросу, вынесенному на обсуждение общего собрания можно ознакомиться по адресу</w:t>
            </w:r>
            <w:r w:rsidRPr="00405EB0">
              <w:rPr>
                <w:b/>
                <w:color w:val="000000"/>
                <w:szCs w:val="20"/>
              </w:rPr>
              <w:t xml:space="preserve">: </w:t>
            </w:r>
            <w:r w:rsidRPr="00405EB0">
              <w:rPr>
                <w:color w:val="000000"/>
                <w:szCs w:val="20"/>
                <w:shd w:val="clear" w:color="auto" w:fill="FFFFFF"/>
              </w:rPr>
              <w:t xml:space="preserve">633415, Новосибирская область, Тогучинский район, </w:t>
            </w:r>
            <w:r w:rsidRPr="00405EB0">
              <w:rPr>
                <w:szCs w:val="20"/>
              </w:rPr>
              <w:t xml:space="preserve">село Репьево, улица Магистральная, дом, № 10, </w:t>
            </w:r>
            <w:r w:rsidRPr="00405EB0">
              <w:rPr>
                <w:color w:val="000000"/>
                <w:szCs w:val="20"/>
                <w:shd w:val="clear" w:color="auto" w:fill="FFFFFF"/>
              </w:rPr>
              <w:t>здание администрации Репьевского сельсовета Тогучинского района Новосибирской области</w:t>
            </w:r>
            <w:r w:rsidRPr="00405EB0">
              <w:rPr>
                <w:szCs w:val="20"/>
                <w:shd w:val="clear" w:color="auto" w:fill="FFFFFF"/>
              </w:rPr>
              <w:t xml:space="preserve"> с 30 октября по 11 декабря 2020 года.</w:t>
            </w:r>
          </w:p>
          <w:p w:rsidR="00405EB0" w:rsidRPr="00405EB0" w:rsidRDefault="00405EB0" w:rsidP="00405EB0">
            <w:pPr>
              <w:shd w:val="clear" w:color="auto" w:fill="FFFFFF"/>
              <w:spacing w:line="290" w:lineRule="atLeast"/>
              <w:ind w:firstLine="547"/>
              <w:jc w:val="both"/>
              <w:rPr>
                <w:color w:val="000000"/>
                <w:szCs w:val="20"/>
              </w:rPr>
            </w:pPr>
            <w:r w:rsidRPr="00405EB0">
              <w:rPr>
                <w:color w:val="000000"/>
                <w:szCs w:val="20"/>
              </w:rPr>
              <w:t>.</w:t>
            </w:r>
          </w:p>
          <w:p w:rsidR="00405EB0" w:rsidRPr="00405EB0" w:rsidRDefault="00405EB0" w:rsidP="00405EB0">
            <w:pPr>
              <w:spacing w:line="276" w:lineRule="auto"/>
              <w:ind w:firstLine="318"/>
              <w:jc w:val="both"/>
              <w:rPr>
                <w:sz w:val="22"/>
                <w:szCs w:val="20"/>
              </w:rPr>
            </w:pPr>
          </w:p>
        </w:tc>
      </w:tr>
    </w:tbl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A530CD"/>
    <w:p w:rsidR="00A530CD" w:rsidRDefault="00CA2DA0">
      <w:r>
        <w:rPr>
          <w:noProof/>
        </w:rPr>
        <w:lastRenderedPageBreak/>
        <w:drawing>
          <wp:inline distT="0" distB="0" distL="0" distR="0" wp14:anchorId="403D9251" wp14:editId="1522FD4D">
            <wp:extent cx="5765800" cy="857923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5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CD" w:rsidRDefault="00A530CD"/>
    <w:p w:rsidR="00A530CD" w:rsidRDefault="00A530CD"/>
    <w:p w:rsidR="00A530CD" w:rsidRDefault="00A530CD"/>
    <w:p w:rsidR="00A530CD" w:rsidRDefault="00A530CD"/>
    <w:p w:rsidR="00A530CD" w:rsidRDefault="00CA2DA0">
      <w:r>
        <w:rPr>
          <w:noProof/>
        </w:rPr>
        <w:drawing>
          <wp:inline distT="0" distB="0" distL="0" distR="0" wp14:anchorId="1E47937E" wp14:editId="721061C7">
            <wp:extent cx="5740400" cy="8669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984" cy="867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962" w:rsidRDefault="00273962"/>
    <w:p w:rsidR="00405EB0" w:rsidRDefault="00405EB0"/>
    <w:p w:rsidR="00405EB0" w:rsidRDefault="00405EB0"/>
    <w:p w:rsidR="00405EB0" w:rsidRDefault="00405EB0"/>
    <w:p w:rsidR="00405EB0" w:rsidRDefault="00CA2DA0">
      <w:r>
        <w:rPr>
          <w:noProof/>
        </w:rPr>
        <w:drawing>
          <wp:inline distT="0" distB="0" distL="0" distR="0" wp14:anchorId="5687FCB8" wp14:editId="56133C30">
            <wp:extent cx="5842000" cy="807825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6227" cy="807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B0" w:rsidRDefault="00405EB0"/>
    <w:p w:rsidR="00405EB0" w:rsidRDefault="00405EB0"/>
    <w:p w:rsidR="00405EB0" w:rsidRDefault="00405EB0"/>
    <w:p w:rsidR="00405EB0" w:rsidRDefault="00405EB0"/>
    <w:p w:rsidR="00405EB0" w:rsidRDefault="00405EB0"/>
    <w:p w:rsidR="00405EB0" w:rsidRDefault="00CA2DA0">
      <w:r>
        <w:rPr>
          <w:noProof/>
        </w:rPr>
        <w:drawing>
          <wp:inline distT="0" distB="0" distL="0" distR="0" wp14:anchorId="41061F2B" wp14:editId="0432FCAE">
            <wp:extent cx="5803900" cy="6692786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66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B0" w:rsidRDefault="00405EB0"/>
    <w:p w:rsidR="00405EB0" w:rsidRDefault="00405EB0"/>
    <w:p w:rsidR="00405EB0" w:rsidRDefault="00405EB0"/>
    <w:p w:rsidR="00405EB0" w:rsidRDefault="00405EB0"/>
    <w:p w:rsidR="00405EB0" w:rsidRDefault="00405EB0"/>
    <w:p w:rsidR="00273962" w:rsidRDefault="00273962"/>
    <w:p w:rsidR="00273962" w:rsidRDefault="00273962"/>
    <w:p w:rsidR="00273962" w:rsidRDefault="00273962"/>
    <w:p w:rsidR="00273962" w:rsidRDefault="00273962"/>
    <w:p w:rsidR="00273962" w:rsidRDefault="00273962"/>
    <w:p w:rsidR="00273962" w:rsidRDefault="00273962"/>
    <w:p w:rsidR="00273962" w:rsidRDefault="00C435F0">
      <w:r>
        <w:rPr>
          <w:noProof/>
        </w:rPr>
        <w:lastRenderedPageBreak/>
        <w:drawing>
          <wp:inline distT="0" distB="0" distL="0" distR="0" wp14:anchorId="375A34C6" wp14:editId="1AA757F0">
            <wp:extent cx="5940425" cy="852984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62" w:rsidRDefault="00273962"/>
    <w:p w:rsidR="00273962" w:rsidRDefault="00273962"/>
    <w:p w:rsidR="00C435F0" w:rsidRDefault="00C435F0" w:rsidP="00CA2DA0">
      <w:pPr>
        <w:jc w:val="center"/>
        <w:rPr>
          <w:sz w:val="20"/>
          <w:szCs w:val="20"/>
        </w:rPr>
      </w:pPr>
    </w:p>
    <w:p w:rsidR="00C435F0" w:rsidRDefault="00C435F0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28F311B" wp14:editId="1A5B8AF0">
            <wp:extent cx="5930900" cy="8750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9BFB621" wp14:editId="6ABAD3A5">
            <wp:extent cx="5458287" cy="7772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3948" cy="77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</w:p>
    <w:p w:rsidR="00466621" w:rsidRDefault="00466621" w:rsidP="00CA2DA0">
      <w:pPr>
        <w:jc w:val="center"/>
        <w:rPr>
          <w:sz w:val="20"/>
          <w:szCs w:val="20"/>
        </w:rPr>
      </w:pPr>
      <w:bookmarkStart w:id="1" w:name="_GoBack"/>
      <w:bookmarkEnd w:id="1"/>
    </w:p>
    <w:p w:rsidR="00466621" w:rsidRDefault="00466621" w:rsidP="00CA2DA0">
      <w:pPr>
        <w:jc w:val="center"/>
        <w:rPr>
          <w:sz w:val="20"/>
          <w:szCs w:val="20"/>
        </w:rPr>
      </w:pPr>
    </w:p>
    <w:p w:rsidR="00C435F0" w:rsidRDefault="00C435F0" w:rsidP="00CA2DA0">
      <w:pPr>
        <w:jc w:val="center"/>
        <w:rPr>
          <w:sz w:val="20"/>
          <w:szCs w:val="20"/>
        </w:rPr>
      </w:pPr>
    </w:p>
    <w:p w:rsidR="00CA2DA0" w:rsidRPr="00CA2DA0" w:rsidRDefault="00CA2DA0" w:rsidP="00CA2DA0">
      <w:pPr>
        <w:jc w:val="center"/>
        <w:rPr>
          <w:sz w:val="20"/>
          <w:szCs w:val="20"/>
        </w:rPr>
      </w:pPr>
      <w:r w:rsidRPr="00CA2DA0">
        <w:rPr>
          <w:sz w:val="20"/>
          <w:szCs w:val="20"/>
        </w:rPr>
        <w:lastRenderedPageBreak/>
        <w:t>АДМИНИСТРАЦИЯ</w:t>
      </w:r>
    </w:p>
    <w:p w:rsidR="00CA2DA0" w:rsidRPr="00CA2DA0" w:rsidRDefault="00CA2DA0" w:rsidP="00CA2DA0">
      <w:pPr>
        <w:jc w:val="center"/>
        <w:rPr>
          <w:sz w:val="20"/>
          <w:szCs w:val="20"/>
        </w:rPr>
      </w:pPr>
      <w:r w:rsidRPr="00CA2DA0">
        <w:rPr>
          <w:sz w:val="20"/>
          <w:szCs w:val="20"/>
        </w:rPr>
        <w:t>РЕПЬЕВСКОГО СЕЛЬСОВЕТА</w:t>
      </w:r>
    </w:p>
    <w:p w:rsidR="00CA2DA0" w:rsidRPr="00CA2DA0" w:rsidRDefault="00CA2DA0" w:rsidP="00CA2DA0">
      <w:pPr>
        <w:jc w:val="center"/>
        <w:rPr>
          <w:sz w:val="20"/>
          <w:szCs w:val="20"/>
        </w:rPr>
      </w:pPr>
      <w:r w:rsidRPr="00CA2DA0">
        <w:rPr>
          <w:sz w:val="20"/>
          <w:szCs w:val="20"/>
        </w:rPr>
        <w:t xml:space="preserve">ТОГУЧИНСКОГО РАЙОНА </w:t>
      </w:r>
    </w:p>
    <w:p w:rsidR="00CA2DA0" w:rsidRPr="00CA2DA0" w:rsidRDefault="00CA2DA0" w:rsidP="00CA2DA0">
      <w:pPr>
        <w:jc w:val="center"/>
        <w:rPr>
          <w:sz w:val="20"/>
          <w:szCs w:val="20"/>
        </w:rPr>
      </w:pPr>
      <w:r w:rsidRPr="00CA2DA0">
        <w:rPr>
          <w:sz w:val="20"/>
          <w:szCs w:val="20"/>
        </w:rPr>
        <w:t>НОВОСИБИРСКОЙ ОБЛАСТИ</w:t>
      </w:r>
    </w:p>
    <w:p w:rsidR="00CA2DA0" w:rsidRPr="00CA2DA0" w:rsidRDefault="00CA2DA0" w:rsidP="00CA2DA0">
      <w:pPr>
        <w:jc w:val="center"/>
        <w:rPr>
          <w:sz w:val="20"/>
          <w:szCs w:val="20"/>
        </w:rPr>
      </w:pPr>
    </w:p>
    <w:p w:rsidR="00CA2DA0" w:rsidRPr="00CA2DA0" w:rsidRDefault="00CA2DA0" w:rsidP="00CA2DA0">
      <w:pPr>
        <w:jc w:val="center"/>
        <w:rPr>
          <w:sz w:val="20"/>
          <w:szCs w:val="20"/>
        </w:rPr>
      </w:pPr>
    </w:p>
    <w:p w:rsidR="00CA2DA0" w:rsidRPr="00CA2DA0" w:rsidRDefault="00CA2DA0" w:rsidP="00CA2DA0">
      <w:pPr>
        <w:jc w:val="center"/>
        <w:rPr>
          <w:sz w:val="20"/>
          <w:szCs w:val="20"/>
        </w:rPr>
      </w:pPr>
      <w:r w:rsidRPr="00CA2DA0">
        <w:rPr>
          <w:sz w:val="20"/>
          <w:szCs w:val="20"/>
        </w:rPr>
        <w:t>ПОСТАНОВЛЕНИЕ</w:t>
      </w:r>
    </w:p>
    <w:p w:rsidR="00CA2DA0" w:rsidRPr="00CA2DA0" w:rsidRDefault="00CA2DA0" w:rsidP="00CA2DA0">
      <w:pPr>
        <w:jc w:val="center"/>
        <w:rPr>
          <w:sz w:val="20"/>
          <w:szCs w:val="20"/>
        </w:rPr>
      </w:pPr>
    </w:p>
    <w:p w:rsidR="00CA2DA0" w:rsidRPr="00CA2DA0" w:rsidRDefault="00CA2DA0" w:rsidP="00CA2DA0">
      <w:pPr>
        <w:jc w:val="center"/>
        <w:rPr>
          <w:sz w:val="20"/>
          <w:szCs w:val="20"/>
        </w:rPr>
      </w:pPr>
      <w:r w:rsidRPr="00CA2DA0">
        <w:rPr>
          <w:sz w:val="20"/>
          <w:szCs w:val="20"/>
        </w:rPr>
        <w:t>29.10.2020 №  138</w:t>
      </w:r>
    </w:p>
    <w:p w:rsidR="00CA2DA0" w:rsidRPr="00CA2DA0" w:rsidRDefault="00CA2DA0" w:rsidP="00CA2DA0">
      <w:pPr>
        <w:jc w:val="center"/>
        <w:rPr>
          <w:sz w:val="20"/>
          <w:szCs w:val="20"/>
        </w:rPr>
      </w:pPr>
    </w:p>
    <w:p w:rsidR="00CA2DA0" w:rsidRPr="00CA2DA0" w:rsidRDefault="00CA2DA0" w:rsidP="00CA2DA0">
      <w:pPr>
        <w:jc w:val="center"/>
        <w:rPr>
          <w:sz w:val="20"/>
          <w:szCs w:val="20"/>
        </w:rPr>
      </w:pPr>
      <w:r w:rsidRPr="00CA2DA0">
        <w:rPr>
          <w:sz w:val="20"/>
          <w:szCs w:val="20"/>
        </w:rPr>
        <w:t>с. Репьево</w:t>
      </w:r>
    </w:p>
    <w:p w:rsidR="00CA2DA0" w:rsidRPr="00CA2DA0" w:rsidRDefault="00CA2DA0" w:rsidP="00CA2DA0">
      <w:pPr>
        <w:jc w:val="center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 w:rsidRPr="00CA2DA0">
        <w:rPr>
          <w:sz w:val="20"/>
          <w:szCs w:val="20"/>
        </w:rPr>
        <w:t>Об утверждении  перечня  должностей муниципальной службы администрации Репьевского сельсовета Тогучинского района Новосибирской области, при назначении на которые граждане и при замещении которых муниципальные служащие 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 и обязательствах имущественного характера своих супруги (супруга) и несовершеннолетних детей</w:t>
      </w:r>
    </w:p>
    <w:p w:rsidR="00CA2DA0" w:rsidRPr="00CA2DA0" w:rsidRDefault="00CA2DA0" w:rsidP="00CA2DA0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A2DA0">
        <w:rPr>
          <w:b/>
          <w:bCs/>
          <w:sz w:val="20"/>
          <w:szCs w:val="20"/>
        </w:rPr>
        <w:tab/>
      </w:r>
      <w:r w:rsidRPr="00CA2DA0">
        <w:rPr>
          <w:sz w:val="20"/>
          <w:szCs w:val="20"/>
        </w:rPr>
        <w:t xml:space="preserve">На основании Федеральных законов от 02.03.2007 №25-ФЗ «О муниципальной службе в Российской  Федерации», от 25.12.2008 №273 –ФЗ «О противодействии коррупции», от 03.12.2012 №230-ФЗ «О контроле за соответствием расходов лиц, замещающих государственные должности и иных лиц их доходам», Указа Президента Российской Федерации от 23.06.2014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 Федерации», администрация Репьевского сельсовета Тогучинского района Новосибирской области </w:t>
      </w: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rPr>
          <w:sz w:val="20"/>
          <w:szCs w:val="20"/>
        </w:rPr>
      </w:pPr>
      <w:r w:rsidRPr="00CA2DA0">
        <w:rPr>
          <w:sz w:val="20"/>
          <w:szCs w:val="20"/>
        </w:rPr>
        <w:t>ПОСТАНОВЛЯЕТ</w:t>
      </w:r>
    </w:p>
    <w:p w:rsidR="00CA2DA0" w:rsidRPr="00CA2DA0" w:rsidRDefault="00CA2DA0" w:rsidP="00CA2DA0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CA2DA0">
        <w:rPr>
          <w:sz w:val="20"/>
          <w:szCs w:val="20"/>
        </w:rPr>
        <w:t xml:space="preserve">1. Утвердить прилагаемый  перечень конкретных должностей муниципальной службы в администрации Репьевского  сельсовета Тогучинского района Новосибирской области при  назначении на которые граждане и при замещении которых муниципальные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 и обязательствах имущественного характера своих супруги (супруга) и несовершеннолетних детей. </w:t>
      </w:r>
    </w:p>
    <w:p w:rsidR="00CA2DA0" w:rsidRPr="00CA2DA0" w:rsidRDefault="00CA2DA0" w:rsidP="00CA2DA0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CA2DA0">
        <w:rPr>
          <w:sz w:val="20"/>
          <w:szCs w:val="20"/>
        </w:rPr>
        <w:t>2. Ознакомить муниципальных служащих администрации Репьевского сельсовета Тогучинского района  Новосибирской области с утвержденным данным постановлением перечнем.</w:t>
      </w:r>
    </w:p>
    <w:p w:rsidR="00CA2DA0" w:rsidRPr="00CA2DA0" w:rsidRDefault="00CA2DA0" w:rsidP="00CA2DA0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A2DA0">
        <w:rPr>
          <w:sz w:val="20"/>
          <w:szCs w:val="20"/>
        </w:rPr>
        <w:tab/>
        <w:t>3. Контроль за исполнением данного постановления оставляю за собой</w:t>
      </w: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A2DA0">
        <w:rPr>
          <w:sz w:val="20"/>
          <w:szCs w:val="20"/>
        </w:rPr>
        <w:t>Ио Главы Репьевского сельсовета</w:t>
      </w: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A2DA0">
        <w:rPr>
          <w:sz w:val="20"/>
          <w:szCs w:val="20"/>
        </w:rPr>
        <w:t>Тогучинского  района Новосибирской области                       О.С. Линчевская</w:t>
      </w: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A2DA0">
        <w:rPr>
          <w:sz w:val="20"/>
          <w:szCs w:val="20"/>
        </w:rPr>
        <w:t>Линчевская</w:t>
      </w: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CA2DA0">
        <w:rPr>
          <w:sz w:val="20"/>
          <w:szCs w:val="20"/>
        </w:rPr>
        <w:t>29-979</w:t>
      </w: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ind w:firstLine="5387"/>
        <w:outlineLvl w:val="0"/>
        <w:rPr>
          <w:sz w:val="20"/>
          <w:szCs w:val="20"/>
        </w:rPr>
      </w:pPr>
      <w:r w:rsidRPr="00CA2DA0">
        <w:rPr>
          <w:sz w:val="20"/>
          <w:szCs w:val="20"/>
        </w:rPr>
        <w:lastRenderedPageBreak/>
        <w:t>Утвержден</w:t>
      </w:r>
    </w:p>
    <w:p w:rsidR="00CA2DA0" w:rsidRPr="00CA2DA0" w:rsidRDefault="00CA2DA0" w:rsidP="00CA2DA0">
      <w:pPr>
        <w:autoSpaceDE w:val="0"/>
        <w:autoSpaceDN w:val="0"/>
        <w:adjustRightInd w:val="0"/>
        <w:ind w:firstLine="5387"/>
        <w:rPr>
          <w:sz w:val="20"/>
          <w:szCs w:val="20"/>
        </w:rPr>
      </w:pPr>
      <w:r w:rsidRPr="00CA2DA0">
        <w:rPr>
          <w:sz w:val="20"/>
          <w:szCs w:val="20"/>
        </w:rPr>
        <w:t xml:space="preserve">Постановлением </w:t>
      </w:r>
    </w:p>
    <w:p w:rsidR="00CA2DA0" w:rsidRPr="00CA2DA0" w:rsidRDefault="00CA2DA0" w:rsidP="00CA2DA0">
      <w:pPr>
        <w:autoSpaceDE w:val="0"/>
        <w:autoSpaceDN w:val="0"/>
        <w:adjustRightInd w:val="0"/>
        <w:ind w:firstLine="5387"/>
        <w:rPr>
          <w:sz w:val="20"/>
          <w:szCs w:val="20"/>
        </w:rPr>
      </w:pPr>
      <w:r w:rsidRPr="00CA2DA0">
        <w:rPr>
          <w:sz w:val="20"/>
          <w:szCs w:val="20"/>
        </w:rPr>
        <w:t xml:space="preserve">администрации    Репьевского </w:t>
      </w:r>
    </w:p>
    <w:p w:rsidR="00CA2DA0" w:rsidRPr="00CA2DA0" w:rsidRDefault="00CA2DA0" w:rsidP="00CA2DA0">
      <w:pPr>
        <w:autoSpaceDE w:val="0"/>
        <w:autoSpaceDN w:val="0"/>
        <w:adjustRightInd w:val="0"/>
        <w:ind w:firstLine="5387"/>
        <w:rPr>
          <w:sz w:val="20"/>
          <w:szCs w:val="20"/>
        </w:rPr>
      </w:pPr>
      <w:r w:rsidRPr="00CA2DA0">
        <w:rPr>
          <w:sz w:val="20"/>
          <w:szCs w:val="20"/>
        </w:rPr>
        <w:t xml:space="preserve">сельсовета Тогучинского         </w:t>
      </w:r>
    </w:p>
    <w:p w:rsidR="00CA2DA0" w:rsidRPr="00CA2DA0" w:rsidRDefault="00CA2DA0" w:rsidP="00CA2DA0">
      <w:pPr>
        <w:autoSpaceDE w:val="0"/>
        <w:autoSpaceDN w:val="0"/>
        <w:adjustRightInd w:val="0"/>
        <w:ind w:firstLine="5387"/>
        <w:rPr>
          <w:sz w:val="20"/>
          <w:szCs w:val="20"/>
        </w:rPr>
      </w:pPr>
      <w:r w:rsidRPr="00CA2DA0">
        <w:rPr>
          <w:sz w:val="20"/>
          <w:szCs w:val="20"/>
        </w:rPr>
        <w:t>района Новосибирской области</w:t>
      </w:r>
    </w:p>
    <w:p w:rsidR="00CA2DA0" w:rsidRPr="00CA2DA0" w:rsidRDefault="00CA2DA0" w:rsidP="00CA2DA0">
      <w:pPr>
        <w:autoSpaceDE w:val="0"/>
        <w:autoSpaceDN w:val="0"/>
        <w:adjustRightInd w:val="0"/>
        <w:ind w:firstLine="5387"/>
        <w:rPr>
          <w:sz w:val="20"/>
          <w:szCs w:val="20"/>
        </w:rPr>
      </w:pPr>
      <w:r w:rsidRPr="00CA2DA0">
        <w:rPr>
          <w:sz w:val="20"/>
          <w:szCs w:val="20"/>
        </w:rPr>
        <w:t>от 29.10.2020    № 138</w:t>
      </w:r>
    </w:p>
    <w:p w:rsidR="00CA2DA0" w:rsidRPr="00CA2DA0" w:rsidRDefault="00CA2DA0" w:rsidP="00CA2DA0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CA2DA0" w:rsidRPr="00CA2DA0" w:rsidRDefault="00CA2DA0" w:rsidP="00CA2DA0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A2DA0">
        <w:rPr>
          <w:sz w:val="20"/>
          <w:szCs w:val="20"/>
        </w:rPr>
        <w:t>ПЕРЕЧЕНЬ</w:t>
      </w:r>
    </w:p>
    <w:p w:rsidR="00CA2DA0" w:rsidRPr="00CA2DA0" w:rsidRDefault="00CA2DA0" w:rsidP="00CA2DA0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A2DA0">
        <w:rPr>
          <w:sz w:val="20"/>
          <w:szCs w:val="20"/>
        </w:rPr>
        <w:t xml:space="preserve"> должностей муниципальной службы  администрации</w:t>
      </w:r>
    </w:p>
    <w:p w:rsidR="00CA2DA0" w:rsidRPr="00CA2DA0" w:rsidRDefault="00CA2DA0" w:rsidP="00CA2DA0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CA2DA0">
        <w:rPr>
          <w:sz w:val="20"/>
          <w:szCs w:val="20"/>
        </w:rPr>
        <w:t>Репьевского сельсовета Тогучинского района Новосибирской области, при назначении на которые граждане и при замещении которых муниципальные служащие 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CA2DA0" w:rsidRPr="00CA2DA0" w:rsidRDefault="00CA2DA0" w:rsidP="00CA2DA0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CA2DA0" w:rsidRPr="00CA2DA0" w:rsidRDefault="00CA2DA0" w:rsidP="00CA2DA0">
      <w:pPr>
        <w:suppressAutoHyphens/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CA2DA0">
        <w:rPr>
          <w:sz w:val="20"/>
          <w:szCs w:val="20"/>
        </w:rPr>
        <w:t>1. Должности муниципальной  службы администрации Репьевского сельсовета Тогучинского района Новосибирской области, отнесенные Реестром должностей муниципальной службы, к ведущей и младшей  группам должностей.</w:t>
      </w:r>
    </w:p>
    <w:p w:rsidR="00CA2DA0" w:rsidRPr="00CA2DA0" w:rsidRDefault="00CA2DA0" w:rsidP="00CA2DA0">
      <w:pPr>
        <w:suppressAutoHyphens/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7"/>
        <w:gridCol w:w="2684"/>
      </w:tblGrid>
      <w:tr w:rsidR="00CA2DA0" w:rsidRPr="00CA2DA0" w:rsidTr="00790876">
        <w:tc>
          <w:tcPr>
            <w:tcW w:w="3598" w:type="pct"/>
            <w:shd w:val="clear" w:color="auto" w:fill="auto"/>
          </w:tcPr>
          <w:p w:rsidR="00CA2DA0" w:rsidRPr="00CA2DA0" w:rsidRDefault="00CA2DA0" w:rsidP="00CA2DA0">
            <w:pPr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2DA0">
              <w:rPr>
                <w:sz w:val="20"/>
                <w:szCs w:val="20"/>
              </w:rPr>
              <w:t xml:space="preserve">Заместитель главы администрации Репьевского сельсовета Тогучинского района     </w:t>
            </w:r>
          </w:p>
        </w:tc>
        <w:tc>
          <w:tcPr>
            <w:tcW w:w="1402" w:type="pct"/>
            <w:shd w:val="clear" w:color="auto" w:fill="auto"/>
          </w:tcPr>
          <w:p w:rsidR="00CA2DA0" w:rsidRPr="00CA2DA0" w:rsidRDefault="00CA2DA0" w:rsidP="00CA2DA0">
            <w:pPr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2DA0">
              <w:rPr>
                <w:sz w:val="20"/>
                <w:szCs w:val="20"/>
              </w:rPr>
              <w:t>1</w:t>
            </w:r>
          </w:p>
        </w:tc>
      </w:tr>
      <w:tr w:rsidR="00CA2DA0" w:rsidRPr="00CA2DA0" w:rsidTr="00790876">
        <w:tc>
          <w:tcPr>
            <w:tcW w:w="3598" w:type="pct"/>
            <w:shd w:val="clear" w:color="auto" w:fill="auto"/>
          </w:tcPr>
          <w:p w:rsidR="00CA2DA0" w:rsidRPr="00CA2DA0" w:rsidRDefault="00CA2DA0" w:rsidP="00CA2DA0">
            <w:pPr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2DA0">
              <w:rPr>
                <w:sz w:val="20"/>
                <w:szCs w:val="20"/>
              </w:rPr>
              <w:t>Специалист 1 разряда</w:t>
            </w:r>
          </w:p>
        </w:tc>
        <w:tc>
          <w:tcPr>
            <w:tcW w:w="1402" w:type="pct"/>
            <w:shd w:val="clear" w:color="auto" w:fill="auto"/>
          </w:tcPr>
          <w:p w:rsidR="00CA2DA0" w:rsidRPr="00CA2DA0" w:rsidRDefault="00CA2DA0" w:rsidP="00CA2DA0">
            <w:pPr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2DA0">
              <w:rPr>
                <w:sz w:val="20"/>
                <w:szCs w:val="20"/>
              </w:rPr>
              <w:t>2</w:t>
            </w:r>
          </w:p>
        </w:tc>
      </w:tr>
      <w:tr w:rsidR="00CA2DA0" w:rsidRPr="00CA2DA0" w:rsidTr="00790876">
        <w:tc>
          <w:tcPr>
            <w:tcW w:w="3598" w:type="pct"/>
            <w:shd w:val="clear" w:color="auto" w:fill="auto"/>
          </w:tcPr>
          <w:p w:rsidR="00CA2DA0" w:rsidRPr="00CA2DA0" w:rsidRDefault="00CA2DA0" w:rsidP="00CA2DA0">
            <w:pPr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2DA0">
              <w:rPr>
                <w:sz w:val="20"/>
                <w:szCs w:val="20"/>
              </w:rPr>
              <w:t>Специалист 2 разряда</w:t>
            </w:r>
          </w:p>
        </w:tc>
        <w:tc>
          <w:tcPr>
            <w:tcW w:w="1402" w:type="pct"/>
            <w:shd w:val="clear" w:color="auto" w:fill="auto"/>
          </w:tcPr>
          <w:p w:rsidR="00CA2DA0" w:rsidRPr="00CA2DA0" w:rsidRDefault="00CA2DA0" w:rsidP="00CA2DA0">
            <w:pPr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2DA0">
              <w:rPr>
                <w:sz w:val="20"/>
                <w:szCs w:val="20"/>
              </w:rPr>
              <w:t>2</w:t>
            </w:r>
          </w:p>
        </w:tc>
      </w:tr>
    </w:tbl>
    <w:p w:rsidR="00CA2DA0" w:rsidRPr="00CA2DA0" w:rsidRDefault="00CA2DA0" w:rsidP="00CA2DA0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</w:p>
    <w:p w:rsidR="00F514D4" w:rsidRDefault="00F514D4"/>
    <w:p w:rsidR="00F514D4" w:rsidRDefault="00F514D4"/>
    <w:p w:rsidR="00A530CD" w:rsidRDefault="00A530CD"/>
    <w:p w:rsidR="0012002C" w:rsidRDefault="0012002C"/>
    <w:p w:rsidR="00CA2DA0" w:rsidRDefault="00CA2DA0"/>
    <w:p w:rsidR="00CA2DA0" w:rsidRDefault="00CA2DA0"/>
    <w:p w:rsidR="00CA2DA0" w:rsidRDefault="00CA2DA0"/>
    <w:p w:rsidR="00CA2DA0" w:rsidRDefault="00CA2DA0"/>
    <w:p w:rsidR="00CA2DA0" w:rsidRDefault="00CA2DA0"/>
    <w:p w:rsidR="00CA2DA0" w:rsidRDefault="00CA2DA0"/>
    <w:p w:rsidR="00CA2DA0" w:rsidRDefault="00CA2DA0"/>
    <w:p w:rsidR="00344A86" w:rsidRPr="00344A86" w:rsidRDefault="00344A86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CB1435">
        <w:tc>
          <w:tcPr>
            <w:tcW w:w="5000" w:type="pct"/>
            <w:shd w:val="clear" w:color="auto" w:fill="auto"/>
          </w:tcPr>
          <w:p w:rsidR="00FB00FB" w:rsidRPr="00AC2E6A" w:rsidRDefault="00FB00FB" w:rsidP="00CB1435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 xml:space="preserve">Периодическое печатное издание № </w:t>
            </w:r>
            <w:r w:rsidR="00A530CD">
              <w:rPr>
                <w:b/>
                <w:sz w:val="22"/>
                <w:szCs w:val="22"/>
              </w:rPr>
              <w:t>3</w:t>
            </w:r>
            <w:r w:rsidR="00405EB0">
              <w:rPr>
                <w:b/>
                <w:sz w:val="22"/>
                <w:szCs w:val="22"/>
              </w:rPr>
              <w:t>2</w:t>
            </w:r>
            <w:r w:rsidRPr="00AC2E6A">
              <w:rPr>
                <w:b/>
                <w:sz w:val="22"/>
                <w:szCs w:val="22"/>
              </w:rPr>
              <w:t>,</w:t>
            </w:r>
            <w:r w:rsidR="00A530CD">
              <w:rPr>
                <w:b/>
                <w:sz w:val="22"/>
                <w:szCs w:val="22"/>
              </w:rPr>
              <w:t xml:space="preserve"> </w:t>
            </w:r>
            <w:r w:rsidR="00405EB0">
              <w:rPr>
                <w:b/>
                <w:sz w:val="22"/>
                <w:szCs w:val="22"/>
              </w:rPr>
              <w:t>30</w:t>
            </w:r>
            <w:r>
              <w:rPr>
                <w:b/>
                <w:sz w:val="22"/>
                <w:szCs w:val="22"/>
              </w:rPr>
              <w:t>.</w:t>
            </w:r>
            <w:r w:rsidR="00F547F3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0.2020</w:t>
            </w:r>
            <w:r w:rsidRPr="00AC2E6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FB00FB" w:rsidRPr="00AC2E6A" w:rsidTr="00CB1435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C2E6A" w:rsidRDefault="00FB00FB" w:rsidP="00466621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CB1435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8F8" w:rsidRDefault="005638F8" w:rsidP="009716B0">
      <w:r>
        <w:separator/>
      </w:r>
    </w:p>
  </w:endnote>
  <w:endnote w:type="continuationSeparator" w:id="0">
    <w:p w:rsidR="005638F8" w:rsidRDefault="005638F8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8F8" w:rsidRDefault="005638F8" w:rsidP="009716B0">
      <w:r>
        <w:separator/>
      </w:r>
    </w:p>
  </w:footnote>
  <w:footnote w:type="continuationSeparator" w:id="0">
    <w:p w:rsidR="005638F8" w:rsidRDefault="005638F8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D5" w:rsidRDefault="00AF53D5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466621">
      <w:rPr>
        <w:rFonts w:ascii="Mistral" w:hAnsi="Mistral"/>
        <w:noProof/>
      </w:rPr>
      <w:t>11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DB05BDA"/>
    <w:multiLevelType w:val="multilevel"/>
    <w:tmpl w:val="F9700580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113D78D0"/>
    <w:multiLevelType w:val="multilevel"/>
    <w:tmpl w:val="DA7EC732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3">
    <w:nsid w:val="14A3676C"/>
    <w:multiLevelType w:val="hybridMultilevel"/>
    <w:tmpl w:val="0786FFAC"/>
    <w:lvl w:ilvl="0" w:tplc="89B6A9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D7E71C6"/>
    <w:multiLevelType w:val="multilevel"/>
    <w:tmpl w:val="584CB260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38" w:hanging="42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398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18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38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558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278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4998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18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38" w:hanging="180"/>
      </w:pPr>
    </w:lvl>
  </w:abstractNum>
  <w:abstractNum w:abstractNumId="5">
    <w:nsid w:val="324B19C5"/>
    <w:multiLevelType w:val="hybridMultilevel"/>
    <w:tmpl w:val="5EDEC998"/>
    <w:lvl w:ilvl="0" w:tplc="9B98A7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7">
    <w:nsid w:val="3F5C5D04"/>
    <w:multiLevelType w:val="hybridMultilevel"/>
    <w:tmpl w:val="633EA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1754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C62EA"/>
    <w:multiLevelType w:val="hybridMultilevel"/>
    <w:tmpl w:val="4424AD66"/>
    <w:lvl w:ilvl="0" w:tplc="A8A4487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99A3C94"/>
    <w:multiLevelType w:val="multilevel"/>
    <w:tmpl w:val="5006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2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"/>
  </w:num>
  <w:num w:numId="6">
    <w:abstractNumId w:val="5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  <w:num w:numId="13">
    <w:abstractNumId w:val="3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7216C"/>
    <w:rsid w:val="00083F03"/>
    <w:rsid w:val="000E04B7"/>
    <w:rsid w:val="000E27BC"/>
    <w:rsid w:val="000E2A49"/>
    <w:rsid w:val="000E7302"/>
    <w:rsid w:val="00100985"/>
    <w:rsid w:val="00116810"/>
    <w:rsid w:val="0012002C"/>
    <w:rsid w:val="00123EFA"/>
    <w:rsid w:val="00125D99"/>
    <w:rsid w:val="00162D18"/>
    <w:rsid w:val="001648D4"/>
    <w:rsid w:val="00167F11"/>
    <w:rsid w:val="0018023A"/>
    <w:rsid w:val="0019019D"/>
    <w:rsid w:val="0019041F"/>
    <w:rsid w:val="001B5C28"/>
    <w:rsid w:val="001D2678"/>
    <w:rsid w:val="001D7B51"/>
    <w:rsid w:val="001F7310"/>
    <w:rsid w:val="00213152"/>
    <w:rsid w:val="002132EB"/>
    <w:rsid w:val="00220494"/>
    <w:rsid w:val="00223DE2"/>
    <w:rsid w:val="00273962"/>
    <w:rsid w:val="002A1859"/>
    <w:rsid w:val="002B5BC4"/>
    <w:rsid w:val="002C2AB3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202D0"/>
    <w:rsid w:val="00344A86"/>
    <w:rsid w:val="00345F57"/>
    <w:rsid w:val="003C2B9E"/>
    <w:rsid w:val="003E6D0A"/>
    <w:rsid w:val="003E7EC2"/>
    <w:rsid w:val="00405EB0"/>
    <w:rsid w:val="00407E2B"/>
    <w:rsid w:val="00411B8C"/>
    <w:rsid w:val="00430FB5"/>
    <w:rsid w:val="00434FCE"/>
    <w:rsid w:val="0045358C"/>
    <w:rsid w:val="00457F52"/>
    <w:rsid w:val="00460889"/>
    <w:rsid w:val="00460B63"/>
    <w:rsid w:val="00466621"/>
    <w:rsid w:val="00474734"/>
    <w:rsid w:val="004816E0"/>
    <w:rsid w:val="004903D2"/>
    <w:rsid w:val="004B2474"/>
    <w:rsid w:val="004B7369"/>
    <w:rsid w:val="004D74D0"/>
    <w:rsid w:val="004D7689"/>
    <w:rsid w:val="0050591B"/>
    <w:rsid w:val="005411EA"/>
    <w:rsid w:val="0054388E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4181B"/>
    <w:rsid w:val="00647BF0"/>
    <w:rsid w:val="00651E22"/>
    <w:rsid w:val="00662F26"/>
    <w:rsid w:val="00670A90"/>
    <w:rsid w:val="006731A8"/>
    <w:rsid w:val="00675FF9"/>
    <w:rsid w:val="0067750B"/>
    <w:rsid w:val="0068117A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45F3"/>
    <w:rsid w:val="00736E47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803236"/>
    <w:rsid w:val="00811BC6"/>
    <w:rsid w:val="0083224D"/>
    <w:rsid w:val="00845C8D"/>
    <w:rsid w:val="00847174"/>
    <w:rsid w:val="00853D0A"/>
    <w:rsid w:val="00874ACF"/>
    <w:rsid w:val="008854C8"/>
    <w:rsid w:val="0089662B"/>
    <w:rsid w:val="008B5AB3"/>
    <w:rsid w:val="008C2D84"/>
    <w:rsid w:val="008F067D"/>
    <w:rsid w:val="008F7604"/>
    <w:rsid w:val="00905389"/>
    <w:rsid w:val="00913104"/>
    <w:rsid w:val="00916987"/>
    <w:rsid w:val="0092083B"/>
    <w:rsid w:val="009247AF"/>
    <w:rsid w:val="00926550"/>
    <w:rsid w:val="0094383D"/>
    <w:rsid w:val="009618D3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30550"/>
    <w:rsid w:val="00A30A08"/>
    <w:rsid w:val="00A32BE1"/>
    <w:rsid w:val="00A33909"/>
    <w:rsid w:val="00A3452C"/>
    <w:rsid w:val="00A45520"/>
    <w:rsid w:val="00A46EDC"/>
    <w:rsid w:val="00A47EC6"/>
    <w:rsid w:val="00A530CD"/>
    <w:rsid w:val="00A64843"/>
    <w:rsid w:val="00A76070"/>
    <w:rsid w:val="00A76976"/>
    <w:rsid w:val="00A817AD"/>
    <w:rsid w:val="00A952D6"/>
    <w:rsid w:val="00A9784E"/>
    <w:rsid w:val="00AA009F"/>
    <w:rsid w:val="00AA4DAB"/>
    <w:rsid w:val="00AC2E6A"/>
    <w:rsid w:val="00AE6BA6"/>
    <w:rsid w:val="00AF4581"/>
    <w:rsid w:val="00AF53D5"/>
    <w:rsid w:val="00B05048"/>
    <w:rsid w:val="00B1425F"/>
    <w:rsid w:val="00B168B7"/>
    <w:rsid w:val="00B26B4D"/>
    <w:rsid w:val="00B52AE4"/>
    <w:rsid w:val="00B90D6F"/>
    <w:rsid w:val="00B93C6B"/>
    <w:rsid w:val="00BB7793"/>
    <w:rsid w:val="00BC05EB"/>
    <w:rsid w:val="00BD5AB5"/>
    <w:rsid w:val="00BD69F4"/>
    <w:rsid w:val="00C05321"/>
    <w:rsid w:val="00C11C8A"/>
    <w:rsid w:val="00C12F26"/>
    <w:rsid w:val="00C167D0"/>
    <w:rsid w:val="00C20B20"/>
    <w:rsid w:val="00C27C84"/>
    <w:rsid w:val="00C3256A"/>
    <w:rsid w:val="00C435F0"/>
    <w:rsid w:val="00C5107A"/>
    <w:rsid w:val="00C52E76"/>
    <w:rsid w:val="00C57655"/>
    <w:rsid w:val="00C675B0"/>
    <w:rsid w:val="00C92EB0"/>
    <w:rsid w:val="00CA14EB"/>
    <w:rsid w:val="00CA2DA0"/>
    <w:rsid w:val="00CB0355"/>
    <w:rsid w:val="00CD6C09"/>
    <w:rsid w:val="00D0061F"/>
    <w:rsid w:val="00D111C3"/>
    <w:rsid w:val="00D312F0"/>
    <w:rsid w:val="00D43666"/>
    <w:rsid w:val="00D54B18"/>
    <w:rsid w:val="00D71ECE"/>
    <w:rsid w:val="00D91179"/>
    <w:rsid w:val="00D9711C"/>
    <w:rsid w:val="00DA18B9"/>
    <w:rsid w:val="00DB3C02"/>
    <w:rsid w:val="00DB64A3"/>
    <w:rsid w:val="00DD23BF"/>
    <w:rsid w:val="00DF50A2"/>
    <w:rsid w:val="00E11488"/>
    <w:rsid w:val="00E243FF"/>
    <w:rsid w:val="00E53465"/>
    <w:rsid w:val="00E53B5A"/>
    <w:rsid w:val="00E61C15"/>
    <w:rsid w:val="00E63BF9"/>
    <w:rsid w:val="00E736A2"/>
    <w:rsid w:val="00EA0427"/>
    <w:rsid w:val="00EB3192"/>
    <w:rsid w:val="00EB4CA0"/>
    <w:rsid w:val="00EC1E13"/>
    <w:rsid w:val="00ED5AC3"/>
    <w:rsid w:val="00EE5668"/>
    <w:rsid w:val="00EE726B"/>
    <w:rsid w:val="00EF2DBB"/>
    <w:rsid w:val="00EF4A90"/>
    <w:rsid w:val="00EF4C7B"/>
    <w:rsid w:val="00EF5AAC"/>
    <w:rsid w:val="00F051A1"/>
    <w:rsid w:val="00F3460D"/>
    <w:rsid w:val="00F4122A"/>
    <w:rsid w:val="00F514D4"/>
    <w:rsid w:val="00F547F3"/>
    <w:rsid w:val="00F64D6F"/>
    <w:rsid w:val="00F81C59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E9108-4B78-488A-9C9B-A88E9FBF0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11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103</cp:revision>
  <cp:lastPrinted>2020-07-21T01:19:00Z</cp:lastPrinted>
  <dcterms:created xsi:type="dcterms:W3CDTF">2019-04-08T04:30:00Z</dcterms:created>
  <dcterms:modified xsi:type="dcterms:W3CDTF">2020-10-30T03:47:00Z</dcterms:modified>
</cp:coreProperties>
</file>