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6B0" w:rsidRPr="00B90D6F" w:rsidRDefault="009716B0" w:rsidP="009716B0">
      <w:pPr>
        <w:rPr>
          <w:rFonts w:ascii="Mistral" w:hAnsi="Mistral" w:cs="Arial"/>
          <w:caps/>
          <w:sz w:val="144"/>
          <w:szCs w:val="144"/>
        </w:rPr>
      </w:pPr>
      <w:r w:rsidRPr="00B90D6F">
        <w:rPr>
          <w:rFonts w:ascii="Mistral" w:hAnsi="Mistral" w:cs="Arial"/>
          <w:caps/>
          <w:sz w:val="144"/>
          <w:szCs w:val="144"/>
        </w:rPr>
        <w:t>«Репьевский</w:t>
      </w:r>
    </w:p>
    <w:p w:rsidR="009716B0" w:rsidRPr="00B90D6F" w:rsidRDefault="009716B0" w:rsidP="009716B0">
      <w:pPr>
        <w:jc w:val="center"/>
        <w:rPr>
          <w:rFonts w:ascii="Mistral" w:hAnsi="Mistral" w:cs="Arial"/>
          <w:sz w:val="144"/>
          <w:szCs w:val="144"/>
        </w:rPr>
      </w:pPr>
      <w:r w:rsidRPr="00B90D6F">
        <w:rPr>
          <w:rFonts w:ascii="Mistral" w:hAnsi="Mistral" w:cs="Arial"/>
          <w:sz w:val="144"/>
          <w:szCs w:val="144"/>
        </w:rPr>
        <w:t xml:space="preserve">          ВЕСТНИК»</w:t>
      </w:r>
    </w:p>
    <w:p w:rsidR="009716B0" w:rsidRPr="003D3E44" w:rsidRDefault="009716B0" w:rsidP="009716B0">
      <w:pPr>
        <w:rPr>
          <w:rFonts w:ascii="Gabriola" w:hAnsi="Gabriola" w:cs="Rod"/>
          <w:b/>
          <w:bCs/>
          <w:sz w:val="32"/>
          <w:szCs w:val="32"/>
        </w:rPr>
      </w:pPr>
    </w:p>
    <w:p w:rsidR="00E61C15" w:rsidRPr="00FA4F4B" w:rsidRDefault="009716B0" w:rsidP="00E61C15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 xml:space="preserve">Периодическое печатное издание </w:t>
      </w:r>
    </w:p>
    <w:p w:rsidR="009716B0" w:rsidRPr="00FA4F4B" w:rsidRDefault="009716B0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>Репьевского сельсовета</w:t>
      </w:r>
    </w:p>
    <w:p w:rsidR="009716B0" w:rsidRPr="00FA4F4B" w:rsidRDefault="009716B0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>Тогучинского района Новосибирской области</w:t>
      </w:r>
    </w:p>
    <w:p w:rsidR="00DF50A2" w:rsidRPr="00AC2E6A" w:rsidRDefault="00DF50A2" w:rsidP="009716B0">
      <w:pPr>
        <w:jc w:val="center"/>
        <w:rPr>
          <w:rFonts w:ascii="Gabriola" w:hAnsi="Gabriola" w:cs="Rod"/>
          <w:b/>
          <w:bCs/>
          <w:sz w:val="36"/>
          <w:szCs w:val="36"/>
        </w:rPr>
      </w:pPr>
    </w:p>
    <w:p w:rsidR="009716B0" w:rsidRPr="00B90D6F" w:rsidRDefault="0001385D" w:rsidP="009716B0">
      <w:pPr>
        <w:rPr>
          <w:rFonts w:ascii="Mistral" w:hAnsi="Mistral" w:cs="Rod"/>
          <w:bCs/>
          <w:color w:val="000000"/>
          <w:sz w:val="40"/>
          <w:szCs w:val="40"/>
        </w:rPr>
      </w:pPr>
      <w:r w:rsidRPr="00B90D6F">
        <w:rPr>
          <w:rFonts w:ascii="Mistral" w:hAnsi="Mistral" w:cs="Rod"/>
          <w:bCs/>
          <w:sz w:val="40"/>
          <w:szCs w:val="40"/>
        </w:rPr>
        <w:t xml:space="preserve">№ </w:t>
      </w:r>
      <w:r w:rsidR="000E2A49">
        <w:rPr>
          <w:rFonts w:ascii="Mistral" w:hAnsi="Mistral" w:cs="Rod"/>
          <w:bCs/>
          <w:sz w:val="40"/>
          <w:szCs w:val="40"/>
        </w:rPr>
        <w:t>2</w:t>
      </w:r>
      <w:r w:rsidR="002132EB">
        <w:rPr>
          <w:rFonts w:ascii="Mistral" w:hAnsi="Mistral" w:cs="Rod"/>
          <w:bCs/>
          <w:sz w:val="40"/>
          <w:szCs w:val="40"/>
        </w:rPr>
        <w:t>4</w:t>
      </w:r>
      <w:r w:rsidR="009716B0" w:rsidRPr="00B90D6F">
        <w:rPr>
          <w:rFonts w:ascii="Mistral" w:hAnsi="Mistral" w:cs="Rod"/>
          <w:bCs/>
          <w:sz w:val="40"/>
          <w:szCs w:val="40"/>
        </w:rPr>
        <w:t xml:space="preserve">, </w:t>
      </w:r>
      <w:r w:rsidR="00A76976">
        <w:rPr>
          <w:rFonts w:ascii="Mistral" w:hAnsi="Mistral" w:cs="Rod"/>
          <w:bCs/>
          <w:sz w:val="40"/>
          <w:szCs w:val="40"/>
        </w:rPr>
        <w:t xml:space="preserve"> </w:t>
      </w:r>
      <w:r w:rsidR="002132EB">
        <w:rPr>
          <w:rFonts w:ascii="Mistral" w:hAnsi="Mistral" w:cs="Rod"/>
          <w:bCs/>
          <w:sz w:val="40"/>
          <w:szCs w:val="40"/>
        </w:rPr>
        <w:t>1</w:t>
      </w:r>
      <w:r w:rsidR="006068EC">
        <w:rPr>
          <w:rFonts w:ascii="Mistral" w:hAnsi="Mistral" w:cs="Rod"/>
          <w:bCs/>
          <w:sz w:val="40"/>
          <w:szCs w:val="40"/>
        </w:rPr>
        <w:t>0</w:t>
      </w:r>
      <w:r w:rsidR="003E6D0A">
        <w:rPr>
          <w:rFonts w:ascii="Mistral" w:hAnsi="Mistral" w:cs="Rod"/>
          <w:bCs/>
          <w:sz w:val="40"/>
          <w:szCs w:val="40"/>
        </w:rPr>
        <w:t>.0</w:t>
      </w:r>
      <w:r w:rsidR="006068EC">
        <w:rPr>
          <w:rFonts w:ascii="Mistral" w:hAnsi="Mistral" w:cs="Rod"/>
          <w:bCs/>
          <w:sz w:val="40"/>
          <w:szCs w:val="40"/>
        </w:rPr>
        <w:t>8</w:t>
      </w:r>
      <w:r w:rsidR="003E6D0A">
        <w:rPr>
          <w:rFonts w:ascii="Mistral" w:hAnsi="Mistral" w:cs="Rod"/>
          <w:bCs/>
          <w:sz w:val="40"/>
          <w:szCs w:val="40"/>
        </w:rPr>
        <w:t>.2020</w:t>
      </w:r>
      <w:r w:rsidR="009716B0" w:rsidRPr="00B90D6F">
        <w:rPr>
          <w:rFonts w:ascii="Mistral" w:hAnsi="Mistral" w:cs="Rod"/>
          <w:bCs/>
          <w:sz w:val="40"/>
          <w:szCs w:val="40"/>
        </w:rPr>
        <w:t xml:space="preserve">  года</w:t>
      </w:r>
    </w:p>
    <w:p w:rsidR="009716B0" w:rsidRPr="00B52AE4" w:rsidRDefault="009716B0">
      <w:r w:rsidRPr="00B52AE4">
        <w:t>______________________________________________________</w:t>
      </w:r>
      <w:r w:rsidR="000E04B7">
        <w:t>_______________</w:t>
      </w:r>
      <w:r w:rsidRPr="00B52AE4">
        <w:t>________</w:t>
      </w:r>
    </w:p>
    <w:p w:rsidR="006C62B1" w:rsidRPr="006C62B1" w:rsidRDefault="006C62B1" w:rsidP="006C62B1">
      <w:pPr>
        <w:jc w:val="center"/>
        <w:rPr>
          <w:sz w:val="20"/>
          <w:szCs w:val="20"/>
        </w:rPr>
      </w:pPr>
      <w:r w:rsidRPr="006C62B1">
        <w:rPr>
          <w:sz w:val="20"/>
          <w:szCs w:val="20"/>
        </w:rPr>
        <w:t>АДМИНИСТРАЦИЯ</w:t>
      </w:r>
    </w:p>
    <w:p w:rsidR="006C62B1" w:rsidRPr="006C62B1" w:rsidRDefault="006C62B1" w:rsidP="006C62B1">
      <w:pPr>
        <w:jc w:val="center"/>
        <w:rPr>
          <w:sz w:val="20"/>
          <w:szCs w:val="20"/>
        </w:rPr>
      </w:pPr>
      <w:r w:rsidRPr="006C62B1">
        <w:rPr>
          <w:sz w:val="20"/>
          <w:szCs w:val="20"/>
        </w:rPr>
        <w:t xml:space="preserve"> РЕПЬЕВСКОГО СЕЛЬСОВЕТА</w:t>
      </w:r>
    </w:p>
    <w:p w:rsidR="006C62B1" w:rsidRPr="006C62B1" w:rsidRDefault="006C62B1" w:rsidP="006C62B1">
      <w:pPr>
        <w:jc w:val="center"/>
        <w:rPr>
          <w:sz w:val="20"/>
          <w:szCs w:val="20"/>
        </w:rPr>
      </w:pPr>
      <w:r w:rsidRPr="006C62B1">
        <w:rPr>
          <w:sz w:val="20"/>
          <w:szCs w:val="20"/>
        </w:rPr>
        <w:t>ТОГУЧИНСКОГО РАЙОНА</w:t>
      </w:r>
    </w:p>
    <w:p w:rsidR="006C62B1" w:rsidRPr="006C62B1" w:rsidRDefault="006C62B1" w:rsidP="006C62B1">
      <w:pPr>
        <w:jc w:val="center"/>
        <w:rPr>
          <w:sz w:val="20"/>
          <w:szCs w:val="20"/>
        </w:rPr>
      </w:pPr>
      <w:r w:rsidRPr="006C62B1">
        <w:rPr>
          <w:sz w:val="20"/>
          <w:szCs w:val="20"/>
        </w:rPr>
        <w:t>НОВОСИБИРСКОЙ ОБЛАСТИ</w:t>
      </w:r>
    </w:p>
    <w:p w:rsidR="006C62B1" w:rsidRPr="006C62B1" w:rsidRDefault="006C62B1" w:rsidP="006C62B1">
      <w:pPr>
        <w:jc w:val="center"/>
        <w:rPr>
          <w:sz w:val="20"/>
          <w:szCs w:val="20"/>
        </w:rPr>
      </w:pPr>
    </w:p>
    <w:p w:rsidR="006C62B1" w:rsidRPr="006C62B1" w:rsidRDefault="006C62B1" w:rsidP="006C62B1">
      <w:pPr>
        <w:jc w:val="center"/>
        <w:rPr>
          <w:sz w:val="20"/>
          <w:szCs w:val="20"/>
        </w:rPr>
      </w:pPr>
      <w:r w:rsidRPr="006C62B1">
        <w:rPr>
          <w:sz w:val="20"/>
          <w:szCs w:val="20"/>
        </w:rPr>
        <w:t>ПОСТАНОВЛЕНИЕ</w:t>
      </w:r>
    </w:p>
    <w:p w:rsidR="006C62B1" w:rsidRPr="006C62B1" w:rsidRDefault="006C62B1" w:rsidP="006C62B1">
      <w:pPr>
        <w:jc w:val="center"/>
        <w:rPr>
          <w:sz w:val="20"/>
          <w:szCs w:val="20"/>
        </w:rPr>
      </w:pPr>
    </w:p>
    <w:p w:rsidR="006C62B1" w:rsidRPr="006C62B1" w:rsidRDefault="006C62B1" w:rsidP="006C62B1">
      <w:pPr>
        <w:jc w:val="center"/>
        <w:rPr>
          <w:sz w:val="20"/>
          <w:szCs w:val="20"/>
        </w:rPr>
      </w:pPr>
      <w:r w:rsidRPr="006C62B1">
        <w:rPr>
          <w:sz w:val="20"/>
          <w:szCs w:val="20"/>
        </w:rPr>
        <w:t>04.08.2020 № 100</w:t>
      </w:r>
    </w:p>
    <w:p w:rsidR="006C62B1" w:rsidRPr="006C62B1" w:rsidRDefault="006C62B1" w:rsidP="006C62B1">
      <w:pPr>
        <w:jc w:val="center"/>
        <w:rPr>
          <w:sz w:val="20"/>
          <w:szCs w:val="20"/>
        </w:rPr>
      </w:pPr>
    </w:p>
    <w:p w:rsidR="006C62B1" w:rsidRPr="006C62B1" w:rsidRDefault="006C62B1" w:rsidP="006C62B1">
      <w:pPr>
        <w:jc w:val="center"/>
        <w:rPr>
          <w:sz w:val="20"/>
          <w:szCs w:val="20"/>
        </w:rPr>
      </w:pPr>
      <w:r w:rsidRPr="006C62B1">
        <w:rPr>
          <w:sz w:val="20"/>
          <w:szCs w:val="20"/>
        </w:rPr>
        <w:t>с. Репьево</w:t>
      </w:r>
    </w:p>
    <w:p w:rsidR="006C62B1" w:rsidRPr="006C62B1" w:rsidRDefault="006C62B1" w:rsidP="006C62B1">
      <w:pPr>
        <w:jc w:val="center"/>
        <w:rPr>
          <w:sz w:val="20"/>
          <w:szCs w:val="20"/>
        </w:rPr>
      </w:pPr>
    </w:p>
    <w:p w:rsidR="006C62B1" w:rsidRPr="006C62B1" w:rsidRDefault="006C62B1" w:rsidP="006C62B1">
      <w:pPr>
        <w:jc w:val="center"/>
        <w:rPr>
          <w:sz w:val="20"/>
          <w:szCs w:val="20"/>
        </w:rPr>
      </w:pPr>
      <w:r w:rsidRPr="006C62B1">
        <w:rPr>
          <w:sz w:val="20"/>
          <w:szCs w:val="20"/>
        </w:rPr>
        <w:t>Об отмене постановления администрации Репьевского сельсовета Тогучинского района Новосибирской области № 63 от 31.05.2018</w:t>
      </w:r>
    </w:p>
    <w:p w:rsidR="006C62B1" w:rsidRPr="006C62B1" w:rsidRDefault="006C62B1" w:rsidP="006C62B1">
      <w:pPr>
        <w:widowControl w:val="0"/>
        <w:autoSpaceDE w:val="0"/>
        <w:autoSpaceDN w:val="0"/>
        <w:adjustRightInd w:val="0"/>
        <w:rPr>
          <w:b/>
          <w:sz w:val="20"/>
          <w:szCs w:val="20"/>
        </w:rPr>
      </w:pPr>
    </w:p>
    <w:p w:rsidR="006C62B1" w:rsidRPr="006C62B1" w:rsidRDefault="006C62B1" w:rsidP="006C62B1">
      <w:pPr>
        <w:widowControl w:val="0"/>
        <w:autoSpaceDE w:val="0"/>
        <w:autoSpaceDN w:val="0"/>
        <w:adjustRightInd w:val="0"/>
        <w:ind w:firstLine="851"/>
        <w:jc w:val="both"/>
        <w:rPr>
          <w:sz w:val="20"/>
          <w:szCs w:val="20"/>
        </w:rPr>
      </w:pPr>
      <w:r w:rsidRPr="006C62B1">
        <w:rPr>
          <w:sz w:val="20"/>
          <w:szCs w:val="20"/>
        </w:rPr>
        <w:t>На основании протеста прокуратуры Тогучинского района Новосибирской области от 29.07.2020 № 13-890-в-20, администрация Репьевского сельсовета Тогучинского района Новосибирской области</w:t>
      </w:r>
    </w:p>
    <w:p w:rsidR="006C62B1" w:rsidRPr="006C62B1" w:rsidRDefault="006C62B1" w:rsidP="006C62B1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6C62B1" w:rsidRPr="006C62B1" w:rsidRDefault="006C62B1" w:rsidP="006C62B1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6C62B1">
        <w:rPr>
          <w:sz w:val="20"/>
          <w:szCs w:val="20"/>
        </w:rPr>
        <w:t>ПОСТАНОВЛЯЕТ:</w:t>
      </w:r>
    </w:p>
    <w:p w:rsidR="006C62B1" w:rsidRPr="006C62B1" w:rsidRDefault="006C62B1" w:rsidP="006C62B1">
      <w:pPr>
        <w:widowControl w:val="0"/>
        <w:autoSpaceDE w:val="0"/>
        <w:autoSpaceDN w:val="0"/>
        <w:adjustRightInd w:val="0"/>
        <w:ind w:firstLine="851"/>
        <w:jc w:val="both"/>
        <w:rPr>
          <w:sz w:val="20"/>
          <w:szCs w:val="20"/>
        </w:rPr>
      </w:pPr>
      <w:r w:rsidRPr="006C62B1">
        <w:rPr>
          <w:sz w:val="20"/>
          <w:szCs w:val="20"/>
        </w:rPr>
        <w:t>1. Отменить постановление администрации Репьевского сельсовета от 31.05.2018 № 63</w:t>
      </w:r>
      <w:r w:rsidRPr="006C62B1">
        <w:rPr>
          <w:bCs/>
          <w:sz w:val="20"/>
          <w:szCs w:val="20"/>
        </w:rPr>
        <w:t xml:space="preserve"> «</w:t>
      </w:r>
      <w:r w:rsidRPr="006C62B1">
        <w:rPr>
          <w:rFonts w:ascii="Times New Roman CYR" w:hAnsi="Times New Roman CYR" w:cs="Times New Roman CYR"/>
          <w:sz w:val="20"/>
          <w:szCs w:val="20"/>
        </w:rPr>
        <w:t>Об утверждении административного регламента предоставления муниципальной услуги «</w:t>
      </w:r>
      <w:r w:rsidRPr="006C62B1">
        <w:rPr>
          <w:rFonts w:ascii="Times New Roman CYR" w:hAnsi="Times New Roman CYR" w:cs="Times New Roman CYR"/>
          <w:color w:val="000000"/>
          <w:sz w:val="20"/>
          <w:szCs w:val="20"/>
        </w:rPr>
        <w:t>Согласование проведения ярмарок на территории Репьевского сельсовета Тогучинского района Новосибирской области</w:t>
      </w:r>
      <w:r w:rsidRPr="006C62B1">
        <w:rPr>
          <w:bCs/>
          <w:sz w:val="20"/>
          <w:szCs w:val="20"/>
        </w:rPr>
        <w:t>».</w:t>
      </w:r>
    </w:p>
    <w:p w:rsidR="006C62B1" w:rsidRPr="006C62B1" w:rsidRDefault="006C62B1" w:rsidP="006C62B1">
      <w:pPr>
        <w:widowControl w:val="0"/>
        <w:autoSpaceDE w:val="0"/>
        <w:autoSpaceDN w:val="0"/>
        <w:adjustRightInd w:val="0"/>
        <w:ind w:firstLine="851"/>
        <w:jc w:val="both"/>
        <w:rPr>
          <w:sz w:val="20"/>
          <w:szCs w:val="20"/>
        </w:rPr>
      </w:pPr>
      <w:r w:rsidRPr="006C62B1">
        <w:rPr>
          <w:sz w:val="20"/>
          <w:szCs w:val="20"/>
        </w:rPr>
        <w:t xml:space="preserve">2. </w:t>
      </w:r>
      <w:proofErr w:type="gramStart"/>
      <w:r w:rsidRPr="006C62B1">
        <w:rPr>
          <w:sz w:val="20"/>
          <w:szCs w:val="20"/>
        </w:rPr>
        <w:t>Разместить</w:t>
      </w:r>
      <w:proofErr w:type="gramEnd"/>
      <w:r w:rsidRPr="006C62B1">
        <w:rPr>
          <w:sz w:val="20"/>
          <w:szCs w:val="20"/>
        </w:rPr>
        <w:t xml:space="preserve"> настоящее постановление на сайте администрации Репьевского сельсовета Тогучинского района Новосибирской области.</w:t>
      </w:r>
    </w:p>
    <w:p w:rsidR="006C62B1" w:rsidRPr="006C62B1" w:rsidRDefault="006C62B1" w:rsidP="006C62B1">
      <w:pPr>
        <w:ind w:firstLine="851"/>
        <w:jc w:val="both"/>
        <w:rPr>
          <w:sz w:val="20"/>
          <w:szCs w:val="20"/>
        </w:rPr>
      </w:pPr>
      <w:r w:rsidRPr="006C62B1">
        <w:rPr>
          <w:sz w:val="20"/>
          <w:szCs w:val="20"/>
        </w:rPr>
        <w:t>3. Опубликовать настоящее постановление в периодическом печатном издании органа местного самоуправления «Репьевский  Вестник».</w:t>
      </w:r>
    </w:p>
    <w:p w:rsidR="006C62B1" w:rsidRPr="006C62B1" w:rsidRDefault="006C62B1" w:rsidP="006C62B1">
      <w:pPr>
        <w:ind w:firstLine="851"/>
        <w:jc w:val="both"/>
        <w:rPr>
          <w:sz w:val="20"/>
          <w:szCs w:val="20"/>
        </w:rPr>
      </w:pPr>
      <w:r w:rsidRPr="006C62B1">
        <w:rPr>
          <w:sz w:val="20"/>
          <w:szCs w:val="20"/>
        </w:rPr>
        <w:t xml:space="preserve">4. </w:t>
      </w:r>
      <w:proofErr w:type="gramStart"/>
      <w:r w:rsidRPr="006C62B1">
        <w:rPr>
          <w:sz w:val="20"/>
          <w:szCs w:val="20"/>
        </w:rPr>
        <w:t>Контроль за</w:t>
      </w:r>
      <w:proofErr w:type="gramEnd"/>
      <w:r w:rsidRPr="006C62B1">
        <w:rPr>
          <w:sz w:val="20"/>
          <w:szCs w:val="20"/>
        </w:rPr>
        <w:t xml:space="preserve"> исполнением данного постановления оставляю за собой.</w:t>
      </w:r>
    </w:p>
    <w:p w:rsidR="006C62B1" w:rsidRPr="006C62B1" w:rsidRDefault="006C62B1" w:rsidP="006C62B1">
      <w:pPr>
        <w:autoSpaceDE w:val="0"/>
        <w:autoSpaceDN w:val="0"/>
        <w:adjustRightInd w:val="0"/>
        <w:spacing w:line="276" w:lineRule="auto"/>
        <w:jc w:val="both"/>
        <w:rPr>
          <w:bCs/>
          <w:sz w:val="20"/>
          <w:szCs w:val="20"/>
        </w:rPr>
      </w:pPr>
      <w:r w:rsidRPr="006C62B1">
        <w:rPr>
          <w:bCs/>
          <w:sz w:val="20"/>
          <w:szCs w:val="20"/>
        </w:rPr>
        <w:t>Ио Главы Репьевского сельсовета</w:t>
      </w:r>
    </w:p>
    <w:p w:rsidR="006C62B1" w:rsidRPr="006C62B1" w:rsidRDefault="006C62B1" w:rsidP="006C62B1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0"/>
          <w:szCs w:val="20"/>
        </w:rPr>
      </w:pPr>
      <w:r w:rsidRPr="006C62B1">
        <w:rPr>
          <w:bCs/>
          <w:sz w:val="20"/>
          <w:szCs w:val="20"/>
        </w:rPr>
        <w:t>Тогучинского района Новосибирской области                         О.С. Линчевская</w:t>
      </w:r>
    </w:p>
    <w:p w:rsidR="0019041F" w:rsidRDefault="0019041F" w:rsidP="0070475D">
      <w:pPr>
        <w:rPr>
          <w:rFonts w:eastAsiaTheme="minorHAnsi"/>
          <w:lang w:eastAsia="en-US"/>
        </w:rPr>
      </w:pPr>
    </w:p>
    <w:p w:rsidR="0019041F" w:rsidRDefault="0019041F" w:rsidP="0070475D">
      <w:pPr>
        <w:rPr>
          <w:rFonts w:eastAsiaTheme="minorHAnsi"/>
          <w:lang w:eastAsia="en-US"/>
        </w:rPr>
      </w:pPr>
      <w:r>
        <w:rPr>
          <w:noProof/>
        </w:rPr>
        <w:drawing>
          <wp:inline distT="0" distB="0" distL="0" distR="0" wp14:anchorId="1E30661B" wp14:editId="41C9EB08">
            <wp:extent cx="5575300" cy="764675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9949" cy="763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41F" w:rsidRDefault="0019041F" w:rsidP="0070475D">
      <w:pPr>
        <w:rPr>
          <w:rFonts w:eastAsiaTheme="minorHAnsi"/>
          <w:lang w:eastAsia="en-US"/>
        </w:rPr>
      </w:pPr>
    </w:p>
    <w:p w:rsidR="0019041F" w:rsidRDefault="0019041F" w:rsidP="0070475D">
      <w:pPr>
        <w:rPr>
          <w:rFonts w:eastAsiaTheme="minorHAnsi"/>
          <w:lang w:eastAsia="en-US"/>
        </w:rPr>
      </w:pPr>
    </w:p>
    <w:p w:rsidR="0019041F" w:rsidRDefault="0019041F" w:rsidP="0070475D">
      <w:pPr>
        <w:rPr>
          <w:rFonts w:eastAsiaTheme="minorHAnsi"/>
          <w:lang w:eastAsia="en-US"/>
        </w:rPr>
      </w:pPr>
    </w:p>
    <w:p w:rsidR="0019041F" w:rsidRDefault="0019041F" w:rsidP="0070475D">
      <w:pPr>
        <w:rPr>
          <w:rFonts w:eastAsiaTheme="minorHAnsi"/>
          <w:lang w:eastAsia="en-US"/>
        </w:rPr>
      </w:pPr>
    </w:p>
    <w:p w:rsidR="0019041F" w:rsidRDefault="0019041F" w:rsidP="0070475D">
      <w:pPr>
        <w:rPr>
          <w:rFonts w:eastAsiaTheme="minorHAnsi"/>
          <w:lang w:eastAsia="en-US"/>
        </w:rPr>
      </w:pPr>
    </w:p>
    <w:p w:rsidR="0019041F" w:rsidRDefault="0019041F" w:rsidP="0070475D">
      <w:pPr>
        <w:rPr>
          <w:rFonts w:eastAsiaTheme="minorHAnsi"/>
          <w:lang w:eastAsia="en-US"/>
        </w:rPr>
      </w:pPr>
    </w:p>
    <w:p w:rsidR="0019041F" w:rsidRDefault="0019041F" w:rsidP="0070475D">
      <w:pPr>
        <w:rPr>
          <w:rFonts w:eastAsiaTheme="minorHAnsi"/>
          <w:lang w:eastAsia="en-US"/>
        </w:rPr>
      </w:pPr>
    </w:p>
    <w:p w:rsidR="0019041F" w:rsidRDefault="0019041F" w:rsidP="0070475D">
      <w:pPr>
        <w:rPr>
          <w:rFonts w:eastAsiaTheme="minorHAnsi"/>
          <w:lang w:eastAsia="en-US"/>
        </w:rPr>
      </w:pPr>
    </w:p>
    <w:p w:rsidR="0019041F" w:rsidRDefault="0019041F" w:rsidP="0070475D">
      <w:pPr>
        <w:rPr>
          <w:rFonts w:eastAsiaTheme="minorHAnsi"/>
          <w:lang w:eastAsia="en-US"/>
        </w:rPr>
      </w:pPr>
    </w:p>
    <w:p w:rsidR="0019041F" w:rsidRDefault="0019041F" w:rsidP="0070475D">
      <w:pPr>
        <w:rPr>
          <w:rFonts w:eastAsiaTheme="minorHAnsi"/>
          <w:lang w:eastAsia="en-US"/>
        </w:rPr>
      </w:pPr>
      <w:r>
        <w:rPr>
          <w:noProof/>
        </w:rPr>
        <w:drawing>
          <wp:inline distT="0" distB="0" distL="0" distR="0" wp14:anchorId="74C10386" wp14:editId="2BB1333A">
            <wp:extent cx="5727700" cy="8169015"/>
            <wp:effectExtent l="0" t="0" r="635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6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41F" w:rsidRDefault="0019041F" w:rsidP="0070475D">
      <w:pPr>
        <w:rPr>
          <w:rFonts w:eastAsiaTheme="minorHAnsi"/>
          <w:lang w:eastAsia="en-US"/>
        </w:rPr>
      </w:pPr>
    </w:p>
    <w:p w:rsidR="0019041F" w:rsidRDefault="0019041F" w:rsidP="0070475D">
      <w:pPr>
        <w:rPr>
          <w:rFonts w:eastAsiaTheme="minorHAnsi"/>
          <w:lang w:eastAsia="en-US"/>
        </w:rPr>
      </w:pPr>
    </w:p>
    <w:p w:rsidR="0019041F" w:rsidRDefault="0019041F" w:rsidP="0070475D">
      <w:pPr>
        <w:rPr>
          <w:rFonts w:eastAsiaTheme="minorHAnsi"/>
          <w:lang w:eastAsia="en-US"/>
        </w:rPr>
      </w:pPr>
    </w:p>
    <w:p w:rsidR="0019041F" w:rsidRDefault="0019041F" w:rsidP="0070475D">
      <w:pPr>
        <w:rPr>
          <w:rFonts w:eastAsiaTheme="minorHAnsi"/>
          <w:lang w:eastAsia="en-US"/>
        </w:rPr>
      </w:pPr>
    </w:p>
    <w:p w:rsidR="0019041F" w:rsidRDefault="0019041F" w:rsidP="0070475D">
      <w:pPr>
        <w:rPr>
          <w:rFonts w:eastAsiaTheme="minorHAnsi"/>
          <w:lang w:eastAsia="en-US"/>
        </w:rPr>
      </w:pPr>
    </w:p>
    <w:p w:rsidR="0019041F" w:rsidRDefault="0019041F" w:rsidP="0070475D">
      <w:pPr>
        <w:rPr>
          <w:rFonts w:eastAsiaTheme="minorHAnsi"/>
          <w:lang w:eastAsia="en-US"/>
        </w:rPr>
      </w:pPr>
    </w:p>
    <w:p w:rsidR="0019041F" w:rsidRDefault="0019041F" w:rsidP="0070475D">
      <w:pPr>
        <w:rPr>
          <w:rFonts w:eastAsiaTheme="minorHAnsi"/>
          <w:lang w:eastAsia="en-US"/>
        </w:rPr>
      </w:pPr>
    </w:p>
    <w:p w:rsidR="0019041F" w:rsidRDefault="0019041F" w:rsidP="0070475D">
      <w:pPr>
        <w:rPr>
          <w:rFonts w:eastAsiaTheme="minorHAnsi"/>
          <w:lang w:eastAsia="en-US"/>
        </w:rPr>
      </w:pPr>
    </w:p>
    <w:p w:rsidR="0019041F" w:rsidRDefault="0019041F" w:rsidP="0070475D">
      <w:pPr>
        <w:rPr>
          <w:rFonts w:eastAsiaTheme="minorHAnsi"/>
          <w:lang w:eastAsia="en-US"/>
        </w:rPr>
      </w:pPr>
    </w:p>
    <w:p w:rsidR="0019041F" w:rsidRDefault="0019041F" w:rsidP="0070475D">
      <w:pPr>
        <w:rPr>
          <w:rFonts w:eastAsiaTheme="minorHAnsi"/>
          <w:lang w:eastAsia="en-US"/>
        </w:rPr>
      </w:pPr>
      <w:r>
        <w:rPr>
          <w:noProof/>
        </w:rPr>
        <w:drawing>
          <wp:inline distT="0" distB="0" distL="0" distR="0" wp14:anchorId="208F90CF" wp14:editId="76C52D7C">
            <wp:extent cx="5524500" cy="781322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1844" cy="780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41F" w:rsidRDefault="0019041F" w:rsidP="0070475D">
      <w:pPr>
        <w:rPr>
          <w:rFonts w:eastAsiaTheme="minorHAnsi"/>
          <w:lang w:eastAsia="en-US"/>
        </w:rPr>
      </w:pPr>
    </w:p>
    <w:p w:rsidR="0019041F" w:rsidRDefault="0019041F" w:rsidP="0070475D">
      <w:pPr>
        <w:rPr>
          <w:rFonts w:eastAsiaTheme="minorHAnsi"/>
          <w:lang w:eastAsia="en-US"/>
        </w:rPr>
      </w:pPr>
    </w:p>
    <w:p w:rsidR="0019041F" w:rsidRDefault="0019041F" w:rsidP="0070475D">
      <w:pPr>
        <w:rPr>
          <w:rFonts w:eastAsiaTheme="minorHAnsi"/>
          <w:lang w:eastAsia="en-US"/>
        </w:rPr>
      </w:pPr>
    </w:p>
    <w:p w:rsidR="0019041F" w:rsidRDefault="0019041F" w:rsidP="0070475D">
      <w:pPr>
        <w:rPr>
          <w:rFonts w:eastAsiaTheme="minorHAnsi"/>
          <w:lang w:eastAsia="en-US"/>
        </w:rPr>
      </w:pPr>
    </w:p>
    <w:p w:rsidR="006C62B1" w:rsidRDefault="006C62B1" w:rsidP="006C62B1">
      <w:pPr>
        <w:rPr>
          <w:sz w:val="2"/>
        </w:rPr>
      </w:pPr>
    </w:p>
    <w:p w:rsidR="006C62B1" w:rsidRDefault="006C62B1" w:rsidP="006C62B1">
      <w:pPr>
        <w:tabs>
          <w:tab w:val="left" w:pos="426"/>
          <w:tab w:val="left" w:pos="709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943600" cy="8534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2B1" w:rsidRDefault="006C62B1" w:rsidP="006C62B1">
      <w:pPr>
        <w:tabs>
          <w:tab w:val="left" w:pos="426"/>
          <w:tab w:val="left" w:pos="709"/>
        </w:tabs>
        <w:jc w:val="center"/>
      </w:pPr>
    </w:p>
    <w:p w:rsidR="006C62B1" w:rsidRDefault="006C62B1" w:rsidP="006C62B1">
      <w:pPr>
        <w:tabs>
          <w:tab w:val="left" w:pos="426"/>
          <w:tab w:val="left" w:pos="709"/>
        </w:tabs>
        <w:jc w:val="center"/>
      </w:pPr>
    </w:p>
    <w:p w:rsidR="006C62B1" w:rsidRDefault="006C62B1" w:rsidP="006C62B1">
      <w:pPr>
        <w:tabs>
          <w:tab w:val="left" w:pos="426"/>
          <w:tab w:val="left" w:pos="709"/>
        </w:tabs>
        <w:jc w:val="center"/>
      </w:pPr>
    </w:p>
    <w:p w:rsidR="006C62B1" w:rsidRDefault="006C62B1" w:rsidP="006C62B1">
      <w:pPr>
        <w:tabs>
          <w:tab w:val="left" w:pos="426"/>
          <w:tab w:val="left" w:pos="709"/>
        </w:tabs>
        <w:jc w:val="center"/>
      </w:pPr>
    </w:p>
    <w:p w:rsidR="006C62B1" w:rsidRDefault="006C62B1" w:rsidP="006C62B1">
      <w:pPr>
        <w:tabs>
          <w:tab w:val="left" w:pos="426"/>
          <w:tab w:val="left" w:pos="709"/>
        </w:tabs>
        <w:jc w:val="center"/>
      </w:pPr>
    </w:p>
    <w:p w:rsidR="006C62B1" w:rsidRDefault="006C62B1" w:rsidP="006C62B1">
      <w:pPr>
        <w:tabs>
          <w:tab w:val="left" w:pos="426"/>
          <w:tab w:val="left" w:pos="709"/>
        </w:tabs>
        <w:jc w:val="center"/>
      </w:pPr>
    </w:p>
    <w:p w:rsidR="006C62B1" w:rsidRDefault="006C62B1" w:rsidP="006C62B1">
      <w:pPr>
        <w:tabs>
          <w:tab w:val="left" w:pos="426"/>
          <w:tab w:val="left" w:pos="709"/>
        </w:tabs>
      </w:pPr>
      <w:r>
        <w:rPr>
          <w:noProof/>
        </w:rPr>
        <w:drawing>
          <wp:inline distT="0" distB="0" distL="0" distR="0">
            <wp:extent cx="5930900" cy="8750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75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2B1" w:rsidRDefault="006C62B1" w:rsidP="006C62B1">
      <w:pPr>
        <w:tabs>
          <w:tab w:val="left" w:pos="426"/>
          <w:tab w:val="left" w:pos="709"/>
        </w:tabs>
        <w:jc w:val="center"/>
      </w:pPr>
    </w:p>
    <w:p w:rsidR="006C62B1" w:rsidRDefault="006C62B1" w:rsidP="006C62B1">
      <w:pPr>
        <w:tabs>
          <w:tab w:val="left" w:pos="426"/>
          <w:tab w:val="left" w:pos="709"/>
        </w:tabs>
        <w:jc w:val="center"/>
      </w:pPr>
    </w:p>
    <w:p w:rsidR="006C62B1" w:rsidRDefault="006C62B1" w:rsidP="006C62B1">
      <w:pPr>
        <w:tabs>
          <w:tab w:val="left" w:pos="426"/>
          <w:tab w:val="left" w:pos="709"/>
        </w:tabs>
        <w:jc w:val="center"/>
      </w:pPr>
    </w:p>
    <w:p w:rsidR="006C62B1" w:rsidRDefault="006C62B1" w:rsidP="006C62B1">
      <w:pPr>
        <w:tabs>
          <w:tab w:val="left" w:pos="426"/>
          <w:tab w:val="left" w:pos="709"/>
        </w:tabs>
        <w:jc w:val="center"/>
      </w:pPr>
    </w:p>
    <w:p w:rsidR="006C62B1" w:rsidRDefault="006C62B1" w:rsidP="006C62B1">
      <w:pPr>
        <w:tabs>
          <w:tab w:val="left" w:pos="426"/>
          <w:tab w:val="left" w:pos="709"/>
        </w:tabs>
        <w:jc w:val="center"/>
      </w:pPr>
    </w:p>
    <w:p w:rsidR="006C62B1" w:rsidRDefault="006C62B1" w:rsidP="006C62B1">
      <w:pPr>
        <w:tabs>
          <w:tab w:val="left" w:pos="426"/>
          <w:tab w:val="left" w:pos="709"/>
        </w:tabs>
        <w:jc w:val="center"/>
      </w:pPr>
      <w:r>
        <w:rPr>
          <w:noProof/>
        </w:rPr>
        <w:drawing>
          <wp:inline distT="0" distB="0" distL="0" distR="0" wp14:anchorId="475CDB24" wp14:editId="1FEC29EF">
            <wp:extent cx="5458287" cy="77724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3948" cy="77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41F" w:rsidRPr="0070475D" w:rsidRDefault="0019041F" w:rsidP="0070475D">
      <w:pPr>
        <w:rPr>
          <w:rFonts w:eastAsiaTheme="minorHAnsi"/>
          <w:lang w:eastAsia="en-US"/>
        </w:rPr>
      </w:pPr>
    </w:p>
    <w:p w:rsidR="0050591B" w:rsidRDefault="0050591B" w:rsidP="00FB00FB">
      <w:pPr>
        <w:ind w:left="4253"/>
        <w:rPr>
          <w:sz w:val="20"/>
          <w:szCs w:val="20"/>
        </w:rPr>
      </w:pPr>
    </w:p>
    <w:p w:rsidR="006C62B1" w:rsidRDefault="006C62B1" w:rsidP="00FB00FB">
      <w:pPr>
        <w:ind w:left="4253"/>
        <w:rPr>
          <w:sz w:val="20"/>
          <w:szCs w:val="20"/>
        </w:rPr>
      </w:pPr>
    </w:p>
    <w:p w:rsidR="006C62B1" w:rsidRDefault="006C62B1" w:rsidP="00FB00FB">
      <w:pPr>
        <w:ind w:left="4253"/>
        <w:rPr>
          <w:sz w:val="20"/>
          <w:szCs w:val="20"/>
        </w:rPr>
      </w:pPr>
    </w:p>
    <w:p w:rsidR="006C62B1" w:rsidRDefault="006C62B1" w:rsidP="00FB00FB">
      <w:pPr>
        <w:ind w:left="4253"/>
        <w:rPr>
          <w:sz w:val="20"/>
          <w:szCs w:val="20"/>
        </w:rPr>
      </w:pPr>
      <w:bookmarkStart w:id="0" w:name="_GoBack"/>
      <w:bookmarkEnd w:id="0"/>
    </w:p>
    <w:p w:rsidR="006C62B1" w:rsidRDefault="006C62B1" w:rsidP="00FB00FB">
      <w:pPr>
        <w:ind w:left="4253"/>
        <w:rPr>
          <w:sz w:val="20"/>
          <w:szCs w:val="20"/>
        </w:rPr>
      </w:pPr>
    </w:p>
    <w:p w:rsidR="006C62B1" w:rsidRDefault="006C62B1" w:rsidP="00FB00FB">
      <w:pPr>
        <w:ind w:left="4253"/>
        <w:rPr>
          <w:sz w:val="20"/>
          <w:szCs w:val="20"/>
        </w:rPr>
      </w:pPr>
    </w:p>
    <w:tbl>
      <w:tblPr>
        <w:tblW w:w="104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424"/>
        <w:gridCol w:w="899"/>
        <w:gridCol w:w="5087"/>
      </w:tblGrid>
      <w:tr w:rsidR="006C62B1" w:rsidTr="00E326BB">
        <w:trPr>
          <w:cantSplit/>
          <w:trHeight w:val="188"/>
        </w:trPr>
        <w:tc>
          <w:tcPr>
            <w:tcW w:w="4422" w:type="dxa"/>
          </w:tcPr>
          <w:p w:rsidR="006C62B1" w:rsidRDefault="006C62B1" w:rsidP="00E326BB">
            <w:pPr>
              <w:pStyle w:val="4"/>
              <w:tabs>
                <w:tab w:val="num" w:pos="0"/>
                <w:tab w:val="left" w:pos="4180"/>
              </w:tabs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МИНФИН РОССИИ</w:t>
            </w:r>
          </w:p>
          <w:p w:rsidR="006C62B1" w:rsidRDefault="006C62B1" w:rsidP="00E326BB">
            <w:pPr>
              <w:tabs>
                <w:tab w:val="left" w:pos="4180"/>
              </w:tabs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ФЕДЕРАЛЬНАЯ НАЛОГОВАЯ СЛУЖБА</w:t>
            </w:r>
          </w:p>
          <w:p w:rsidR="006C62B1" w:rsidRDefault="006C62B1" w:rsidP="00E326BB">
            <w:pPr>
              <w:tabs>
                <w:tab w:val="left" w:pos="4180"/>
              </w:tabs>
              <w:jc w:val="center"/>
              <w:rPr>
                <w:b/>
                <w:bCs/>
                <w:sz w:val="8"/>
                <w:szCs w:val="8"/>
              </w:rPr>
            </w:pPr>
          </w:p>
          <w:p w:rsidR="006C62B1" w:rsidRDefault="006C62B1" w:rsidP="00E326BB">
            <w:pPr>
              <w:tabs>
                <w:tab w:val="left" w:pos="4180"/>
              </w:tabs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УПРАВЛЕНИЕ</w:t>
            </w:r>
          </w:p>
          <w:p w:rsidR="006C62B1" w:rsidRDefault="006C62B1" w:rsidP="00E326BB">
            <w:pPr>
              <w:tabs>
                <w:tab w:val="left" w:pos="4180"/>
              </w:tabs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ФЕДЕРАЛЬНОЙ НАЛОГОВОЙ СЛУЖБЫ</w:t>
            </w:r>
          </w:p>
          <w:p w:rsidR="006C62B1" w:rsidRDefault="006C62B1" w:rsidP="00E326BB">
            <w:pPr>
              <w:tabs>
                <w:tab w:val="left" w:pos="4180"/>
              </w:tabs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ПО НОВОСИБИРСКОЙ ОБЛАСТИ</w:t>
            </w:r>
          </w:p>
          <w:p w:rsidR="006C62B1" w:rsidRDefault="006C62B1" w:rsidP="00E326BB">
            <w:pPr>
              <w:tabs>
                <w:tab w:val="left" w:pos="4180"/>
              </w:tabs>
              <w:jc w:val="center"/>
              <w:rPr>
                <w:b/>
                <w:bCs/>
                <w:sz w:val="8"/>
                <w:szCs w:val="8"/>
              </w:rPr>
            </w:pPr>
          </w:p>
          <w:p w:rsidR="006C62B1" w:rsidRDefault="006C62B1" w:rsidP="00E326BB">
            <w:pPr>
              <w:tabs>
                <w:tab w:val="left" w:pos="418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(УФНС России по Новосибирской области)</w:t>
            </w:r>
          </w:p>
          <w:p w:rsidR="006C62B1" w:rsidRDefault="006C62B1" w:rsidP="00E326BB">
            <w:pPr>
              <w:tabs>
                <w:tab w:val="left" w:pos="4180"/>
              </w:tabs>
              <w:jc w:val="center"/>
              <w:rPr>
                <w:sz w:val="8"/>
                <w:szCs w:val="8"/>
              </w:rPr>
            </w:pPr>
          </w:p>
          <w:p w:rsidR="006C62B1" w:rsidRDefault="006C62B1" w:rsidP="00E326B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ул. Каменская, </w:t>
            </w:r>
            <w:smartTag w:uri="urn:schemas-microsoft-com:office:smarttags" w:element="metricconverter">
              <w:smartTagPr>
                <w:attr w:name="ProductID" w:val="49, г"/>
              </w:smartTagPr>
              <w:r>
                <w:rPr>
                  <w:sz w:val="16"/>
                  <w:szCs w:val="16"/>
                </w:rPr>
                <w:t>49, г</w:t>
              </w:r>
            </w:smartTag>
            <w:r>
              <w:rPr>
                <w:sz w:val="16"/>
                <w:szCs w:val="16"/>
              </w:rPr>
              <w:t>. Новосибирск, 630005</w:t>
            </w:r>
          </w:p>
          <w:p w:rsidR="006C62B1" w:rsidRDefault="006C62B1" w:rsidP="00E326B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Телефон: (383) 228-31-00;Телефакс: (383) 224-82-11;</w:t>
            </w:r>
          </w:p>
          <w:p w:rsidR="006C62B1" w:rsidRDefault="006C62B1" w:rsidP="00E326BB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www</w:t>
            </w:r>
            <w:r>
              <w:rPr>
                <w:sz w:val="16"/>
              </w:rPr>
              <w:t>.</w:t>
            </w:r>
            <w:proofErr w:type="spellStart"/>
            <w:r>
              <w:rPr>
                <w:sz w:val="16"/>
                <w:lang w:val="en-US"/>
              </w:rPr>
              <w:t>nalog</w:t>
            </w:r>
            <w:proofErr w:type="spellEnd"/>
            <w:r>
              <w:rPr>
                <w:sz w:val="16"/>
              </w:rPr>
              <w:t>.</w:t>
            </w:r>
            <w:proofErr w:type="spellStart"/>
            <w:r>
              <w:rPr>
                <w:sz w:val="16"/>
                <w:lang w:val="en-US"/>
              </w:rPr>
              <w:t>ru</w:t>
            </w:r>
            <w:proofErr w:type="spellEnd"/>
          </w:p>
        </w:tc>
        <w:tc>
          <w:tcPr>
            <w:tcW w:w="899" w:type="dxa"/>
          </w:tcPr>
          <w:p w:rsidR="006C62B1" w:rsidRDefault="006C62B1" w:rsidP="00E326BB">
            <w:pPr>
              <w:snapToGrid w:val="0"/>
            </w:pPr>
          </w:p>
        </w:tc>
        <w:tc>
          <w:tcPr>
            <w:tcW w:w="5086" w:type="dxa"/>
            <w:vMerge w:val="restart"/>
          </w:tcPr>
          <w:p w:rsidR="006C62B1" w:rsidRDefault="006C62B1" w:rsidP="00E326BB">
            <w:pPr>
              <w:snapToGrid w:val="0"/>
              <w:rPr>
                <w:sz w:val="26"/>
                <w:szCs w:val="26"/>
                <w:lang w:val="en-US"/>
              </w:rPr>
            </w:pPr>
          </w:p>
          <w:p w:rsidR="006C62B1" w:rsidRDefault="006C62B1" w:rsidP="00E326BB">
            <w:pPr>
              <w:snapToGrid w:val="0"/>
              <w:rPr>
                <w:sz w:val="26"/>
                <w:szCs w:val="26"/>
                <w:lang w:val="en-US"/>
              </w:rPr>
            </w:pPr>
          </w:p>
          <w:p w:rsidR="006C62B1" w:rsidRDefault="006C62B1" w:rsidP="00E326BB">
            <w:pPr>
              <w:snapToGrid w:val="0"/>
              <w:rPr>
                <w:sz w:val="26"/>
                <w:szCs w:val="26"/>
                <w:lang w:val="en-US"/>
              </w:rPr>
            </w:pPr>
          </w:p>
          <w:p w:rsidR="006C62B1" w:rsidRDefault="006C62B1" w:rsidP="00E326BB">
            <w:pPr>
              <w:snapToGrid w:val="0"/>
              <w:rPr>
                <w:sz w:val="26"/>
                <w:szCs w:val="26"/>
                <w:lang w:val="en-US"/>
              </w:rPr>
            </w:pPr>
          </w:p>
          <w:p w:rsidR="006C62B1" w:rsidRDefault="006C62B1" w:rsidP="00E326BB">
            <w:pPr>
              <w:snapToGrid w:val="0"/>
              <w:rPr>
                <w:sz w:val="26"/>
                <w:szCs w:val="26"/>
                <w:lang w:val="en-US"/>
              </w:rPr>
            </w:pPr>
          </w:p>
          <w:p w:rsidR="006C62B1" w:rsidRDefault="006C62B1" w:rsidP="00E326BB">
            <w:pPr>
              <w:snapToGrid w:val="0"/>
              <w:jc w:val="center"/>
              <w:rPr>
                <w:sz w:val="26"/>
                <w:szCs w:val="26"/>
                <w:lang w:val="en-US"/>
              </w:rPr>
            </w:pPr>
          </w:p>
          <w:p w:rsidR="006C62B1" w:rsidRDefault="006C62B1" w:rsidP="00E326BB">
            <w:pPr>
              <w:snapToGrid w:val="0"/>
              <w:jc w:val="center"/>
              <w:rPr>
                <w:sz w:val="26"/>
                <w:szCs w:val="26"/>
              </w:rPr>
            </w:pPr>
          </w:p>
        </w:tc>
      </w:tr>
      <w:tr w:rsidR="006C62B1" w:rsidTr="00E326BB">
        <w:trPr>
          <w:cantSplit/>
          <w:trHeight w:val="282"/>
        </w:trPr>
        <w:tc>
          <w:tcPr>
            <w:tcW w:w="4422" w:type="dxa"/>
          </w:tcPr>
          <w:p w:rsidR="006C62B1" w:rsidRDefault="006C62B1" w:rsidP="00E326BB">
            <w:pPr>
              <w:snapToGrid w:val="0"/>
            </w:pPr>
          </w:p>
        </w:tc>
        <w:tc>
          <w:tcPr>
            <w:tcW w:w="899" w:type="dxa"/>
          </w:tcPr>
          <w:p w:rsidR="006C62B1" w:rsidRDefault="006C62B1" w:rsidP="00E326BB">
            <w:pPr>
              <w:snapToGrid w:val="0"/>
            </w:pPr>
          </w:p>
        </w:tc>
        <w:tc>
          <w:tcPr>
            <w:tcW w:w="5086" w:type="dxa"/>
            <w:vMerge/>
            <w:vAlign w:val="center"/>
            <w:hideMark/>
          </w:tcPr>
          <w:p w:rsidR="006C62B1" w:rsidRDefault="006C62B1" w:rsidP="00E326BB">
            <w:pPr>
              <w:rPr>
                <w:sz w:val="26"/>
                <w:szCs w:val="26"/>
              </w:rPr>
            </w:pPr>
          </w:p>
        </w:tc>
      </w:tr>
    </w:tbl>
    <w:p w:rsidR="006C62B1" w:rsidRPr="00E63D58" w:rsidRDefault="006C62B1" w:rsidP="006C62B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Пресс-релиз</w:t>
      </w:r>
    </w:p>
    <w:p w:rsidR="006C62B1" w:rsidRPr="00A64B6B" w:rsidRDefault="006C62B1" w:rsidP="006C62B1">
      <w:r w:rsidRPr="00E63D58">
        <w:t>10</w:t>
      </w:r>
      <w:r w:rsidRPr="00A64B6B">
        <w:t>.0</w:t>
      </w:r>
      <w:r w:rsidRPr="00E63D58">
        <w:t>6</w:t>
      </w:r>
      <w:r w:rsidRPr="00A64B6B">
        <w:t>.2020</w:t>
      </w:r>
    </w:p>
    <w:p w:rsidR="006C62B1" w:rsidRDefault="006C62B1" w:rsidP="006C62B1">
      <w:pPr>
        <w:jc w:val="both"/>
        <w:rPr>
          <w:sz w:val="28"/>
          <w:szCs w:val="28"/>
        </w:rPr>
      </w:pPr>
    </w:p>
    <w:p w:rsidR="006C62B1" w:rsidRPr="00FC63A1" w:rsidRDefault="006C62B1" w:rsidP="006C62B1">
      <w:pPr>
        <w:tabs>
          <w:tab w:val="left" w:pos="426"/>
          <w:tab w:val="left" w:pos="709"/>
        </w:tabs>
        <w:ind w:firstLine="709"/>
        <w:jc w:val="center"/>
        <w:rPr>
          <w:b/>
        </w:rPr>
      </w:pPr>
      <w:r w:rsidRPr="00FC63A1">
        <w:rPr>
          <w:b/>
        </w:rPr>
        <w:t xml:space="preserve">Более </w:t>
      </w:r>
      <w:r>
        <w:rPr>
          <w:b/>
        </w:rPr>
        <w:t>30</w:t>
      </w:r>
      <w:r w:rsidRPr="00FC63A1">
        <w:rPr>
          <w:b/>
        </w:rPr>
        <w:t xml:space="preserve"> тысяч новосибирских налогоплательщиков подключились к </w:t>
      </w:r>
      <w:r>
        <w:rPr>
          <w:b/>
        </w:rPr>
        <w:t>Л</w:t>
      </w:r>
      <w:r w:rsidRPr="00FC63A1">
        <w:rPr>
          <w:b/>
        </w:rPr>
        <w:t xml:space="preserve">ичному кабинету </w:t>
      </w:r>
      <w:r>
        <w:rPr>
          <w:b/>
        </w:rPr>
        <w:t>с начала года</w:t>
      </w:r>
    </w:p>
    <w:p w:rsidR="006C62B1" w:rsidRDefault="006C62B1" w:rsidP="006C62B1">
      <w:pPr>
        <w:tabs>
          <w:tab w:val="left" w:pos="426"/>
          <w:tab w:val="left" w:pos="709"/>
        </w:tabs>
        <w:ind w:firstLine="709"/>
      </w:pPr>
    </w:p>
    <w:p w:rsidR="006C62B1" w:rsidRDefault="006C62B1" w:rsidP="006C62B1">
      <w:pPr>
        <w:tabs>
          <w:tab w:val="left" w:pos="426"/>
          <w:tab w:val="left" w:pos="709"/>
        </w:tabs>
        <w:ind w:firstLine="709"/>
        <w:jc w:val="both"/>
      </w:pPr>
      <w:r>
        <w:t xml:space="preserve">По данным на </w:t>
      </w:r>
      <w:r w:rsidRPr="001C4D38">
        <w:t>1</w:t>
      </w:r>
      <w:r>
        <w:t xml:space="preserve"> июня 2020 года в Новосибирской области зарегистрировано 718 тыс. пользователей Личного кабинета налогоплательщика для физических лиц. За январь-май подключились к сервису 33 тыс. жителей региона.</w:t>
      </w:r>
    </w:p>
    <w:p w:rsidR="006C62B1" w:rsidRDefault="006C62B1" w:rsidP="006C62B1">
      <w:pPr>
        <w:tabs>
          <w:tab w:val="left" w:pos="426"/>
          <w:tab w:val="left" w:pos="709"/>
        </w:tabs>
        <w:ind w:firstLine="709"/>
        <w:jc w:val="both"/>
      </w:pPr>
      <w:r>
        <w:t>УФНС России по Новосибирской области сообщает: л</w:t>
      </w:r>
      <w:r w:rsidRPr="00FC63A1">
        <w:t>ичный кабинет налогоплательщика</w:t>
      </w:r>
      <w:r>
        <w:t xml:space="preserve"> </w:t>
      </w:r>
      <w:r w:rsidRPr="00FC63A1">
        <w:t>предоставляет бесконтактный формат общения с налоговыми органами. Можно решить практически любой вопрос по налогам, не посещая инспекцию. Пользователю достаточно двух-трех кликов для просмотра своих текущих обязат</w:t>
      </w:r>
      <w:r>
        <w:t>ельств и уплаты налогов онлайн.</w:t>
      </w:r>
    </w:p>
    <w:p w:rsidR="006C62B1" w:rsidRDefault="006C62B1" w:rsidP="006C62B1">
      <w:pPr>
        <w:tabs>
          <w:tab w:val="left" w:pos="426"/>
          <w:tab w:val="left" w:pos="709"/>
        </w:tabs>
        <w:ind w:firstLine="709"/>
        <w:jc w:val="both"/>
      </w:pPr>
      <w:r>
        <w:t>Личный кабинет налогоплательщика для физических лиц позволяет:</w:t>
      </w:r>
    </w:p>
    <w:p w:rsidR="006C62B1" w:rsidRDefault="006C62B1" w:rsidP="006C62B1">
      <w:pPr>
        <w:tabs>
          <w:tab w:val="left" w:pos="426"/>
          <w:tab w:val="left" w:pos="709"/>
        </w:tabs>
        <w:ind w:firstLine="709"/>
        <w:jc w:val="both"/>
      </w:pPr>
      <w:r>
        <w:t>– получать актуальную информацию об объектах имущества и транспортных средствах, о суммах начисленных и уплаченных налоговых платежей, о наличии переплат, о задолженности по налогам перед бюджетом;</w:t>
      </w:r>
    </w:p>
    <w:p w:rsidR="006C62B1" w:rsidRDefault="006C62B1" w:rsidP="006C62B1">
      <w:pPr>
        <w:tabs>
          <w:tab w:val="left" w:pos="426"/>
          <w:tab w:val="left" w:pos="709"/>
        </w:tabs>
        <w:ind w:firstLine="709"/>
        <w:jc w:val="both"/>
      </w:pPr>
      <w:r>
        <w:t>– контролировать состояние расчетов с бюджетом;</w:t>
      </w:r>
    </w:p>
    <w:p w:rsidR="006C62B1" w:rsidRDefault="006C62B1" w:rsidP="006C62B1">
      <w:pPr>
        <w:tabs>
          <w:tab w:val="left" w:pos="426"/>
          <w:tab w:val="left" w:pos="709"/>
        </w:tabs>
        <w:ind w:firstLine="709"/>
        <w:jc w:val="both"/>
      </w:pPr>
      <w:r>
        <w:t>– получать и распечатывать налоговые уведомления на уплату налоговых платежей;</w:t>
      </w:r>
    </w:p>
    <w:p w:rsidR="006C62B1" w:rsidRDefault="006C62B1" w:rsidP="006C62B1">
      <w:pPr>
        <w:tabs>
          <w:tab w:val="left" w:pos="426"/>
          <w:tab w:val="left" w:pos="709"/>
        </w:tabs>
        <w:ind w:firstLine="709"/>
        <w:jc w:val="both"/>
      </w:pPr>
      <w:r>
        <w:t xml:space="preserve">– оплачивать налоговую задолженность и налоговые платежи через банки – партнеры ФНС России; </w:t>
      </w:r>
    </w:p>
    <w:p w:rsidR="006C62B1" w:rsidRDefault="006C62B1" w:rsidP="006C62B1">
      <w:pPr>
        <w:tabs>
          <w:tab w:val="left" w:pos="426"/>
          <w:tab w:val="left" w:pos="709"/>
        </w:tabs>
        <w:ind w:firstLine="709"/>
        <w:jc w:val="both"/>
      </w:pPr>
      <w:r>
        <w:t xml:space="preserve">– скачивать программы для заполнения декларации по налогу на доходы физических лиц по форме № 3-НДФЛ, заполнять декларацию в режиме онлайн, направлять в налоговый орган в электронном виде декларацию, подписанную электронной подписью налогоплательщика; </w:t>
      </w:r>
    </w:p>
    <w:p w:rsidR="006C62B1" w:rsidRDefault="006C62B1" w:rsidP="006C62B1">
      <w:pPr>
        <w:tabs>
          <w:tab w:val="left" w:pos="426"/>
          <w:tab w:val="left" w:pos="709"/>
        </w:tabs>
        <w:ind w:firstLine="709"/>
        <w:jc w:val="both"/>
      </w:pPr>
      <w:r>
        <w:t>– отслеживать статус камеральной проверки налоговых деклараций по форме № 3-НДФЛ;</w:t>
      </w:r>
    </w:p>
    <w:p w:rsidR="006C62B1" w:rsidRDefault="006C62B1" w:rsidP="006C62B1">
      <w:pPr>
        <w:tabs>
          <w:tab w:val="left" w:pos="426"/>
          <w:tab w:val="left" w:pos="709"/>
        </w:tabs>
        <w:ind w:firstLine="709"/>
        <w:jc w:val="both"/>
      </w:pPr>
      <w:r>
        <w:t>– обращаться в налоговые органы без личного визита.</w:t>
      </w:r>
    </w:p>
    <w:p w:rsidR="006C62B1" w:rsidRDefault="006C62B1" w:rsidP="006C62B1">
      <w:pPr>
        <w:tabs>
          <w:tab w:val="left" w:pos="426"/>
          <w:tab w:val="left" w:pos="709"/>
        </w:tabs>
        <w:ind w:firstLine="709"/>
        <w:jc w:val="both"/>
      </w:pPr>
      <w:r>
        <w:t xml:space="preserve">При этом вход в Личный кабинет налогоплательщика для физических лиц возможен с помощью учетной записи портала </w:t>
      </w:r>
      <w:proofErr w:type="spellStart"/>
      <w:r>
        <w:t>госуслуг</w:t>
      </w:r>
      <w:proofErr w:type="spellEnd"/>
      <w:r>
        <w:t xml:space="preserve">. Мобильная версия Личного кабинета налогоплательщика для физических лиц в виде приложения «Налоги ФЛ» доступна для скачивания в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Play</w:t>
      </w:r>
      <w:proofErr w:type="spellEnd"/>
      <w:r>
        <w:t xml:space="preserve"> и </w:t>
      </w:r>
      <w:proofErr w:type="spellStart"/>
      <w:r>
        <w:t>App</w:t>
      </w:r>
      <w:proofErr w:type="spellEnd"/>
      <w:r>
        <w:t xml:space="preserve"> </w:t>
      </w:r>
      <w:proofErr w:type="spellStart"/>
      <w:r>
        <w:t>Store</w:t>
      </w:r>
      <w:proofErr w:type="spellEnd"/>
      <w:r>
        <w:t>.</w:t>
      </w:r>
    </w:p>
    <w:p w:rsidR="006C62B1" w:rsidRDefault="006C62B1" w:rsidP="006C62B1">
      <w:pPr>
        <w:tabs>
          <w:tab w:val="left" w:pos="426"/>
          <w:tab w:val="left" w:pos="709"/>
        </w:tabs>
        <w:ind w:firstLine="709"/>
        <w:jc w:val="both"/>
      </w:pPr>
      <w:r>
        <w:t xml:space="preserve">Большую часть налоговых вопросов можно решить дистанционно – с помощью сервисов на сайте ФНС России </w:t>
      </w:r>
      <w:hyperlink r:id="rId15" w:history="1">
        <w:r w:rsidRPr="002F6C36">
          <w:rPr>
            <w:rStyle w:val="a9"/>
          </w:rPr>
          <w:t>www.</w:t>
        </w:r>
        <w:r w:rsidRPr="002F6C36">
          <w:rPr>
            <w:rStyle w:val="a9"/>
            <w:lang w:val="en-US"/>
          </w:rPr>
          <w:t>nalog</w:t>
        </w:r>
        <w:r w:rsidRPr="002F6C36">
          <w:rPr>
            <w:rStyle w:val="a9"/>
          </w:rPr>
          <w:t>.</w:t>
        </w:r>
        <w:proofErr w:type="spellStart"/>
        <w:r w:rsidRPr="002F6C36">
          <w:rPr>
            <w:rStyle w:val="a9"/>
            <w:lang w:val="en-US"/>
          </w:rPr>
          <w:t>ru</w:t>
        </w:r>
        <w:proofErr w:type="spellEnd"/>
      </w:hyperlink>
      <w:r>
        <w:t>, мобильных приложений и</w:t>
      </w:r>
      <w:r w:rsidRPr="0095217B">
        <w:t xml:space="preserve">ли по телефону </w:t>
      </w:r>
      <w:proofErr w:type="gramStart"/>
      <w:r w:rsidRPr="0095217B">
        <w:t>Единого</w:t>
      </w:r>
      <w:proofErr w:type="gramEnd"/>
      <w:r w:rsidRPr="0095217B">
        <w:t xml:space="preserve"> контакт-центра 8-800-222-22-22.</w:t>
      </w:r>
      <w:r w:rsidRPr="00D07926">
        <w:t xml:space="preserve">  </w:t>
      </w:r>
    </w:p>
    <w:p w:rsidR="006C62B1" w:rsidRPr="00D07926" w:rsidRDefault="006C62B1" w:rsidP="006C62B1">
      <w:pPr>
        <w:tabs>
          <w:tab w:val="left" w:pos="426"/>
          <w:tab w:val="left" w:pos="709"/>
        </w:tabs>
        <w:ind w:firstLine="709"/>
        <w:jc w:val="both"/>
      </w:pPr>
    </w:p>
    <w:p w:rsidR="006C62B1" w:rsidRPr="00D07926" w:rsidRDefault="006C62B1" w:rsidP="006C62B1">
      <w:pPr>
        <w:tabs>
          <w:tab w:val="left" w:pos="426"/>
          <w:tab w:val="left" w:pos="709"/>
        </w:tabs>
        <w:ind w:firstLine="709"/>
        <w:jc w:val="both"/>
      </w:pPr>
    </w:p>
    <w:p w:rsidR="006C62B1" w:rsidRDefault="006C62B1" w:rsidP="006C62B1">
      <w:pPr>
        <w:rPr>
          <w:rFonts w:eastAsiaTheme="minorHAnsi"/>
          <w:lang w:eastAsia="en-US"/>
        </w:rPr>
      </w:pPr>
    </w:p>
    <w:p w:rsidR="006C62B1" w:rsidRDefault="006C62B1" w:rsidP="006C62B1">
      <w:pPr>
        <w:rPr>
          <w:sz w:val="2"/>
        </w:rPr>
      </w:pPr>
    </w:p>
    <w:tbl>
      <w:tblPr>
        <w:tblW w:w="104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424"/>
        <w:gridCol w:w="899"/>
        <w:gridCol w:w="5087"/>
      </w:tblGrid>
      <w:tr w:rsidR="006C62B1" w:rsidTr="00E326BB">
        <w:trPr>
          <w:cantSplit/>
          <w:trHeight w:val="188"/>
        </w:trPr>
        <w:tc>
          <w:tcPr>
            <w:tcW w:w="4422" w:type="dxa"/>
          </w:tcPr>
          <w:p w:rsidR="006C62B1" w:rsidRDefault="006C62B1" w:rsidP="00E326BB">
            <w:pPr>
              <w:pStyle w:val="4"/>
              <w:tabs>
                <w:tab w:val="num" w:pos="0"/>
                <w:tab w:val="left" w:pos="4180"/>
              </w:tabs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МИНФИН РОССИИ</w:t>
            </w:r>
          </w:p>
          <w:p w:rsidR="006C62B1" w:rsidRDefault="006C62B1" w:rsidP="00E326BB">
            <w:pPr>
              <w:tabs>
                <w:tab w:val="left" w:pos="4180"/>
              </w:tabs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ФЕДЕРАЛЬНАЯ НАЛОГОВАЯ СЛУЖБА</w:t>
            </w:r>
          </w:p>
          <w:p w:rsidR="006C62B1" w:rsidRDefault="006C62B1" w:rsidP="00E326BB">
            <w:pPr>
              <w:tabs>
                <w:tab w:val="left" w:pos="4180"/>
              </w:tabs>
              <w:jc w:val="center"/>
              <w:rPr>
                <w:b/>
                <w:bCs/>
                <w:sz w:val="8"/>
                <w:szCs w:val="8"/>
              </w:rPr>
            </w:pPr>
          </w:p>
          <w:p w:rsidR="006C62B1" w:rsidRDefault="006C62B1" w:rsidP="00E326BB">
            <w:pPr>
              <w:tabs>
                <w:tab w:val="left" w:pos="4180"/>
              </w:tabs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УПРАВЛЕНИЕ</w:t>
            </w:r>
          </w:p>
          <w:p w:rsidR="006C62B1" w:rsidRDefault="006C62B1" w:rsidP="00E326BB">
            <w:pPr>
              <w:tabs>
                <w:tab w:val="left" w:pos="4180"/>
              </w:tabs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ФЕДЕРАЛЬНОЙ НАЛОГОВОЙ СЛУЖБЫ</w:t>
            </w:r>
          </w:p>
          <w:p w:rsidR="006C62B1" w:rsidRDefault="006C62B1" w:rsidP="00E326BB">
            <w:pPr>
              <w:tabs>
                <w:tab w:val="left" w:pos="4180"/>
              </w:tabs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ПО НОВОСИБИРСКОЙ ОБЛАСТИ</w:t>
            </w:r>
          </w:p>
          <w:p w:rsidR="006C62B1" w:rsidRDefault="006C62B1" w:rsidP="00E326BB">
            <w:pPr>
              <w:tabs>
                <w:tab w:val="left" w:pos="4180"/>
              </w:tabs>
              <w:jc w:val="center"/>
              <w:rPr>
                <w:b/>
                <w:bCs/>
                <w:sz w:val="8"/>
                <w:szCs w:val="8"/>
              </w:rPr>
            </w:pPr>
          </w:p>
          <w:p w:rsidR="006C62B1" w:rsidRDefault="006C62B1" w:rsidP="00E326BB">
            <w:pPr>
              <w:tabs>
                <w:tab w:val="left" w:pos="418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(УФНС России по Новосибирской области)</w:t>
            </w:r>
          </w:p>
          <w:p w:rsidR="006C62B1" w:rsidRDefault="006C62B1" w:rsidP="00E326BB">
            <w:pPr>
              <w:tabs>
                <w:tab w:val="left" w:pos="4180"/>
              </w:tabs>
              <w:jc w:val="center"/>
              <w:rPr>
                <w:sz w:val="8"/>
                <w:szCs w:val="8"/>
              </w:rPr>
            </w:pPr>
          </w:p>
          <w:p w:rsidR="006C62B1" w:rsidRDefault="006C62B1" w:rsidP="00E326B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ул. Каменская, </w:t>
            </w:r>
            <w:smartTag w:uri="urn:schemas-microsoft-com:office:smarttags" w:element="metricconverter">
              <w:smartTagPr>
                <w:attr w:name="ProductID" w:val="49, г"/>
              </w:smartTagPr>
              <w:r>
                <w:rPr>
                  <w:sz w:val="16"/>
                  <w:szCs w:val="16"/>
                </w:rPr>
                <w:t>49, г</w:t>
              </w:r>
            </w:smartTag>
            <w:r>
              <w:rPr>
                <w:sz w:val="16"/>
                <w:szCs w:val="16"/>
              </w:rPr>
              <w:t>. Новосибирск, 630005</w:t>
            </w:r>
          </w:p>
          <w:p w:rsidR="006C62B1" w:rsidRDefault="006C62B1" w:rsidP="00E326B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Телефон: (383) 228-31-00;Телефакс: (383) 224-82-11;</w:t>
            </w:r>
          </w:p>
          <w:p w:rsidR="006C62B1" w:rsidRDefault="006C62B1" w:rsidP="00E326BB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www</w:t>
            </w:r>
            <w:r>
              <w:rPr>
                <w:sz w:val="16"/>
              </w:rPr>
              <w:t>.</w:t>
            </w:r>
            <w:proofErr w:type="spellStart"/>
            <w:r>
              <w:rPr>
                <w:sz w:val="16"/>
                <w:lang w:val="en-US"/>
              </w:rPr>
              <w:t>nalog</w:t>
            </w:r>
            <w:proofErr w:type="spellEnd"/>
            <w:r>
              <w:rPr>
                <w:sz w:val="16"/>
              </w:rPr>
              <w:t>.</w:t>
            </w:r>
            <w:proofErr w:type="spellStart"/>
            <w:r>
              <w:rPr>
                <w:sz w:val="16"/>
                <w:lang w:val="en-US"/>
              </w:rPr>
              <w:t>ru</w:t>
            </w:r>
            <w:proofErr w:type="spellEnd"/>
          </w:p>
        </w:tc>
        <w:tc>
          <w:tcPr>
            <w:tcW w:w="899" w:type="dxa"/>
          </w:tcPr>
          <w:p w:rsidR="006C62B1" w:rsidRDefault="006C62B1" w:rsidP="00E326BB">
            <w:pPr>
              <w:snapToGrid w:val="0"/>
            </w:pPr>
          </w:p>
        </w:tc>
        <w:tc>
          <w:tcPr>
            <w:tcW w:w="5086" w:type="dxa"/>
            <w:vMerge w:val="restart"/>
          </w:tcPr>
          <w:p w:rsidR="006C62B1" w:rsidRDefault="006C62B1" w:rsidP="00E326BB">
            <w:pPr>
              <w:snapToGrid w:val="0"/>
              <w:rPr>
                <w:sz w:val="26"/>
                <w:szCs w:val="26"/>
                <w:lang w:val="en-US"/>
              </w:rPr>
            </w:pPr>
          </w:p>
          <w:p w:rsidR="006C62B1" w:rsidRDefault="006C62B1" w:rsidP="00E326BB">
            <w:pPr>
              <w:snapToGrid w:val="0"/>
              <w:rPr>
                <w:sz w:val="26"/>
                <w:szCs w:val="26"/>
                <w:lang w:val="en-US"/>
              </w:rPr>
            </w:pPr>
          </w:p>
          <w:p w:rsidR="006C62B1" w:rsidRDefault="006C62B1" w:rsidP="00E326BB">
            <w:pPr>
              <w:snapToGrid w:val="0"/>
              <w:rPr>
                <w:sz w:val="26"/>
                <w:szCs w:val="26"/>
                <w:lang w:val="en-US"/>
              </w:rPr>
            </w:pPr>
          </w:p>
          <w:p w:rsidR="006C62B1" w:rsidRDefault="006C62B1" w:rsidP="00E326BB">
            <w:pPr>
              <w:snapToGrid w:val="0"/>
              <w:rPr>
                <w:sz w:val="26"/>
                <w:szCs w:val="26"/>
                <w:lang w:val="en-US"/>
              </w:rPr>
            </w:pPr>
          </w:p>
          <w:p w:rsidR="006C62B1" w:rsidRDefault="006C62B1" w:rsidP="00E326BB">
            <w:pPr>
              <w:snapToGrid w:val="0"/>
              <w:rPr>
                <w:sz w:val="26"/>
                <w:szCs w:val="26"/>
                <w:lang w:val="en-US"/>
              </w:rPr>
            </w:pPr>
          </w:p>
          <w:p w:rsidR="006C62B1" w:rsidRDefault="006C62B1" w:rsidP="00E326BB">
            <w:pPr>
              <w:snapToGrid w:val="0"/>
              <w:jc w:val="center"/>
              <w:rPr>
                <w:sz w:val="26"/>
                <w:szCs w:val="26"/>
                <w:lang w:val="en-US"/>
              </w:rPr>
            </w:pPr>
          </w:p>
          <w:p w:rsidR="006C62B1" w:rsidRDefault="006C62B1" w:rsidP="00E326BB">
            <w:pPr>
              <w:snapToGrid w:val="0"/>
              <w:jc w:val="center"/>
              <w:rPr>
                <w:sz w:val="26"/>
                <w:szCs w:val="26"/>
              </w:rPr>
            </w:pPr>
          </w:p>
        </w:tc>
      </w:tr>
      <w:tr w:rsidR="006C62B1" w:rsidTr="00E326BB">
        <w:trPr>
          <w:cantSplit/>
          <w:trHeight w:val="282"/>
        </w:trPr>
        <w:tc>
          <w:tcPr>
            <w:tcW w:w="4422" w:type="dxa"/>
          </w:tcPr>
          <w:p w:rsidR="006C62B1" w:rsidRDefault="006C62B1" w:rsidP="00E326BB">
            <w:pPr>
              <w:snapToGrid w:val="0"/>
            </w:pPr>
          </w:p>
        </w:tc>
        <w:tc>
          <w:tcPr>
            <w:tcW w:w="899" w:type="dxa"/>
          </w:tcPr>
          <w:p w:rsidR="006C62B1" w:rsidRDefault="006C62B1" w:rsidP="00E326BB">
            <w:pPr>
              <w:snapToGrid w:val="0"/>
            </w:pPr>
          </w:p>
        </w:tc>
        <w:tc>
          <w:tcPr>
            <w:tcW w:w="5086" w:type="dxa"/>
            <w:vMerge/>
            <w:vAlign w:val="center"/>
            <w:hideMark/>
          </w:tcPr>
          <w:p w:rsidR="006C62B1" w:rsidRDefault="006C62B1" w:rsidP="00E326BB">
            <w:pPr>
              <w:rPr>
                <w:sz w:val="26"/>
                <w:szCs w:val="26"/>
              </w:rPr>
            </w:pPr>
          </w:p>
        </w:tc>
      </w:tr>
    </w:tbl>
    <w:p w:rsidR="006C62B1" w:rsidRPr="00224E14" w:rsidRDefault="006C62B1" w:rsidP="006C62B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Пресс-релиз</w:t>
      </w:r>
    </w:p>
    <w:p w:rsidR="006C62B1" w:rsidRPr="00224E14" w:rsidRDefault="006C62B1" w:rsidP="006C62B1">
      <w:r w:rsidRPr="001717EB">
        <w:t>10.06.2020</w:t>
      </w:r>
    </w:p>
    <w:p w:rsidR="006C62B1" w:rsidRPr="00224E14" w:rsidRDefault="006C62B1" w:rsidP="006C62B1">
      <w:pPr>
        <w:jc w:val="both"/>
      </w:pPr>
    </w:p>
    <w:p w:rsidR="006C62B1" w:rsidRPr="00224E14" w:rsidRDefault="006C62B1" w:rsidP="006C62B1">
      <w:pPr>
        <w:ind w:firstLine="709"/>
        <w:jc w:val="center"/>
        <w:rPr>
          <w:b/>
        </w:rPr>
      </w:pPr>
      <w:r w:rsidRPr="00224E14">
        <w:rPr>
          <w:b/>
        </w:rPr>
        <w:t>УФНС России по Новосибирской области напоминает о сроке подачи деклараций по форме 3-НДФЛ</w:t>
      </w:r>
    </w:p>
    <w:p w:rsidR="006C62B1" w:rsidRPr="00224E14" w:rsidRDefault="006C62B1" w:rsidP="006C62B1">
      <w:pPr>
        <w:ind w:firstLine="709"/>
        <w:jc w:val="both"/>
      </w:pPr>
    </w:p>
    <w:p w:rsidR="006C62B1" w:rsidRPr="00224E14" w:rsidRDefault="006C62B1" w:rsidP="006C62B1">
      <w:pPr>
        <w:ind w:firstLine="709"/>
        <w:jc w:val="both"/>
      </w:pPr>
      <w:r w:rsidRPr="00224E14">
        <w:t xml:space="preserve">Более 190 тыс. деклараций </w:t>
      </w:r>
      <w:r>
        <w:t xml:space="preserve">по </w:t>
      </w:r>
      <w:r w:rsidRPr="00224E14">
        <w:t>форм</w:t>
      </w:r>
      <w:r>
        <w:t>е</w:t>
      </w:r>
      <w:r w:rsidRPr="00224E14">
        <w:t xml:space="preserve"> 3-НДФЛ подано налогоплательщиками в налоговые органы Новосибирской области по данным на 1 июня. УФНС России по Новосибирской области напоминает: в соответствии с постановлением Правительства от 02.04.2020 № 409 срок представления деклараций в 2020 году для лиц, обязанных их представлять,  продлен до 30 июля. </w:t>
      </w:r>
    </w:p>
    <w:p w:rsidR="006C62B1" w:rsidRPr="00E72F5D" w:rsidRDefault="006C62B1" w:rsidP="006C62B1">
      <w:pPr>
        <w:ind w:firstLine="709"/>
        <w:jc w:val="both"/>
      </w:pPr>
      <w:r w:rsidRPr="00224E14">
        <w:t>П</w:t>
      </w:r>
      <w:r>
        <w:t>одать</w:t>
      </w:r>
      <w:r w:rsidRPr="00224E14">
        <w:t xml:space="preserve"> декларацию 3-НДФЛ необходимо, если в прошлом году налогоплательщик, к примеру, продал недвижимость, которая была в собственности меньше минимального срока владения, получил подарки не от близких родственников, выиграл в лотерею, сдавал имущество в аренду или получал доход от зарубежных источников. </w:t>
      </w:r>
      <w:proofErr w:type="gramStart"/>
      <w:r w:rsidRPr="00224E14">
        <w:t>Отчитаться о доходах</w:t>
      </w:r>
      <w:proofErr w:type="gramEnd"/>
      <w:r w:rsidRPr="00224E14">
        <w:t xml:space="preserve"> также должны индивидуальные предприниматели, нотариусы, занимающиеся частной практикой, адвокаты, учредившие адвокатские кабинеты, и другие лица. </w:t>
      </w:r>
    </w:p>
    <w:p w:rsidR="006C62B1" w:rsidRPr="001717EB" w:rsidRDefault="006C62B1" w:rsidP="006C62B1">
      <w:pPr>
        <w:ind w:firstLine="709"/>
        <w:jc w:val="both"/>
      </w:pPr>
      <w:r w:rsidRPr="00224E14">
        <w:t>Срок уплаты НДФЛ этой категорией плательщиков – 15 июля.</w:t>
      </w:r>
      <w:r w:rsidRPr="00252E1F">
        <w:t xml:space="preserve"> </w:t>
      </w:r>
      <w:r w:rsidRPr="00224E14">
        <w:t xml:space="preserve">Заполнить декларацию 3-НДФЛ можно </w:t>
      </w:r>
      <w:r>
        <w:t xml:space="preserve">на сайте ФНС России, в том числе онлайн </w:t>
      </w:r>
      <w:r w:rsidRPr="00224E14">
        <w:t xml:space="preserve">с помощью сервиса «Личный кабинет налогоплательщика для физических лиц». </w:t>
      </w:r>
    </w:p>
    <w:p w:rsidR="006C62B1" w:rsidRDefault="006C62B1" w:rsidP="006C62B1">
      <w:pPr>
        <w:pStyle w:val="aff4"/>
        <w:spacing w:before="0" w:beforeAutospacing="0" w:after="0" w:afterAutospacing="0"/>
        <w:ind w:firstLine="709"/>
        <w:jc w:val="both"/>
      </w:pPr>
      <w:r>
        <w:t xml:space="preserve">Предельный срок подачи декларации 30 июля не распространяется на декларации, представляемые исключительно с целью получения  налоговых вычетов. Для их получения направить налоговую декларацию можно в любое время в течение года. </w:t>
      </w:r>
    </w:p>
    <w:p w:rsidR="006C62B1" w:rsidRPr="00224E14" w:rsidRDefault="006C62B1" w:rsidP="006C62B1">
      <w:pPr>
        <w:ind w:firstLine="709"/>
        <w:jc w:val="both"/>
      </w:pPr>
      <w:r>
        <w:t>К</w:t>
      </w:r>
      <w:r w:rsidRPr="00224E14">
        <w:t>амеральные налоговые проверки поданных деклараций проводятся в стандартные сроки. То есть решения о возмещении НДФЛ принимаются в срок не более 3 месяцев.</w:t>
      </w:r>
    </w:p>
    <w:p w:rsidR="006C62B1" w:rsidRPr="00224E14" w:rsidRDefault="006C62B1" w:rsidP="006C62B1">
      <w:pPr>
        <w:ind w:firstLine="709"/>
        <w:jc w:val="both"/>
      </w:pPr>
      <w:r w:rsidRPr="00224E14">
        <w:t xml:space="preserve">По данным на 1 июня в налоговые органы региона подано 192, 6 тыс. деклараций </w:t>
      </w:r>
      <w:r>
        <w:t>3</w:t>
      </w:r>
      <w:r w:rsidRPr="00224E14">
        <w:t xml:space="preserve">-НДФЛ, что на 9 тыс. больше, чем на 1 июня прошлого года  (на 5%).  Из них 156,6 тыс. деклараций (81,3%) </w:t>
      </w:r>
      <w:r>
        <w:t>направлено</w:t>
      </w:r>
      <w:r w:rsidRPr="00224E14">
        <w:t xml:space="preserve"> для получения налоговых вычетов. </w:t>
      </w:r>
      <w:r>
        <w:t>На 01.06.2020</w:t>
      </w:r>
      <w:r w:rsidRPr="00224E14">
        <w:t xml:space="preserve"> в виде налоговых вычетов физическим лицам уже возвращено 4,6 </w:t>
      </w:r>
      <w:proofErr w:type="gramStart"/>
      <w:r w:rsidRPr="00224E14">
        <w:t>млрд</w:t>
      </w:r>
      <w:proofErr w:type="gramEnd"/>
      <w:r w:rsidRPr="00224E14">
        <w:t xml:space="preserve"> руб., что превышает данный показатель на аналогичную дату прошлого года почти в два раза (на 01.06.2019 – 2,7 млрд руб.).</w:t>
      </w:r>
    </w:p>
    <w:p w:rsidR="006C62B1" w:rsidRPr="00FB00FB" w:rsidRDefault="006C62B1" w:rsidP="00FB00FB">
      <w:pPr>
        <w:ind w:left="4253"/>
        <w:rPr>
          <w:sz w:val="20"/>
          <w:szCs w:val="20"/>
        </w:rPr>
      </w:pPr>
    </w:p>
    <w:tbl>
      <w:tblPr>
        <w:tblpPr w:leftFromText="180" w:rightFromText="180" w:vertAnchor="text" w:horzAnchor="margin" w:tblpY="11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B00FB" w:rsidRPr="00AC2E6A" w:rsidTr="00CB1435">
        <w:tc>
          <w:tcPr>
            <w:tcW w:w="5000" w:type="pct"/>
            <w:shd w:val="clear" w:color="auto" w:fill="auto"/>
          </w:tcPr>
          <w:p w:rsidR="00FB00FB" w:rsidRPr="00AC2E6A" w:rsidRDefault="00FB00FB" w:rsidP="00CB1435">
            <w:pPr>
              <w:rPr>
                <w:b/>
                <w:sz w:val="22"/>
                <w:szCs w:val="22"/>
              </w:rPr>
            </w:pPr>
            <w:r w:rsidRPr="00AC2E6A">
              <w:rPr>
                <w:rFonts w:ascii="Gabriola" w:hAnsi="Gabriola" w:cs="Rod"/>
                <w:b/>
                <w:caps/>
                <w:sz w:val="22"/>
                <w:szCs w:val="22"/>
              </w:rPr>
              <w:t xml:space="preserve">«Репьевский </w:t>
            </w:r>
            <w:r w:rsidRPr="00AC2E6A">
              <w:rPr>
                <w:rFonts w:ascii="Gabriola" w:hAnsi="Gabriola" w:cs="Rod"/>
                <w:b/>
                <w:sz w:val="22"/>
                <w:szCs w:val="22"/>
              </w:rPr>
              <w:t>ВЕСТНИК»</w:t>
            </w:r>
            <w:r w:rsidRPr="00AC2E6A">
              <w:rPr>
                <w:rFonts w:ascii="Monotype Corsiva" w:hAnsi="Monotype Corsiva" w:cs="Arial"/>
                <w:b/>
                <w:spacing w:val="74"/>
                <w:sz w:val="22"/>
                <w:szCs w:val="22"/>
              </w:rPr>
              <w:t xml:space="preserve"> </w:t>
            </w:r>
            <w:r w:rsidRPr="00AC2E6A">
              <w:rPr>
                <w:b/>
                <w:sz w:val="22"/>
                <w:szCs w:val="22"/>
              </w:rPr>
              <w:t xml:space="preserve">Периодическое печатное издание № </w:t>
            </w:r>
            <w:r w:rsidR="000E2A49">
              <w:rPr>
                <w:b/>
                <w:sz w:val="22"/>
                <w:szCs w:val="22"/>
              </w:rPr>
              <w:t>2</w:t>
            </w:r>
            <w:r w:rsidR="002132EB">
              <w:rPr>
                <w:b/>
                <w:sz w:val="22"/>
                <w:szCs w:val="22"/>
              </w:rPr>
              <w:t>4</w:t>
            </w:r>
            <w:r w:rsidRPr="00AC2E6A">
              <w:rPr>
                <w:b/>
                <w:sz w:val="22"/>
                <w:szCs w:val="22"/>
              </w:rPr>
              <w:t>,</w:t>
            </w:r>
            <w:r w:rsidR="00D9711C">
              <w:rPr>
                <w:b/>
                <w:sz w:val="22"/>
                <w:szCs w:val="22"/>
              </w:rPr>
              <w:t xml:space="preserve"> </w:t>
            </w:r>
            <w:r w:rsidR="002132EB">
              <w:rPr>
                <w:b/>
                <w:sz w:val="22"/>
                <w:szCs w:val="22"/>
              </w:rPr>
              <w:t>1</w:t>
            </w:r>
            <w:r w:rsidR="006068EC">
              <w:rPr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>.0</w:t>
            </w:r>
            <w:r w:rsidR="006068EC">
              <w:rPr>
                <w:b/>
                <w:sz w:val="22"/>
                <w:szCs w:val="22"/>
              </w:rPr>
              <w:t>8</w:t>
            </w:r>
            <w:r>
              <w:rPr>
                <w:b/>
                <w:sz w:val="22"/>
                <w:szCs w:val="22"/>
              </w:rPr>
              <w:t>.2020</w:t>
            </w:r>
            <w:r w:rsidRPr="00AC2E6A">
              <w:rPr>
                <w:b/>
                <w:sz w:val="22"/>
                <w:szCs w:val="22"/>
              </w:rPr>
              <w:t xml:space="preserve"> года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3103"/>
              <w:gridCol w:w="2329"/>
              <w:gridCol w:w="3923"/>
            </w:tblGrid>
            <w:tr w:rsidR="00FB00FB" w:rsidRPr="00AC2E6A" w:rsidTr="00CB1435">
              <w:trPr>
                <w:trHeight w:val="1567"/>
              </w:trPr>
              <w:tc>
                <w:tcPr>
                  <w:tcW w:w="1658" w:type="pct"/>
                  <w:shd w:val="clear" w:color="auto" w:fill="auto"/>
                </w:tcPr>
                <w:p w:rsidR="00FB00FB" w:rsidRPr="00AC2E6A" w:rsidRDefault="00FB00FB" w:rsidP="002132EB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b/>
                      <w:sz w:val="22"/>
                      <w:szCs w:val="22"/>
                    </w:rPr>
                    <w:t>Адрес</w:t>
                  </w:r>
                  <w:r w:rsidRPr="00AC2E6A">
                    <w:rPr>
                      <w:sz w:val="22"/>
                      <w:szCs w:val="22"/>
                    </w:rPr>
                    <w:t>:</w:t>
                  </w:r>
                </w:p>
                <w:p w:rsidR="00FB00FB" w:rsidRPr="00AC2E6A" w:rsidRDefault="00FB00FB" w:rsidP="002132EB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633415</w:t>
                  </w:r>
                </w:p>
                <w:p w:rsidR="00FB00FB" w:rsidRPr="00AC2E6A" w:rsidRDefault="00FB00FB" w:rsidP="002132EB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 xml:space="preserve"> Новосибирская область</w:t>
                  </w:r>
                </w:p>
                <w:p w:rsidR="00FB00FB" w:rsidRPr="00AC2E6A" w:rsidRDefault="00FB00FB" w:rsidP="002132EB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 xml:space="preserve">Тогучинский район </w:t>
                  </w:r>
                </w:p>
                <w:p w:rsidR="00FB00FB" w:rsidRPr="00AC2E6A" w:rsidRDefault="00FB00FB" w:rsidP="002132EB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с. Репьево</w:t>
                  </w:r>
                </w:p>
                <w:p w:rsidR="00FB00FB" w:rsidRPr="00AC2E6A" w:rsidRDefault="00FB00FB" w:rsidP="002132EB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ул. Магистральная, 10</w:t>
                  </w:r>
                </w:p>
                <w:p w:rsidR="00FB00FB" w:rsidRPr="00AC2E6A" w:rsidRDefault="00FB00FB" w:rsidP="002132EB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телефон: 8-(383)-40-26-146</w:t>
                  </w:r>
                </w:p>
                <w:p w:rsidR="00FB00FB" w:rsidRPr="00AC2E6A" w:rsidRDefault="00FB00FB" w:rsidP="002132EB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телефон/факс: 8-(383)-40-26-110</w:t>
                  </w:r>
                </w:p>
              </w:tc>
              <w:tc>
                <w:tcPr>
                  <w:tcW w:w="1245" w:type="pct"/>
                  <w:shd w:val="clear" w:color="auto" w:fill="auto"/>
                </w:tcPr>
                <w:p w:rsidR="00FB00FB" w:rsidRPr="00AC2E6A" w:rsidRDefault="00FB00FB" w:rsidP="002132EB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b/>
                      <w:sz w:val="22"/>
                      <w:szCs w:val="22"/>
                    </w:rPr>
                    <w:t>Учредители</w:t>
                  </w:r>
                  <w:r w:rsidRPr="00AC2E6A">
                    <w:rPr>
                      <w:sz w:val="22"/>
                      <w:szCs w:val="22"/>
                    </w:rPr>
                    <w:t>:</w:t>
                  </w:r>
                </w:p>
                <w:p w:rsidR="00FB00FB" w:rsidRPr="00AC2E6A" w:rsidRDefault="00FB00FB" w:rsidP="002132EB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Репьевский</w:t>
                  </w:r>
                </w:p>
                <w:p w:rsidR="00FB00FB" w:rsidRPr="00AC2E6A" w:rsidRDefault="00FB00FB" w:rsidP="002132EB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сельсовет</w:t>
                  </w:r>
                </w:p>
                <w:p w:rsidR="00FB00FB" w:rsidRPr="00AC2E6A" w:rsidRDefault="00FB00FB" w:rsidP="002132EB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 xml:space="preserve">Тогучинского района </w:t>
                  </w:r>
                </w:p>
                <w:p w:rsidR="00FB00FB" w:rsidRPr="00AC2E6A" w:rsidRDefault="00FB00FB" w:rsidP="002132EB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Новосибирской области</w:t>
                  </w:r>
                </w:p>
              </w:tc>
              <w:tc>
                <w:tcPr>
                  <w:tcW w:w="2097" w:type="pct"/>
                  <w:shd w:val="clear" w:color="auto" w:fill="auto"/>
                </w:tcPr>
                <w:p w:rsidR="00FB00FB" w:rsidRPr="00AC2E6A" w:rsidRDefault="00FB00FB" w:rsidP="002132EB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proofErr w:type="gramStart"/>
                  <w:r w:rsidRPr="00AC2E6A">
                    <w:rPr>
                      <w:b/>
                      <w:sz w:val="22"/>
                      <w:szCs w:val="22"/>
                    </w:rPr>
                    <w:t>Принят</w:t>
                  </w:r>
                  <w:proofErr w:type="gramEnd"/>
                  <w:r w:rsidRPr="00AC2E6A">
                    <w:rPr>
                      <w:sz w:val="22"/>
                      <w:szCs w:val="22"/>
                    </w:rPr>
                    <w:t xml:space="preserve">: </w:t>
                  </w:r>
                </w:p>
                <w:p w:rsidR="00FB00FB" w:rsidRPr="00AC2E6A" w:rsidRDefault="00FB00FB" w:rsidP="002132EB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постановлением администрации Репьевского сельсовета № 161 от 11.06.2010 года</w:t>
                  </w:r>
                </w:p>
                <w:p w:rsidR="00FB00FB" w:rsidRPr="00AC2E6A" w:rsidRDefault="00FB00FB" w:rsidP="002132EB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b/>
                      <w:sz w:val="22"/>
                      <w:szCs w:val="22"/>
                    </w:rPr>
                    <w:t>Редакционный совет:</w:t>
                  </w:r>
                  <w:r w:rsidRPr="00AC2E6A">
                    <w:rPr>
                      <w:sz w:val="22"/>
                      <w:szCs w:val="22"/>
                    </w:rPr>
                    <w:t xml:space="preserve"> </w:t>
                  </w:r>
                </w:p>
                <w:p w:rsidR="00FB00FB" w:rsidRPr="00AC2E6A" w:rsidRDefault="00FB00FB" w:rsidP="002132EB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Линчевская О.С., Антонова Ж.В., Строкова О.В.</w:t>
                  </w:r>
                </w:p>
                <w:p w:rsidR="00FB00FB" w:rsidRPr="00AC2E6A" w:rsidRDefault="00FB00FB" w:rsidP="002132EB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b/>
                      <w:sz w:val="22"/>
                      <w:szCs w:val="22"/>
                    </w:rPr>
                    <w:t>Тираж</w:t>
                  </w:r>
                  <w:r w:rsidRPr="00AC2E6A">
                    <w:rPr>
                      <w:sz w:val="22"/>
                      <w:szCs w:val="22"/>
                    </w:rPr>
                    <w:t>: 5 экземпляров</w:t>
                  </w:r>
                </w:p>
                <w:p w:rsidR="00FB00FB" w:rsidRPr="00AC2E6A" w:rsidRDefault="00FB00FB" w:rsidP="002132EB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b/>
                      <w:sz w:val="22"/>
                      <w:szCs w:val="22"/>
                    </w:rPr>
                  </w:pPr>
                  <w:r w:rsidRPr="00AC2E6A">
                    <w:rPr>
                      <w:b/>
                      <w:sz w:val="22"/>
                      <w:szCs w:val="22"/>
                    </w:rPr>
                    <w:t>Распространяется бесплатно.</w:t>
                  </w:r>
                </w:p>
              </w:tc>
            </w:tr>
          </w:tbl>
          <w:p w:rsidR="00FB00FB" w:rsidRPr="00AC2E6A" w:rsidRDefault="00FB00FB" w:rsidP="00CB1435">
            <w:pPr>
              <w:rPr>
                <w:sz w:val="22"/>
                <w:szCs w:val="22"/>
              </w:rPr>
            </w:pPr>
          </w:p>
        </w:tc>
      </w:tr>
    </w:tbl>
    <w:p w:rsidR="00FB00FB" w:rsidRPr="00AC2E6A" w:rsidRDefault="002D5DAD" w:rsidP="00FB00FB">
      <w:pPr>
        <w:rPr>
          <w:sz w:val="22"/>
          <w:szCs w:val="22"/>
        </w:rPr>
      </w:pPr>
      <w:r w:rsidRPr="00766F5E">
        <w:rPr>
          <w:rFonts w:ascii="Calibri" w:eastAsia="Calibri" w:hAnsi="Calibri"/>
          <w:bCs/>
          <w:lang w:eastAsia="en-US"/>
        </w:rPr>
        <w:t xml:space="preserve">       </w:t>
      </w:r>
    </w:p>
    <w:sectPr w:rsidR="00FB00FB" w:rsidRPr="00AC2E6A" w:rsidSect="00662F26">
      <w:head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460D" w:rsidRDefault="00F3460D" w:rsidP="009716B0">
      <w:r>
        <w:separator/>
      </w:r>
    </w:p>
  </w:endnote>
  <w:endnote w:type="continuationSeparator" w:id="0">
    <w:p w:rsidR="00F3460D" w:rsidRDefault="00F3460D" w:rsidP="00971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Rod">
    <w:panose1 w:val="02030509050101010101"/>
    <w:charset w:val="B1"/>
    <w:family w:val="modern"/>
    <w:pitch w:val="fixed"/>
    <w:sig w:usb0="00000801" w:usb1="00000000" w:usb2="00000000" w:usb3="00000000" w:csb0="0000002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460D" w:rsidRDefault="00F3460D" w:rsidP="009716B0">
      <w:r>
        <w:separator/>
      </w:r>
    </w:p>
  </w:footnote>
  <w:footnote w:type="continuationSeparator" w:id="0">
    <w:p w:rsidR="00F3460D" w:rsidRDefault="00F3460D" w:rsidP="009716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3D5" w:rsidRDefault="00AF53D5" w:rsidP="000E04B7">
    <w:pPr>
      <w:tabs>
        <w:tab w:val="center" w:pos="4677"/>
        <w:tab w:val="right" w:pos="9355"/>
      </w:tabs>
    </w:pPr>
    <w:r w:rsidRPr="009716B0">
      <w:rPr>
        <w:rFonts w:ascii="Mistral" w:hAnsi="Mistral"/>
        <w:u w:val="single"/>
      </w:rPr>
      <w:t xml:space="preserve">  </w:t>
    </w:r>
    <w:r w:rsidRPr="009716B0">
      <w:rPr>
        <w:rFonts w:ascii="Mistral" w:hAnsi="Mistral"/>
        <w:sz w:val="20"/>
        <w:szCs w:val="20"/>
        <w:u w:val="single"/>
      </w:rPr>
      <w:t>Репьевский Вестник</w:t>
    </w:r>
    <w:r w:rsidRPr="009716B0">
      <w:rPr>
        <w:rFonts w:ascii="Mistral" w:hAnsi="Mistral"/>
        <w:u w:val="single"/>
      </w:rPr>
      <w:t xml:space="preserve">                                                                    </w:t>
    </w:r>
    <w:r>
      <w:rPr>
        <w:rFonts w:ascii="Mistral" w:hAnsi="Mistral"/>
        <w:u w:val="single"/>
      </w:rPr>
      <w:t>__________________________</w:t>
    </w:r>
    <w:r w:rsidRPr="009716B0">
      <w:rPr>
        <w:rFonts w:ascii="Mistral" w:hAnsi="Mistral"/>
        <w:u w:val="single"/>
      </w:rPr>
      <w:t xml:space="preserve">     </w:t>
    </w:r>
    <w:r w:rsidRPr="009716B0">
      <w:rPr>
        <w:rFonts w:ascii="Mistral" w:hAnsi="Mistral"/>
      </w:rPr>
      <w:fldChar w:fldCharType="begin"/>
    </w:r>
    <w:r w:rsidRPr="009716B0">
      <w:rPr>
        <w:rFonts w:ascii="Mistral" w:hAnsi="Mistral"/>
      </w:rPr>
      <w:instrText xml:space="preserve">PAGE  </w:instrText>
    </w:r>
    <w:r w:rsidRPr="009716B0">
      <w:rPr>
        <w:rFonts w:ascii="Mistral" w:hAnsi="Mistral"/>
      </w:rPr>
      <w:fldChar w:fldCharType="separate"/>
    </w:r>
    <w:r w:rsidR="006C62B1">
      <w:rPr>
        <w:rFonts w:ascii="Mistral" w:hAnsi="Mistral"/>
        <w:noProof/>
      </w:rPr>
      <w:t>9</w:t>
    </w:r>
    <w:r w:rsidRPr="009716B0">
      <w:rPr>
        <w:rFonts w:ascii="Mistral" w:hAnsi="Mistral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F1617D4"/>
    <w:lvl w:ilvl="0">
      <w:numFmt w:val="bullet"/>
      <w:lvlText w:val="*"/>
      <w:lvlJc w:val="left"/>
    </w:lvl>
  </w:abstractNum>
  <w:abstractNum w:abstractNumId="1">
    <w:nsid w:val="0DB05BDA"/>
    <w:multiLevelType w:val="multilevel"/>
    <w:tmpl w:val="F9700580"/>
    <w:lvl w:ilvl="0">
      <w:start w:val="1"/>
      <w:numFmt w:val="upperRoman"/>
      <w:lvlText w:val="%1."/>
      <w:lvlJc w:val="left"/>
      <w:pPr>
        <w:ind w:left="1288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2">
    <w:nsid w:val="113D78D0"/>
    <w:multiLevelType w:val="multilevel"/>
    <w:tmpl w:val="DA7EC732"/>
    <w:lvl w:ilvl="0">
      <w:start w:val="1"/>
      <w:numFmt w:val="decimal"/>
      <w:lvlText w:val="%1."/>
      <w:lvlJc w:val="left"/>
      <w:pPr>
        <w:ind w:left="1467" w:hanging="90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b w:val="0"/>
      </w:rPr>
    </w:lvl>
  </w:abstractNum>
  <w:abstractNum w:abstractNumId="3">
    <w:nsid w:val="14A3676C"/>
    <w:multiLevelType w:val="hybridMultilevel"/>
    <w:tmpl w:val="0786FFAC"/>
    <w:lvl w:ilvl="0" w:tplc="89B6A9C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24B19C5"/>
    <w:multiLevelType w:val="hybridMultilevel"/>
    <w:tmpl w:val="5EDEC998"/>
    <w:lvl w:ilvl="0" w:tplc="9B98A75E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255591"/>
    <w:multiLevelType w:val="multilevel"/>
    <w:tmpl w:val="D206B114"/>
    <w:lvl w:ilvl="0">
      <w:start w:val="1"/>
      <w:numFmt w:val="decimal"/>
      <w:lvlText w:val="%1."/>
      <w:lvlJc w:val="left"/>
      <w:pPr>
        <w:ind w:left="1662" w:hanging="10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color w:val="000000"/>
      </w:rPr>
    </w:lvl>
  </w:abstractNum>
  <w:abstractNum w:abstractNumId="6">
    <w:nsid w:val="3F5C5D04"/>
    <w:multiLevelType w:val="hybridMultilevel"/>
    <w:tmpl w:val="633EA9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5A51FB6"/>
    <w:multiLevelType w:val="hybridMultilevel"/>
    <w:tmpl w:val="918C1662"/>
    <w:lvl w:ilvl="0" w:tplc="EBCE0086">
      <w:start w:val="1"/>
      <w:numFmt w:val="decimal"/>
      <w:lvlText w:val="%1."/>
      <w:lvlJc w:val="left"/>
      <w:pPr>
        <w:ind w:left="1754" w:hanging="147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6C62EA"/>
    <w:multiLevelType w:val="hybridMultilevel"/>
    <w:tmpl w:val="4424AD66"/>
    <w:lvl w:ilvl="0" w:tplc="A8A4487E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599A3C94"/>
    <w:multiLevelType w:val="multilevel"/>
    <w:tmpl w:val="50064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8C93259"/>
    <w:multiLevelType w:val="hybridMultilevel"/>
    <w:tmpl w:val="190AF43C"/>
    <w:lvl w:ilvl="0" w:tplc="774AAEB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1">
    <w:nsid w:val="72B97240"/>
    <w:multiLevelType w:val="multilevel"/>
    <w:tmpl w:val="0E6814A6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num w:numId="1">
    <w:abstractNumId w:val="5"/>
  </w:num>
  <w:num w:numId="2">
    <w:abstractNumId w:val="11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2"/>
  </w:num>
  <w:num w:numId="6">
    <w:abstractNumId w:val="4"/>
  </w:num>
  <w:num w:numId="7">
    <w:abstractNumId w:val="1"/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10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206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7"/>
  </w:num>
  <w:num w:numId="13">
    <w:abstractNumId w:val="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A4E"/>
    <w:rsid w:val="0001385D"/>
    <w:rsid w:val="00035F87"/>
    <w:rsid w:val="00057557"/>
    <w:rsid w:val="0007216C"/>
    <w:rsid w:val="00083F03"/>
    <w:rsid w:val="000E04B7"/>
    <w:rsid w:val="000E27BC"/>
    <w:rsid w:val="000E2A49"/>
    <w:rsid w:val="000E7302"/>
    <w:rsid w:val="00100985"/>
    <w:rsid w:val="00116810"/>
    <w:rsid w:val="00123EFA"/>
    <w:rsid w:val="00125D99"/>
    <w:rsid w:val="00162D18"/>
    <w:rsid w:val="001648D4"/>
    <w:rsid w:val="00167F11"/>
    <w:rsid w:val="0018023A"/>
    <w:rsid w:val="0019041F"/>
    <w:rsid w:val="001B5C28"/>
    <w:rsid w:val="001D7B51"/>
    <w:rsid w:val="001F7310"/>
    <w:rsid w:val="00213152"/>
    <w:rsid w:val="002132EB"/>
    <w:rsid w:val="00220494"/>
    <w:rsid w:val="00223DE2"/>
    <w:rsid w:val="002A1859"/>
    <w:rsid w:val="002B5BC4"/>
    <w:rsid w:val="002C2AB3"/>
    <w:rsid w:val="002D5DAD"/>
    <w:rsid w:val="002E2E62"/>
    <w:rsid w:val="002F1C81"/>
    <w:rsid w:val="00300C1B"/>
    <w:rsid w:val="00301847"/>
    <w:rsid w:val="00303C46"/>
    <w:rsid w:val="00312D70"/>
    <w:rsid w:val="003130F1"/>
    <w:rsid w:val="003178C3"/>
    <w:rsid w:val="00345F57"/>
    <w:rsid w:val="003C2B9E"/>
    <w:rsid w:val="003E6D0A"/>
    <w:rsid w:val="003E7EC2"/>
    <w:rsid w:val="00407E2B"/>
    <w:rsid w:val="00411B8C"/>
    <w:rsid w:val="00430FB5"/>
    <w:rsid w:val="00434FCE"/>
    <w:rsid w:val="0045358C"/>
    <w:rsid w:val="00457F52"/>
    <w:rsid w:val="00460889"/>
    <w:rsid w:val="00460B63"/>
    <w:rsid w:val="00474734"/>
    <w:rsid w:val="004816E0"/>
    <w:rsid w:val="004903D2"/>
    <w:rsid w:val="004B2474"/>
    <w:rsid w:val="004B7369"/>
    <w:rsid w:val="004D74D0"/>
    <w:rsid w:val="004D7689"/>
    <w:rsid w:val="0050591B"/>
    <w:rsid w:val="005411EA"/>
    <w:rsid w:val="00594A5D"/>
    <w:rsid w:val="005A57CD"/>
    <w:rsid w:val="005B6E06"/>
    <w:rsid w:val="005C38FA"/>
    <w:rsid w:val="005C54DF"/>
    <w:rsid w:val="005E3B58"/>
    <w:rsid w:val="005F65CC"/>
    <w:rsid w:val="006068EC"/>
    <w:rsid w:val="006226E7"/>
    <w:rsid w:val="00623E9D"/>
    <w:rsid w:val="00625EEC"/>
    <w:rsid w:val="00647BF0"/>
    <w:rsid w:val="00651E22"/>
    <w:rsid w:val="00662F26"/>
    <w:rsid w:val="00670A90"/>
    <w:rsid w:val="006731A8"/>
    <w:rsid w:val="00675FF9"/>
    <w:rsid w:val="0067750B"/>
    <w:rsid w:val="006862E6"/>
    <w:rsid w:val="006A17AF"/>
    <w:rsid w:val="006A3D3B"/>
    <w:rsid w:val="006A3F95"/>
    <w:rsid w:val="006A67FF"/>
    <w:rsid w:val="006C62B1"/>
    <w:rsid w:val="006E24B3"/>
    <w:rsid w:val="006E25C4"/>
    <w:rsid w:val="0070475D"/>
    <w:rsid w:val="00705F59"/>
    <w:rsid w:val="0070647B"/>
    <w:rsid w:val="0071520A"/>
    <w:rsid w:val="007345F3"/>
    <w:rsid w:val="00736E47"/>
    <w:rsid w:val="0075248F"/>
    <w:rsid w:val="007572E6"/>
    <w:rsid w:val="00763EF2"/>
    <w:rsid w:val="0077187D"/>
    <w:rsid w:val="00787A4E"/>
    <w:rsid w:val="007907C8"/>
    <w:rsid w:val="007943C4"/>
    <w:rsid w:val="007B7561"/>
    <w:rsid w:val="007D3EA2"/>
    <w:rsid w:val="007D73E6"/>
    <w:rsid w:val="00803236"/>
    <w:rsid w:val="00811BC6"/>
    <w:rsid w:val="0083224D"/>
    <w:rsid w:val="00845C8D"/>
    <w:rsid w:val="00853D0A"/>
    <w:rsid w:val="00874ACF"/>
    <w:rsid w:val="008854C8"/>
    <w:rsid w:val="0089662B"/>
    <w:rsid w:val="008B5AB3"/>
    <w:rsid w:val="008C2D84"/>
    <w:rsid w:val="008F067D"/>
    <w:rsid w:val="008F7604"/>
    <w:rsid w:val="00905389"/>
    <w:rsid w:val="00913104"/>
    <w:rsid w:val="00916987"/>
    <w:rsid w:val="0092083B"/>
    <w:rsid w:val="009247AF"/>
    <w:rsid w:val="0094383D"/>
    <w:rsid w:val="009618D3"/>
    <w:rsid w:val="00971203"/>
    <w:rsid w:val="009716B0"/>
    <w:rsid w:val="009C316A"/>
    <w:rsid w:val="009C7C32"/>
    <w:rsid w:val="009E298B"/>
    <w:rsid w:val="009E3B8F"/>
    <w:rsid w:val="009E620C"/>
    <w:rsid w:val="009F1705"/>
    <w:rsid w:val="00A1536B"/>
    <w:rsid w:val="00A30550"/>
    <w:rsid w:val="00A30A08"/>
    <w:rsid w:val="00A32BE1"/>
    <w:rsid w:val="00A33909"/>
    <w:rsid w:val="00A3452C"/>
    <w:rsid w:val="00A45520"/>
    <w:rsid w:val="00A46EDC"/>
    <w:rsid w:val="00A47EC6"/>
    <w:rsid w:val="00A64843"/>
    <w:rsid w:val="00A76070"/>
    <w:rsid w:val="00A76976"/>
    <w:rsid w:val="00A817AD"/>
    <w:rsid w:val="00A952D6"/>
    <w:rsid w:val="00A9784E"/>
    <w:rsid w:val="00AA009F"/>
    <w:rsid w:val="00AA4DAB"/>
    <w:rsid w:val="00AC2E6A"/>
    <w:rsid w:val="00AE6BA6"/>
    <w:rsid w:val="00AF4581"/>
    <w:rsid w:val="00AF53D5"/>
    <w:rsid w:val="00B1425F"/>
    <w:rsid w:val="00B168B7"/>
    <w:rsid w:val="00B26B4D"/>
    <w:rsid w:val="00B52AE4"/>
    <w:rsid w:val="00B90D6F"/>
    <w:rsid w:val="00B93C6B"/>
    <w:rsid w:val="00BB7793"/>
    <w:rsid w:val="00BC05EB"/>
    <w:rsid w:val="00BD5AB5"/>
    <w:rsid w:val="00BD69F4"/>
    <w:rsid w:val="00C05321"/>
    <w:rsid w:val="00C12F26"/>
    <w:rsid w:val="00C167D0"/>
    <w:rsid w:val="00C20B20"/>
    <w:rsid w:val="00C27C84"/>
    <w:rsid w:val="00C3256A"/>
    <w:rsid w:val="00C52E76"/>
    <w:rsid w:val="00C57655"/>
    <w:rsid w:val="00C675B0"/>
    <w:rsid w:val="00C92EB0"/>
    <w:rsid w:val="00CA14EB"/>
    <w:rsid w:val="00CB0355"/>
    <w:rsid w:val="00CD6C09"/>
    <w:rsid w:val="00D0061F"/>
    <w:rsid w:val="00D111C3"/>
    <w:rsid w:val="00D312F0"/>
    <w:rsid w:val="00D43666"/>
    <w:rsid w:val="00D71ECE"/>
    <w:rsid w:val="00D91179"/>
    <w:rsid w:val="00D9711C"/>
    <w:rsid w:val="00DA18B9"/>
    <w:rsid w:val="00DB64A3"/>
    <w:rsid w:val="00DD23BF"/>
    <w:rsid w:val="00DF50A2"/>
    <w:rsid w:val="00E11488"/>
    <w:rsid w:val="00E243FF"/>
    <w:rsid w:val="00E53465"/>
    <w:rsid w:val="00E53B5A"/>
    <w:rsid w:val="00E61C15"/>
    <w:rsid w:val="00E63BF9"/>
    <w:rsid w:val="00E736A2"/>
    <w:rsid w:val="00EA0427"/>
    <w:rsid w:val="00EB3192"/>
    <w:rsid w:val="00EB4CA0"/>
    <w:rsid w:val="00ED5AC3"/>
    <w:rsid w:val="00EE5668"/>
    <w:rsid w:val="00EE726B"/>
    <w:rsid w:val="00EF2DBB"/>
    <w:rsid w:val="00EF4A90"/>
    <w:rsid w:val="00EF4C7B"/>
    <w:rsid w:val="00EF5AAC"/>
    <w:rsid w:val="00F051A1"/>
    <w:rsid w:val="00F3460D"/>
    <w:rsid w:val="00F4122A"/>
    <w:rsid w:val="00F64D6F"/>
    <w:rsid w:val="00F81C59"/>
    <w:rsid w:val="00F97501"/>
    <w:rsid w:val="00FA4F4B"/>
    <w:rsid w:val="00FA527D"/>
    <w:rsid w:val="00FA5FAC"/>
    <w:rsid w:val="00FB00FB"/>
    <w:rsid w:val="00FB3B18"/>
    <w:rsid w:val="00FB5B8E"/>
    <w:rsid w:val="00FC28BB"/>
    <w:rsid w:val="00FD28F0"/>
    <w:rsid w:val="00FD7240"/>
    <w:rsid w:val="00FF0A51"/>
    <w:rsid w:val="00FF2285"/>
    <w:rsid w:val="00FF5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 5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F53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AF53D5"/>
    <w:pPr>
      <w:keepNext/>
      <w:keepLines/>
      <w:spacing w:before="200"/>
      <w:ind w:firstLine="709"/>
      <w:jc w:val="both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AF53D5"/>
    <w:pPr>
      <w:keepNext/>
      <w:widowControl w:val="0"/>
      <w:autoSpaceDE w:val="0"/>
      <w:autoSpaceDN w:val="0"/>
      <w:spacing w:before="240" w:after="60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53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nhideWhenUsed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0E04B7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2E2E62"/>
    <w:rPr>
      <w:color w:val="0000FF" w:themeColor="hyperlink"/>
      <w:u w:val="single"/>
    </w:rPr>
  </w:style>
  <w:style w:type="character" w:customStyle="1" w:styleId="blk">
    <w:name w:val="blk"/>
    <w:basedOn w:val="a0"/>
    <w:rsid w:val="001F7310"/>
  </w:style>
  <w:style w:type="character" w:styleId="aa">
    <w:name w:val="Strong"/>
    <w:basedOn w:val="a0"/>
    <w:uiPriority w:val="22"/>
    <w:qFormat/>
    <w:rsid w:val="00C92EB0"/>
    <w:rPr>
      <w:b/>
      <w:bCs/>
    </w:rPr>
  </w:style>
  <w:style w:type="paragraph" w:customStyle="1" w:styleId="ab">
    <w:name w:val="Знак"/>
    <w:basedOn w:val="a"/>
    <w:autoRedefine/>
    <w:rsid w:val="00C167D0"/>
    <w:pPr>
      <w:ind w:right="40"/>
      <w:contextualSpacing/>
      <w:jc w:val="center"/>
    </w:pPr>
    <w:rPr>
      <w:sz w:val="28"/>
      <w:szCs w:val="28"/>
      <w:lang w:eastAsia="en-US"/>
    </w:rPr>
  </w:style>
  <w:style w:type="paragraph" w:customStyle="1" w:styleId="228bf8a64b8551e1msonormal">
    <w:name w:val="228bf8a64b8551e1msonormal"/>
    <w:basedOn w:val="a"/>
    <w:rsid w:val="00C167D0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C167D0"/>
  </w:style>
  <w:style w:type="character" w:customStyle="1" w:styleId="10">
    <w:name w:val="Заголовок 1 Знак"/>
    <w:basedOn w:val="a0"/>
    <w:link w:val="1"/>
    <w:uiPriority w:val="9"/>
    <w:rsid w:val="00AF53D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AF53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F53D5"/>
  </w:style>
  <w:style w:type="paragraph" w:customStyle="1" w:styleId="Default">
    <w:name w:val="Default"/>
    <w:rsid w:val="00AF53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AF53D5"/>
  </w:style>
  <w:style w:type="paragraph" w:customStyle="1" w:styleId="ConsPlusNormal">
    <w:name w:val="ConsPlusNormal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Прижатый влево"/>
    <w:basedOn w:val="a"/>
    <w:next w:val="a"/>
    <w:rsid w:val="00AF53D5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styleId="ad">
    <w:name w:val="Placeholder Text"/>
    <w:basedOn w:val="a0"/>
    <w:uiPriority w:val="99"/>
    <w:semiHidden/>
    <w:rsid w:val="00AF53D5"/>
    <w:rPr>
      <w:color w:val="808080"/>
    </w:rPr>
  </w:style>
  <w:style w:type="character" w:customStyle="1" w:styleId="ae">
    <w:name w:val="Основной текст Знак"/>
    <w:basedOn w:val="a0"/>
    <w:link w:val="af"/>
    <w:locked/>
    <w:rsid w:val="00AF53D5"/>
    <w:rPr>
      <w:rFonts w:ascii="Arial" w:hAnsi="Arial" w:cs="Arial"/>
      <w:spacing w:val="6"/>
      <w:sz w:val="28"/>
      <w:szCs w:val="28"/>
    </w:rPr>
  </w:style>
  <w:style w:type="paragraph" w:styleId="af">
    <w:name w:val="Body Text"/>
    <w:basedOn w:val="a"/>
    <w:link w:val="ae"/>
    <w:rsid w:val="00AF53D5"/>
    <w:pPr>
      <w:autoSpaceDE w:val="0"/>
      <w:autoSpaceDN w:val="0"/>
      <w:jc w:val="both"/>
    </w:pPr>
    <w:rPr>
      <w:rFonts w:ascii="Arial" w:eastAsiaTheme="minorHAnsi" w:hAnsi="Arial" w:cs="Arial"/>
      <w:spacing w:val="6"/>
      <w:sz w:val="28"/>
      <w:szCs w:val="28"/>
      <w:lang w:eastAsia="en-US"/>
    </w:rPr>
  </w:style>
  <w:style w:type="character" w:customStyle="1" w:styleId="12">
    <w:name w:val="Основной текст Знак1"/>
    <w:basedOn w:val="a0"/>
    <w:semiHidden/>
    <w:rsid w:val="00AF53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Гипертекстовая ссылка"/>
    <w:basedOn w:val="a0"/>
    <w:rsid w:val="00AF53D5"/>
    <w:rPr>
      <w:color w:val="106BBE"/>
    </w:rPr>
  </w:style>
  <w:style w:type="paragraph" w:styleId="af1">
    <w:name w:val="List Paragraph"/>
    <w:basedOn w:val="a"/>
    <w:qFormat/>
    <w:rsid w:val="00AF53D5"/>
    <w:pPr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table" w:styleId="af2">
    <w:name w:val="Table Grid"/>
    <w:basedOn w:val="a1"/>
    <w:uiPriority w:val="59"/>
    <w:rsid w:val="00AF53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footnote text"/>
    <w:basedOn w:val="a"/>
    <w:link w:val="af4"/>
    <w:uiPriority w:val="99"/>
    <w:unhideWhenUsed/>
    <w:rsid w:val="00AF53D5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AF53D5"/>
    <w:rPr>
      <w:vertAlign w:val="superscript"/>
    </w:rPr>
  </w:style>
  <w:style w:type="character" w:styleId="af6">
    <w:name w:val="FollowedHyperlink"/>
    <w:basedOn w:val="a0"/>
    <w:uiPriority w:val="99"/>
    <w:semiHidden/>
    <w:unhideWhenUsed/>
    <w:rsid w:val="00AF53D5"/>
    <w:rPr>
      <w:color w:val="800080"/>
      <w:u w:val="single"/>
    </w:rPr>
  </w:style>
  <w:style w:type="paragraph" w:styleId="af7">
    <w:name w:val="Title"/>
    <w:basedOn w:val="a"/>
    <w:link w:val="af8"/>
    <w:qFormat/>
    <w:rsid w:val="00AF53D5"/>
    <w:pPr>
      <w:widowControl w:val="0"/>
      <w:autoSpaceDE w:val="0"/>
      <w:autoSpaceDN w:val="0"/>
      <w:jc w:val="center"/>
    </w:pPr>
    <w:rPr>
      <w:b/>
      <w:bCs/>
    </w:rPr>
  </w:style>
  <w:style w:type="character" w:customStyle="1" w:styleId="af8">
    <w:name w:val="Название Знак"/>
    <w:basedOn w:val="a0"/>
    <w:link w:val="af7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AF53D5"/>
    <w:pPr>
      <w:widowControl w:val="0"/>
      <w:autoSpaceDE w:val="0"/>
      <w:autoSpaceDN w:val="0"/>
      <w:jc w:val="center"/>
    </w:pPr>
    <w:rPr>
      <w:b/>
      <w:bCs/>
      <w:spacing w:val="2"/>
    </w:rPr>
  </w:style>
  <w:style w:type="character" w:customStyle="1" w:styleId="afa">
    <w:name w:val="Подзаголовок Знак"/>
    <w:basedOn w:val="a0"/>
    <w:link w:val="af9"/>
    <w:rsid w:val="00AF53D5"/>
    <w:rPr>
      <w:rFonts w:ascii="Times New Roman" w:eastAsia="Times New Roman" w:hAnsi="Times New Roman" w:cs="Times New Roman"/>
      <w:b/>
      <w:bCs/>
      <w:spacing w:val="2"/>
      <w:sz w:val="24"/>
      <w:szCs w:val="24"/>
      <w:lang w:eastAsia="ru-RU"/>
    </w:rPr>
  </w:style>
  <w:style w:type="paragraph" w:customStyle="1" w:styleId="afb">
    <w:name w:val="Комментарий"/>
    <w:basedOn w:val="a"/>
    <w:next w:val="a"/>
    <w:uiPriority w:val="99"/>
    <w:rsid w:val="00AF53D5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  <w:lang w:eastAsia="en-US"/>
    </w:rPr>
  </w:style>
  <w:style w:type="character" w:customStyle="1" w:styleId="afc">
    <w:name w:val="Не вступил в силу"/>
    <w:basedOn w:val="a0"/>
    <w:uiPriority w:val="99"/>
    <w:rsid w:val="00AF53D5"/>
    <w:rPr>
      <w:color w:val="000000"/>
      <w:shd w:val="clear" w:color="auto" w:fill="D8EDE8"/>
    </w:rPr>
  </w:style>
  <w:style w:type="paragraph" w:styleId="afd">
    <w:name w:val="endnote text"/>
    <w:basedOn w:val="a"/>
    <w:link w:val="afe"/>
    <w:uiPriority w:val="99"/>
    <w:unhideWhenUsed/>
    <w:rsid w:val="00AF53D5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unhideWhenUsed/>
    <w:rsid w:val="00AF53D5"/>
    <w:rPr>
      <w:rFonts w:cs="Times New Roman"/>
      <w:vertAlign w:val="superscript"/>
    </w:rPr>
  </w:style>
  <w:style w:type="paragraph" w:customStyle="1" w:styleId="13">
    <w:name w:val="Знак Знак Знак Знак Знак Знак Знак Знак Знак1 Знак"/>
    <w:basedOn w:val="a"/>
    <w:rsid w:val="00A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0">
    <w:name w:val="Основной шрифт"/>
    <w:rsid w:val="00AF53D5"/>
  </w:style>
  <w:style w:type="paragraph" w:customStyle="1" w:styleId="FR1">
    <w:name w:val="FR1"/>
    <w:rsid w:val="00AF53D5"/>
    <w:pPr>
      <w:widowControl w:val="0"/>
      <w:autoSpaceDE w:val="0"/>
      <w:autoSpaceDN w:val="0"/>
      <w:adjustRightInd w:val="0"/>
      <w:spacing w:before="200" w:after="0" w:line="240" w:lineRule="auto"/>
      <w:ind w:left="120"/>
      <w:jc w:val="center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character" w:customStyle="1" w:styleId="FontStyle18">
    <w:name w:val="Font Style18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FontStyle23">
    <w:name w:val="Font Style23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aff1">
    <w:name w:val="Цветовое выделение"/>
    <w:rsid w:val="00AF53D5"/>
    <w:rPr>
      <w:b/>
      <w:bCs/>
      <w:color w:val="000080"/>
    </w:rPr>
  </w:style>
  <w:style w:type="paragraph" w:customStyle="1" w:styleId="14">
    <w:name w:val="Обычный1"/>
    <w:link w:val="15"/>
    <w:rsid w:val="00AF53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5">
    <w:name w:val="Обычный1 Знак"/>
    <w:basedOn w:val="a0"/>
    <w:link w:val="14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F53D5"/>
  </w:style>
  <w:style w:type="paragraph" w:customStyle="1" w:styleId="aff2">
    <w:name w:val="Таблицы (моноширинный)"/>
    <w:basedOn w:val="a"/>
    <w:next w:val="a"/>
    <w:rsid w:val="00AF53D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aff3">
    <w:name w:val="Нормальный (таблица)"/>
    <w:basedOn w:val="a"/>
    <w:next w:val="a"/>
    <w:rsid w:val="00AF53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numbering" w:customStyle="1" w:styleId="21">
    <w:name w:val="Нет списка2"/>
    <w:next w:val="a2"/>
    <w:semiHidden/>
    <w:unhideWhenUsed/>
    <w:rsid w:val="00AF53D5"/>
  </w:style>
  <w:style w:type="table" w:customStyle="1" w:styleId="16">
    <w:name w:val="Сетка таблицы1"/>
    <w:basedOn w:val="a1"/>
    <w:next w:val="af2"/>
    <w:rsid w:val="00AF5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 5"/>
    <w:basedOn w:val="a1"/>
    <w:rsid w:val="00AF53D5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2">
    <w:name w:val="Сетка таблицы2"/>
    <w:basedOn w:val="a1"/>
    <w:next w:val="af2"/>
    <w:uiPriority w:val="59"/>
    <w:rsid w:val="002D5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rmal (Web)"/>
    <w:basedOn w:val="a"/>
    <w:uiPriority w:val="99"/>
    <w:unhideWhenUsed/>
    <w:rsid w:val="00167F11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EE726B"/>
    <w:pPr>
      <w:spacing w:before="100" w:beforeAutospacing="1" w:after="100" w:afterAutospacing="1"/>
    </w:pPr>
  </w:style>
  <w:style w:type="paragraph" w:customStyle="1" w:styleId="17">
    <w:name w:val="Знак1"/>
    <w:basedOn w:val="a"/>
    <w:next w:val="a"/>
    <w:semiHidden/>
    <w:rsid w:val="00E243F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customStyle="1" w:styleId="31">
    <w:name w:val="Сетка таблицы3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A153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8">
    <w:name w:val="Сетка таблицы8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 5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F53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AF53D5"/>
    <w:pPr>
      <w:keepNext/>
      <w:keepLines/>
      <w:spacing w:before="200"/>
      <w:ind w:firstLine="709"/>
      <w:jc w:val="both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AF53D5"/>
    <w:pPr>
      <w:keepNext/>
      <w:widowControl w:val="0"/>
      <w:autoSpaceDE w:val="0"/>
      <w:autoSpaceDN w:val="0"/>
      <w:spacing w:before="240" w:after="60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53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nhideWhenUsed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0E04B7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2E2E62"/>
    <w:rPr>
      <w:color w:val="0000FF" w:themeColor="hyperlink"/>
      <w:u w:val="single"/>
    </w:rPr>
  </w:style>
  <w:style w:type="character" w:customStyle="1" w:styleId="blk">
    <w:name w:val="blk"/>
    <w:basedOn w:val="a0"/>
    <w:rsid w:val="001F7310"/>
  </w:style>
  <w:style w:type="character" w:styleId="aa">
    <w:name w:val="Strong"/>
    <w:basedOn w:val="a0"/>
    <w:uiPriority w:val="22"/>
    <w:qFormat/>
    <w:rsid w:val="00C92EB0"/>
    <w:rPr>
      <w:b/>
      <w:bCs/>
    </w:rPr>
  </w:style>
  <w:style w:type="paragraph" w:customStyle="1" w:styleId="ab">
    <w:name w:val="Знак"/>
    <w:basedOn w:val="a"/>
    <w:autoRedefine/>
    <w:rsid w:val="00C167D0"/>
    <w:pPr>
      <w:ind w:right="40"/>
      <w:contextualSpacing/>
      <w:jc w:val="center"/>
    </w:pPr>
    <w:rPr>
      <w:sz w:val="28"/>
      <w:szCs w:val="28"/>
      <w:lang w:eastAsia="en-US"/>
    </w:rPr>
  </w:style>
  <w:style w:type="paragraph" w:customStyle="1" w:styleId="228bf8a64b8551e1msonormal">
    <w:name w:val="228bf8a64b8551e1msonormal"/>
    <w:basedOn w:val="a"/>
    <w:rsid w:val="00C167D0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C167D0"/>
  </w:style>
  <w:style w:type="character" w:customStyle="1" w:styleId="10">
    <w:name w:val="Заголовок 1 Знак"/>
    <w:basedOn w:val="a0"/>
    <w:link w:val="1"/>
    <w:uiPriority w:val="9"/>
    <w:rsid w:val="00AF53D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AF53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F53D5"/>
  </w:style>
  <w:style w:type="paragraph" w:customStyle="1" w:styleId="Default">
    <w:name w:val="Default"/>
    <w:rsid w:val="00AF53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AF53D5"/>
  </w:style>
  <w:style w:type="paragraph" w:customStyle="1" w:styleId="ConsPlusNormal">
    <w:name w:val="ConsPlusNormal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Прижатый влево"/>
    <w:basedOn w:val="a"/>
    <w:next w:val="a"/>
    <w:rsid w:val="00AF53D5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styleId="ad">
    <w:name w:val="Placeholder Text"/>
    <w:basedOn w:val="a0"/>
    <w:uiPriority w:val="99"/>
    <w:semiHidden/>
    <w:rsid w:val="00AF53D5"/>
    <w:rPr>
      <w:color w:val="808080"/>
    </w:rPr>
  </w:style>
  <w:style w:type="character" w:customStyle="1" w:styleId="ae">
    <w:name w:val="Основной текст Знак"/>
    <w:basedOn w:val="a0"/>
    <w:link w:val="af"/>
    <w:locked/>
    <w:rsid w:val="00AF53D5"/>
    <w:rPr>
      <w:rFonts w:ascii="Arial" w:hAnsi="Arial" w:cs="Arial"/>
      <w:spacing w:val="6"/>
      <w:sz w:val="28"/>
      <w:szCs w:val="28"/>
    </w:rPr>
  </w:style>
  <w:style w:type="paragraph" w:styleId="af">
    <w:name w:val="Body Text"/>
    <w:basedOn w:val="a"/>
    <w:link w:val="ae"/>
    <w:rsid w:val="00AF53D5"/>
    <w:pPr>
      <w:autoSpaceDE w:val="0"/>
      <w:autoSpaceDN w:val="0"/>
      <w:jc w:val="both"/>
    </w:pPr>
    <w:rPr>
      <w:rFonts w:ascii="Arial" w:eastAsiaTheme="minorHAnsi" w:hAnsi="Arial" w:cs="Arial"/>
      <w:spacing w:val="6"/>
      <w:sz w:val="28"/>
      <w:szCs w:val="28"/>
      <w:lang w:eastAsia="en-US"/>
    </w:rPr>
  </w:style>
  <w:style w:type="character" w:customStyle="1" w:styleId="12">
    <w:name w:val="Основной текст Знак1"/>
    <w:basedOn w:val="a0"/>
    <w:semiHidden/>
    <w:rsid w:val="00AF53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Гипертекстовая ссылка"/>
    <w:basedOn w:val="a0"/>
    <w:rsid w:val="00AF53D5"/>
    <w:rPr>
      <w:color w:val="106BBE"/>
    </w:rPr>
  </w:style>
  <w:style w:type="paragraph" w:styleId="af1">
    <w:name w:val="List Paragraph"/>
    <w:basedOn w:val="a"/>
    <w:qFormat/>
    <w:rsid w:val="00AF53D5"/>
    <w:pPr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table" w:styleId="af2">
    <w:name w:val="Table Grid"/>
    <w:basedOn w:val="a1"/>
    <w:uiPriority w:val="59"/>
    <w:rsid w:val="00AF53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footnote text"/>
    <w:basedOn w:val="a"/>
    <w:link w:val="af4"/>
    <w:uiPriority w:val="99"/>
    <w:unhideWhenUsed/>
    <w:rsid w:val="00AF53D5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AF53D5"/>
    <w:rPr>
      <w:vertAlign w:val="superscript"/>
    </w:rPr>
  </w:style>
  <w:style w:type="character" w:styleId="af6">
    <w:name w:val="FollowedHyperlink"/>
    <w:basedOn w:val="a0"/>
    <w:uiPriority w:val="99"/>
    <w:semiHidden/>
    <w:unhideWhenUsed/>
    <w:rsid w:val="00AF53D5"/>
    <w:rPr>
      <w:color w:val="800080"/>
      <w:u w:val="single"/>
    </w:rPr>
  </w:style>
  <w:style w:type="paragraph" w:styleId="af7">
    <w:name w:val="Title"/>
    <w:basedOn w:val="a"/>
    <w:link w:val="af8"/>
    <w:qFormat/>
    <w:rsid w:val="00AF53D5"/>
    <w:pPr>
      <w:widowControl w:val="0"/>
      <w:autoSpaceDE w:val="0"/>
      <w:autoSpaceDN w:val="0"/>
      <w:jc w:val="center"/>
    </w:pPr>
    <w:rPr>
      <w:b/>
      <w:bCs/>
    </w:rPr>
  </w:style>
  <w:style w:type="character" w:customStyle="1" w:styleId="af8">
    <w:name w:val="Название Знак"/>
    <w:basedOn w:val="a0"/>
    <w:link w:val="af7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AF53D5"/>
    <w:pPr>
      <w:widowControl w:val="0"/>
      <w:autoSpaceDE w:val="0"/>
      <w:autoSpaceDN w:val="0"/>
      <w:jc w:val="center"/>
    </w:pPr>
    <w:rPr>
      <w:b/>
      <w:bCs/>
      <w:spacing w:val="2"/>
    </w:rPr>
  </w:style>
  <w:style w:type="character" w:customStyle="1" w:styleId="afa">
    <w:name w:val="Подзаголовок Знак"/>
    <w:basedOn w:val="a0"/>
    <w:link w:val="af9"/>
    <w:rsid w:val="00AF53D5"/>
    <w:rPr>
      <w:rFonts w:ascii="Times New Roman" w:eastAsia="Times New Roman" w:hAnsi="Times New Roman" w:cs="Times New Roman"/>
      <w:b/>
      <w:bCs/>
      <w:spacing w:val="2"/>
      <w:sz w:val="24"/>
      <w:szCs w:val="24"/>
      <w:lang w:eastAsia="ru-RU"/>
    </w:rPr>
  </w:style>
  <w:style w:type="paragraph" w:customStyle="1" w:styleId="afb">
    <w:name w:val="Комментарий"/>
    <w:basedOn w:val="a"/>
    <w:next w:val="a"/>
    <w:uiPriority w:val="99"/>
    <w:rsid w:val="00AF53D5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  <w:lang w:eastAsia="en-US"/>
    </w:rPr>
  </w:style>
  <w:style w:type="character" w:customStyle="1" w:styleId="afc">
    <w:name w:val="Не вступил в силу"/>
    <w:basedOn w:val="a0"/>
    <w:uiPriority w:val="99"/>
    <w:rsid w:val="00AF53D5"/>
    <w:rPr>
      <w:color w:val="000000"/>
      <w:shd w:val="clear" w:color="auto" w:fill="D8EDE8"/>
    </w:rPr>
  </w:style>
  <w:style w:type="paragraph" w:styleId="afd">
    <w:name w:val="endnote text"/>
    <w:basedOn w:val="a"/>
    <w:link w:val="afe"/>
    <w:uiPriority w:val="99"/>
    <w:unhideWhenUsed/>
    <w:rsid w:val="00AF53D5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unhideWhenUsed/>
    <w:rsid w:val="00AF53D5"/>
    <w:rPr>
      <w:rFonts w:cs="Times New Roman"/>
      <w:vertAlign w:val="superscript"/>
    </w:rPr>
  </w:style>
  <w:style w:type="paragraph" w:customStyle="1" w:styleId="13">
    <w:name w:val="Знак Знак Знак Знак Знак Знак Знак Знак Знак1 Знак"/>
    <w:basedOn w:val="a"/>
    <w:rsid w:val="00A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0">
    <w:name w:val="Основной шрифт"/>
    <w:rsid w:val="00AF53D5"/>
  </w:style>
  <w:style w:type="paragraph" w:customStyle="1" w:styleId="FR1">
    <w:name w:val="FR1"/>
    <w:rsid w:val="00AF53D5"/>
    <w:pPr>
      <w:widowControl w:val="0"/>
      <w:autoSpaceDE w:val="0"/>
      <w:autoSpaceDN w:val="0"/>
      <w:adjustRightInd w:val="0"/>
      <w:spacing w:before="200" w:after="0" w:line="240" w:lineRule="auto"/>
      <w:ind w:left="120"/>
      <w:jc w:val="center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character" w:customStyle="1" w:styleId="FontStyle18">
    <w:name w:val="Font Style18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FontStyle23">
    <w:name w:val="Font Style23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aff1">
    <w:name w:val="Цветовое выделение"/>
    <w:rsid w:val="00AF53D5"/>
    <w:rPr>
      <w:b/>
      <w:bCs/>
      <w:color w:val="000080"/>
    </w:rPr>
  </w:style>
  <w:style w:type="paragraph" w:customStyle="1" w:styleId="14">
    <w:name w:val="Обычный1"/>
    <w:link w:val="15"/>
    <w:rsid w:val="00AF53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5">
    <w:name w:val="Обычный1 Знак"/>
    <w:basedOn w:val="a0"/>
    <w:link w:val="14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F53D5"/>
  </w:style>
  <w:style w:type="paragraph" w:customStyle="1" w:styleId="aff2">
    <w:name w:val="Таблицы (моноширинный)"/>
    <w:basedOn w:val="a"/>
    <w:next w:val="a"/>
    <w:rsid w:val="00AF53D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aff3">
    <w:name w:val="Нормальный (таблица)"/>
    <w:basedOn w:val="a"/>
    <w:next w:val="a"/>
    <w:rsid w:val="00AF53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numbering" w:customStyle="1" w:styleId="21">
    <w:name w:val="Нет списка2"/>
    <w:next w:val="a2"/>
    <w:semiHidden/>
    <w:unhideWhenUsed/>
    <w:rsid w:val="00AF53D5"/>
  </w:style>
  <w:style w:type="table" w:customStyle="1" w:styleId="16">
    <w:name w:val="Сетка таблицы1"/>
    <w:basedOn w:val="a1"/>
    <w:next w:val="af2"/>
    <w:rsid w:val="00AF5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 5"/>
    <w:basedOn w:val="a1"/>
    <w:rsid w:val="00AF53D5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2">
    <w:name w:val="Сетка таблицы2"/>
    <w:basedOn w:val="a1"/>
    <w:next w:val="af2"/>
    <w:uiPriority w:val="59"/>
    <w:rsid w:val="002D5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rmal (Web)"/>
    <w:basedOn w:val="a"/>
    <w:uiPriority w:val="99"/>
    <w:unhideWhenUsed/>
    <w:rsid w:val="00167F11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EE726B"/>
    <w:pPr>
      <w:spacing w:before="100" w:beforeAutospacing="1" w:after="100" w:afterAutospacing="1"/>
    </w:pPr>
  </w:style>
  <w:style w:type="paragraph" w:customStyle="1" w:styleId="17">
    <w:name w:val="Знак1"/>
    <w:basedOn w:val="a"/>
    <w:next w:val="a"/>
    <w:semiHidden/>
    <w:rsid w:val="00E243F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customStyle="1" w:styleId="31">
    <w:name w:val="Сетка таблицы3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A153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8">
    <w:name w:val="Сетка таблицы8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15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www.nalog.ru" TargetMode="Externa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A130D3-94EF-4F25-B323-7B4F1ED08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9</Pages>
  <Words>967</Words>
  <Characters>5514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Линчевская О.С.</dc:creator>
  <cp:keywords/>
  <dc:description/>
  <cp:lastModifiedBy>Специалист</cp:lastModifiedBy>
  <cp:revision>92</cp:revision>
  <cp:lastPrinted>2020-07-21T01:19:00Z</cp:lastPrinted>
  <dcterms:created xsi:type="dcterms:W3CDTF">2019-04-08T04:30:00Z</dcterms:created>
  <dcterms:modified xsi:type="dcterms:W3CDTF">2020-08-10T02:40:00Z</dcterms:modified>
</cp:coreProperties>
</file>