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1F7310">
        <w:rPr>
          <w:rFonts w:ascii="Mistral" w:hAnsi="Mistral" w:cs="Rod"/>
          <w:bCs/>
          <w:sz w:val="40"/>
          <w:szCs w:val="40"/>
        </w:rPr>
        <w:t>1</w:t>
      </w:r>
      <w:r w:rsidR="00AF53D5">
        <w:rPr>
          <w:rFonts w:ascii="Mistral" w:hAnsi="Mistral" w:cs="Rod"/>
          <w:bCs/>
          <w:sz w:val="40"/>
          <w:szCs w:val="40"/>
        </w:rPr>
        <w:t>3</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AF53D5">
        <w:rPr>
          <w:rFonts w:ascii="Mistral" w:hAnsi="Mistral" w:cs="Rod"/>
          <w:bCs/>
          <w:sz w:val="40"/>
          <w:szCs w:val="40"/>
        </w:rPr>
        <w:t>29.05.2020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7572E6" w:rsidRDefault="007572E6" w:rsidP="007572E6">
      <w:pPr>
        <w:ind w:left="4253"/>
        <w:rPr>
          <w:sz w:val="20"/>
          <w:szCs w:val="20"/>
        </w:rPr>
      </w:pPr>
    </w:p>
    <w:p w:rsidR="00C167D0" w:rsidRDefault="00C167D0" w:rsidP="007572E6">
      <w:pPr>
        <w:ind w:left="4253"/>
        <w:rPr>
          <w:sz w:val="20"/>
          <w:szCs w:val="20"/>
        </w:rPr>
      </w:pPr>
    </w:p>
    <w:p w:rsidR="00AF53D5" w:rsidRPr="00AF53D5" w:rsidRDefault="00AF53D5" w:rsidP="00AF53D5">
      <w:pPr>
        <w:autoSpaceDE w:val="0"/>
        <w:autoSpaceDN w:val="0"/>
        <w:adjustRightInd w:val="0"/>
        <w:jc w:val="center"/>
        <w:rPr>
          <w:rFonts w:eastAsiaTheme="minorHAnsi"/>
          <w:color w:val="000000"/>
          <w:sz w:val="16"/>
          <w:szCs w:val="16"/>
          <w:lang w:eastAsia="en-US"/>
        </w:rPr>
      </w:pPr>
      <w:r w:rsidRPr="00AF53D5">
        <w:rPr>
          <w:rFonts w:eastAsiaTheme="minorHAnsi"/>
          <w:bCs/>
          <w:color w:val="000000"/>
          <w:sz w:val="16"/>
          <w:szCs w:val="16"/>
          <w:lang w:eastAsia="en-US"/>
        </w:rPr>
        <w:t>АДМИНИСТРАЦИЯ</w:t>
      </w:r>
    </w:p>
    <w:p w:rsidR="00AF53D5" w:rsidRPr="00AF53D5" w:rsidRDefault="00AF53D5" w:rsidP="00AF53D5">
      <w:pPr>
        <w:autoSpaceDE w:val="0"/>
        <w:autoSpaceDN w:val="0"/>
        <w:adjustRightInd w:val="0"/>
        <w:jc w:val="center"/>
        <w:rPr>
          <w:rFonts w:eastAsiaTheme="minorHAnsi"/>
          <w:color w:val="000000"/>
          <w:sz w:val="16"/>
          <w:szCs w:val="16"/>
          <w:lang w:eastAsia="en-US"/>
        </w:rPr>
      </w:pPr>
      <w:r w:rsidRPr="00AF53D5">
        <w:rPr>
          <w:rFonts w:eastAsiaTheme="minorHAnsi"/>
          <w:bCs/>
          <w:color w:val="000000"/>
          <w:sz w:val="16"/>
          <w:szCs w:val="16"/>
          <w:lang w:eastAsia="en-US"/>
        </w:rPr>
        <w:t>РЕПЬЕВСКОГО СЕЛЬСОВЕТА</w:t>
      </w:r>
    </w:p>
    <w:p w:rsidR="00AF53D5" w:rsidRPr="00AF53D5" w:rsidRDefault="00AF53D5" w:rsidP="00AF53D5">
      <w:pPr>
        <w:autoSpaceDE w:val="0"/>
        <w:autoSpaceDN w:val="0"/>
        <w:adjustRightInd w:val="0"/>
        <w:jc w:val="center"/>
        <w:rPr>
          <w:rFonts w:eastAsiaTheme="minorHAnsi"/>
          <w:color w:val="000000"/>
          <w:sz w:val="16"/>
          <w:szCs w:val="16"/>
          <w:lang w:eastAsia="en-US"/>
        </w:rPr>
      </w:pPr>
      <w:r w:rsidRPr="00AF53D5">
        <w:rPr>
          <w:rFonts w:eastAsiaTheme="minorHAnsi"/>
          <w:bCs/>
          <w:color w:val="000000"/>
          <w:sz w:val="16"/>
          <w:szCs w:val="16"/>
          <w:lang w:eastAsia="en-US"/>
        </w:rPr>
        <w:t>ТОГУЧИНСКОГО РАЙОНА</w:t>
      </w:r>
    </w:p>
    <w:p w:rsidR="00AF53D5" w:rsidRPr="00AF53D5" w:rsidRDefault="00AF53D5" w:rsidP="00AF53D5">
      <w:pPr>
        <w:autoSpaceDE w:val="0"/>
        <w:autoSpaceDN w:val="0"/>
        <w:adjustRightInd w:val="0"/>
        <w:jc w:val="center"/>
        <w:rPr>
          <w:rFonts w:eastAsiaTheme="minorHAnsi"/>
          <w:bCs/>
          <w:color w:val="000000"/>
          <w:sz w:val="16"/>
          <w:szCs w:val="16"/>
          <w:lang w:eastAsia="en-US"/>
        </w:rPr>
      </w:pPr>
      <w:r w:rsidRPr="00AF53D5">
        <w:rPr>
          <w:rFonts w:eastAsiaTheme="minorHAnsi"/>
          <w:bCs/>
          <w:color w:val="000000"/>
          <w:sz w:val="16"/>
          <w:szCs w:val="16"/>
          <w:lang w:eastAsia="en-US"/>
        </w:rPr>
        <w:t>НОВОСИБИРСКОЙ ОБЛАСТИ</w:t>
      </w:r>
    </w:p>
    <w:p w:rsidR="00AF53D5" w:rsidRPr="00AF53D5" w:rsidRDefault="00AF53D5" w:rsidP="00AF53D5">
      <w:pPr>
        <w:autoSpaceDE w:val="0"/>
        <w:autoSpaceDN w:val="0"/>
        <w:adjustRightInd w:val="0"/>
        <w:jc w:val="center"/>
        <w:rPr>
          <w:rFonts w:eastAsiaTheme="minorHAnsi"/>
          <w:bCs/>
          <w:color w:val="000000"/>
          <w:sz w:val="16"/>
          <w:szCs w:val="16"/>
          <w:lang w:eastAsia="en-US"/>
        </w:rPr>
      </w:pPr>
    </w:p>
    <w:p w:rsidR="00AF53D5" w:rsidRPr="00AF53D5" w:rsidRDefault="00AF53D5" w:rsidP="00AF53D5">
      <w:pPr>
        <w:autoSpaceDE w:val="0"/>
        <w:autoSpaceDN w:val="0"/>
        <w:adjustRightInd w:val="0"/>
        <w:jc w:val="center"/>
        <w:rPr>
          <w:rFonts w:eastAsiaTheme="minorHAnsi"/>
          <w:color w:val="000000"/>
          <w:sz w:val="16"/>
          <w:szCs w:val="16"/>
          <w:lang w:eastAsia="en-US"/>
        </w:rPr>
      </w:pPr>
    </w:p>
    <w:p w:rsidR="00AF53D5" w:rsidRPr="00AF53D5" w:rsidRDefault="00AF53D5" w:rsidP="00AF53D5">
      <w:pPr>
        <w:autoSpaceDE w:val="0"/>
        <w:autoSpaceDN w:val="0"/>
        <w:adjustRightInd w:val="0"/>
        <w:jc w:val="center"/>
        <w:rPr>
          <w:rFonts w:eastAsiaTheme="minorHAnsi"/>
          <w:bCs/>
          <w:color w:val="000000"/>
          <w:sz w:val="16"/>
          <w:szCs w:val="16"/>
          <w:lang w:eastAsia="en-US"/>
        </w:rPr>
      </w:pPr>
      <w:r w:rsidRPr="00AF53D5">
        <w:rPr>
          <w:rFonts w:eastAsiaTheme="minorHAnsi"/>
          <w:bCs/>
          <w:color w:val="000000"/>
          <w:sz w:val="16"/>
          <w:szCs w:val="16"/>
          <w:lang w:eastAsia="en-US"/>
        </w:rPr>
        <w:t>ПОСТАНОВЛЕНИЕ</w:t>
      </w:r>
    </w:p>
    <w:p w:rsidR="00AF53D5" w:rsidRPr="00AF53D5" w:rsidRDefault="00AF53D5" w:rsidP="00AF53D5">
      <w:pPr>
        <w:autoSpaceDE w:val="0"/>
        <w:autoSpaceDN w:val="0"/>
        <w:adjustRightInd w:val="0"/>
        <w:jc w:val="center"/>
        <w:rPr>
          <w:rFonts w:eastAsiaTheme="minorHAnsi"/>
          <w:bCs/>
          <w:color w:val="000000"/>
          <w:sz w:val="16"/>
          <w:szCs w:val="16"/>
          <w:lang w:eastAsia="en-US"/>
        </w:rPr>
      </w:pPr>
    </w:p>
    <w:p w:rsidR="00AF53D5" w:rsidRPr="00AF53D5" w:rsidRDefault="00AF53D5" w:rsidP="00AF53D5">
      <w:pPr>
        <w:autoSpaceDE w:val="0"/>
        <w:autoSpaceDN w:val="0"/>
        <w:adjustRightInd w:val="0"/>
        <w:jc w:val="center"/>
        <w:rPr>
          <w:rFonts w:eastAsiaTheme="minorHAnsi"/>
          <w:color w:val="000000"/>
          <w:sz w:val="16"/>
          <w:szCs w:val="16"/>
          <w:lang w:eastAsia="en-US"/>
        </w:rPr>
      </w:pPr>
      <w:r w:rsidRPr="00AF53D5">
        <w:rPr>
          <w:rFonts w:eastAsiaTheme="minorHAnsi"/>
          <w:color w:val="000000"/>
          <w:sz w:val="16"/>
          <w:szCs w:val="16"/>
          <w:lang w:eastAsia="en-US"/>
        </w:rPr>
        <w:t>29.05.2020 № 70</w:t>
      </w:r>
    </w:p>
    <w:p w:rsidR="00AF53D5" w:rsidRPr="00AF53D5" w:rsidRDefault="00AF53D5" w:rsidP="00AF53D5">
      <w:pPr>
        <w:autoSpaceDE w:val="0"/>
        <w:autoSpaceDN w:val="0"/>
        <w:adjustRightInd w:val="0"/>
        <w:jc w:val="center"/>
        <w:rPr>
          <w:rFonts w:eastAsiaTheme="minorHAnsi"/>
          <w:color w:val="000000"/>
          <w:sz w:val="16"/>
          <w:szCs w:val="16"/>
          <w:lang w:eastAsia="en-US"/>
        </w:rPr>
      </w:pPr>
    </w:p>
    <w:p w:rsidR="00AF53D5" w:rsidRPr="00AF53D5" w:rsidRDefault="00AF53D5" w:rsidP="00AF53D5">
      <w:pPr>
        <w:autoSpaceDE w:val="0"/>
        <w:autoSpaceDN w:val="0"/>
        <w:adjustRightInd w:val="0"/>
        <w:jc w:val="center"/>
        <w:rPr>
          <w:rFonts w:eastAsiaTheme="minorHAnsi"/>
          <w:color w:val="000000"/>
          <w:sz w:val="16"/>
          <w:szCs w:val="16"/>
          <w:lang w:eastAsia="en-US"/>
        </w:rPr>
      </w:pPr>
      <w:r w:rsidRPr="00AF53D5">
        <w:rPr>
          <w:rFonts w:eastAsiaTheme="minorHAnsi"/>
          <w:color w:val="000000"/>
          <w:sz w:val="16"/>
          <w:szCs w:val="16"/>
          <w:lang w:eastAsia="en-US"/>
        </w:rPr>
        <w:t>с. Репьево</w:t>
      </w:r>
    </w:p>
    <w:p w:rsidR="00AF53D5" w:rsidRPr="00AF53D5" w:rsidRDefault="00AF53D5" w:rsidP="00AF53D5">
      <w:pPr>
        <w:autoSpaceDE w:val="0"/>
        <w:autoSpaceDN w:val="0"/>
        <w:adjustRightInd w:val="0"/>
        <w:jc w:val="center"/>
        <w:rPr>
          <w:rFonts w:eastAsiaTheme="minorHAnsi"/>
          <w:color w:val="000000"/>
          <w:sz w:val="16"/>
          <w:szCs w:val="16"/>
          <w:lang w:eastAsia="en-US"/>
        </w:rPr>
      </w:pPr>
    </w:p>
    <w:p w:rsidR="00AF53D5" w:rsidRPr="00AF53D5" w:rsidRDefault="00AF53D5" w:rsidP="00AF53D5">
      <w:pPr>
        <w:autoSpaceDE w:val="0"/>
        <w:autoSpaceDN w:val="0"/>
        <w:adjustRightInd w:val="0"/>
        <w:jc w:val="center"/>
        <w:rPr>
          <w:rFonts w:eastAsiaTheme="minorHAnsi"/>
          <w:bCs/>
          <w:color w:val="000000"/>
          <w:sz w:val="16"/>
          <w:szCs w:val="16"/>
          <w:lang w:eastAsia="en-US"/>
        </w:rPr>
      </w:pPr>
      <w:r w:rsidRPr="00AF53D5">
        <w:rPr>
          <w:rFonts w:eastAsiaTheme="minorHAnsi"/>
          <w:bCs/>
          <w:color w:val="000000"/>
          <w:sz w:val="16"/>
          <w:szCs w:val="16"/>
          <w:lang w:eastAsia="en-US"/>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Репьевского сельсовета Тогучинского района Новосибирской области и финансового обеспечения выполнения муниципального задания </w:t>
      </w:r>
    </w:p>
    <w:p w:rsidR="00AF53D5" w:rsidRPr="00AF53D5" w:rsidRDefault="00AF53D5" w:rsidP="00AF53D5">
      <w:pPr>
        <w:autoSpaceDE w:val="0"/>
        <w:autoSpaceDN w:val="0"/>
        <w:adjustRightInd w:val="0"/>
        <w:jc w:val="center"/>
        <w:rPr>
          <w:rFonts w:eastAsiaTheme="minorHAnsi"/>
          <w:color w:val="000000"/>
          <w:sz w:val="16"/>
          <w:szCs w:val="16"/>
          <w:lang w:eastAsia="en-US"/>
        </w:rPr>
      </w:pPr>
    </w:p>
    <w:p w:rsidR="00AF53D5" w:rsidRPr="00AF53D5" w:rsidRDefault="00AF53D5" w:rsidP="00AF53D5">
      <w:pPr>
        <w:autoSpaceDE w:val="0"/>
        <w:autoSpaceDN w:val="0"/>
        <w:adjustRightInd w:val="0"/>
        <w:ind w:firstLine="851"/>
        <w:jc w:val="both"/>
        <w:rPr>
          <w:rFonts w:eastAsiaTheme="minorHAnsi"/>
          <w:color w:val="000000"/>
          <w:sz w:val="16"/>
          <w:szCs w:val="16"/>
          <w:lang w:eastAsia="en-US"/>
        </w:rPr>
      </w:pPr>
      <w:r w:rsidRPr="00AF53D5">
        <w:rPr>
          <w:rFonts w:eastAsiaTheme="minorHAnsi"/>
          <w:color w:val="000000"/>
          <w:sz w:val="16"/>
          <w:szCs w:val="16"/>
          <w:lang w:eastAsia="en-US"/>
        </w:rPr>
        <w:t xml:space="preserve">В соответствии с пунктами 3 и 4 статьи 69.2 Бюджетного кодекса Российской Федерации, Уставом Репьевского сельсовета Тогучинского района Новосибирской области, администрация Репьевского сельсовета Тогучинского района Новосибирской области, </w:t>
      </w:r>
    </w:p>
    <w:p w:rsidR="00AF53D5" w:rsidRPr="00AF53D5" w:rsidRDefault="00AF53D5" w:rsidP="00AF53D5">
      <w:pPr>
        <w:autoSpaceDE w:val="0"/>
        <w:autoSpaceDN w:val="0"/>
        <w:adjustRightInd w:val="0"/>
        <w:rPr>
          <w:rFonts w:eastAsiaTheme="minorHAnsi"/>
          <w:color w:val="000000"/>
          <w:sz w:val="16"/>
          <w:szCs w:val="16"/>
          <w:lang w:eastAsia="en-US"/>
        </w:rPr>
      </w:pPr>
    </w:p>
    <w:p w:rsidR="00AF53D5" w:rsidRPr="00AF53D5" w:rsidRDefault="00AF53D5" w:rsidP="00AF53D5">
      <w:pPr>
        <w:autoSpaceDE w:val="0"/>
        <w:autoSpaceDN w:val="0"/>
        <w:adjustRightInd w:val="0"/>
        <w:rPr>
          <w:rFonts w:eastAsiaTheme="minorHAnsi"/>
          <w:color w:val="000000"/>
          <w:sz w:val="16"/>
          <w:szCs w:val="16"/>
          <w:lang w:eastAsia="en-US"/>
        </w:rPr>
      </w:pPr>
      <w:r w:rsidRPr="00AF53D5">
        <w:rPr>
          <w:rFonts w:eastAsiaTheme="minorHAnsi"/>
          <w:color w:val="000000"/>
          <w:sz w:val="16"/>
          <w:szCs w:val="16"/>
          <w:lang w:eastAsia="en-US"/>
        </w:rPr>
        <w:t xml:space="preserve">ПОСТАНОВЛЯЕТ: </w:t>
      </w:r>
    </w:p>
    <w:p w:rsidR="00AF53D5" w:rsidRPr="00AF53D5" w:rsidRDefault="00AF53D5" w:rsidP="00AF53D5">
      <w:pPr>
        <w:autoSpaceDE w:val="0"/>
        <w:autoSpaceDN w:val="0"/>
        <w:adjustRightInd w:val="0"/>
        <w:ind w:firstLine="851"/>
        <w:jc w:val="both"/>
        <w:rPr>
          <w:rFonts w:eastAsiaTheme="minorHAnsi"/>
          <w:color w:val="000000"/>
          <w:sz w:val="16"/>
          <w:szCs w:val="16"/>
          <w:lang w:eastAsia="en-US"/>
        </w:rPr>
      </w:pPr>
      <w:r w:rsidRPr="00AF53D5">
        <w:rPr>
          <w:rFonts w:eastAsiaTheme="minorHAnsi"/>
          <w:color w:val="000000"/>
          <w:sz w:val="16"/>
          <w:szCs w:val="16"/>
          <w:lang w:eastAsia="en-US"/>
        </w:rPr>
        <w:t xml:space="preserve">1. Утвердить Порядок формирования муниципального задания на оказание муниципальных услуг (выполнение работ) в отношении муниципальных учреждений Репьевского сельсовета Тогучинского района Новосибирской области и финансового обеспечения выполнения муниципального задания согласно приложению 1. </w:t>
      </w:r>
    </w:p>
    <w:p w:rsidR="00AF53D5" w:rsidRPr="00AF53D5" w:rsidRDefault="00AF53D5" w:rsidP="00AF53D5">
      <w:pPr>
        <w:autoSpaceDE w:val="0"/>
        <w:autoSpaceDN w:val="0"/>
        <w:adjustRightInd w:val="0"/>
        <w:ind w:firstLine="851"/>
        <w:jc w:val="both"/>
        <w:rPr>
          <w:rFonts w:eastAsiaTheme="minorHAnsi"/>
          <w:color w:val="000000"/>
          <w:sz w:val="16"/>
          <w:szCs w:val="16"/>
          <w:lang w:eastAsia="en-US"/>
        </w:rPr>
      </w:pPr>
      <w:r w:rsidRPr="00AF53D5">
        <w:rPr>
          <w:rFonts w:eastAsiaTheme="minorHAnsi"/>
          <w:color w:val="000000"/>
          <w:sz w:val="16"/>
          <w:szCs w:val="16"/>
          <w:lang w:eastAsia="en-US"/>
        </w:rPr>
        <w:t>2. Опубликованию данное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AF53D5" w:rsidRPr="00AF53D5" w:rsidRDefault="00AF53D5" w:rsidP="00AF53D5">
      <w:pPr>
        <w:autoSpaceDE w:val="0"/>
        <w:autoSpaceDN w:val="0"/>
        <w:adjustRightInd w:val="0"/>
        <w:ind w:firstLine="851"/>
        <w:jc w:val="both"/>
        <w:rPr>
          <w:rFonts w:eastAsiaTheme="minorHAnsi"/>
          <w:color w:val="000000"/>
          <w:sz w:val="16"/>
          <w:szCs w:val="16"/>
          <w:lang w:eastAsia="en-US"/>
        </w:rPr>
      </w:pPr>
      <w:r w:rsidRPr="00AF53D5">
        <w:rPr>
          <w:rFonts w:eastAsiaTheme="minorHAnsi"/>
          <w:color w:val="000000"/>
          <w:sz w:val="16"/>
          <w:szCs w:val="16"/>
          <w:lang w:eastAsia="en-US"/>
        </w:rPr>
        <w:t xml:space="preserve">2. </w:t>
      </w:r>
      <w:proofErr w:type="gramStart"/>
      <w:r w:rsidRPr="00AF53D5">
        <w:rPr>
          <w:rFonts w:eastAsiaTheme="minorHAnsi"/>
          <w:color w:val="000000"/>
          <w:sz w:val="16"/>
          <w:szCs w:val="16"/>
          <w:lang w:eastAsia="en-US"/>
        </w:rPr>
        <w:t>Контроль за</w:t>
      </w:r>
      <w:proofErr w:type="gramEnd"/>
      <w:r w:rsidRPr="00AF53D5">
        <w:rPr>
          <w:rFonts w:eastAsiaTheme="minorHAnsi"/>
          <w:color w:val="000000"/>
          <w:sz w:val="16"/>
          <w:szCs w:val="16"/>
          <w:lang w:eastAsia="en-US"/>
        </w:rPr>
        <w:t xml:space="preserve"> исполнением настоящего постановления оставляю за собой.</w:t>
      </w:r>
    </w:p>
    <w:p w:rsidR="00AF53D5" w:rsidRPr="00AF53D5" w:rsidRDefault="00AF53D5" w:rsidP="00AF53D5">
      <w:pPr>
        <w:autoSpaceDE w:val="0"/>
        <w:autoSpaceDN w:val="0"/>
        <w:adjustRightInd w:val="0"/>
        <w:rPr>
          <w:rFonts w:eastAsiaTheme="minorHAnsi"/>
          <w:color w:val="000000"/>
          <w:sz w:val="16"/>
          <w:szCs w:val="16"/>
          <w:lang w:eastAsia="en-US"/>
        </w:rPr>
      </w:pPr>
    </w:p>
    <w:p w:rsidR="00AF53D5" w:rsidRPr="00AF53D5" w:rsidRDefault="00AF53D5" w:rsidP="00AF53D5">
      <w:pPr>
        <w:autoSpaceDE w:val="0"/>
        <w:autoSpaceDN w:val="0"/>
        <w:adjustRightInd w:val="0"/>
        <w:rPr>
          <w:rFonts w:eastAsiaTheme="minorHAnsi"/>
          <w:color w:val="000000"/>
          <w:sz w:val="16"/>
          <w:szCs w:val="16"/>
          <w:lang w:eastAsia="en-US"/>
        </w:rPr>
      </w:pPr>
    </w:p>
    <w:p w:rsidR="00AF53D5" w:rsidRPr="00AF53D5" w:rsidRDefault="00AF53D5" w:rsidP="00AF53D5">
      <w:pPr>
        <w:autoSpaceDE w:val="0"/>
        <w:autoSpaceDN w:val="0"/>
        <w:adjustRightInd w:val="0"/>
        <w:rPr>
          <w:rFonts w:eastAsiaTheme="minorHAnsi"/>
          <w:color w:val="000000"/>
          <w:sz w:val="16"/>
          <w:szCs w:val="16"/>
          <w:lang w:eastAsia="en-US"/>
        </w:rPr>
      </w:pPr>
    </w:p>
    <w:p w:rsidR="00AF53D5" w:rsidRPr="00AF53D5" w:rsidRDefault="00AF53D5" w:rsidP="00AF53D5">
      <w:pPr>
        <w:autoSpaceDE w:val="0"/>
        <w:autoSpaceDN w:val="0"/>
        <w:adjustRightInd w:val="0"/>
        <w:rPr>
          <w:rFonts w:eastAsiaTheme="minorHAnsi"/>
          <w:color w:val="000000"/>
          <w:sz w:val="16"/>
          <w:szCs w:val="16"/>
          <w:lang w:eastAsia="en-US"/>
        </w:rPr>
      </w:pPr>
      <w:r w:rsidRPr="00AF53D5">
        <w:rPr>
          <w:rFonts w:eastAsiaTheme="minorHAnsi"/>
          <w:color w:val="000000"/>
          <w:sz w:val="16"/>
          <w:szCs w:val="16"/>
          <w:lang w:eastAsia="en-US"/>
        </w:rPr>
        <w:t xml:space="preserve">Глава Репьевского сельсовета </w:t>
      </w:r>
    </w:p>
    <w:p w:rsidR="00AF53D5" w:rsidRPr="00AF53D5" w:rsidRDefault="00AF53D5" w:rsidP="00AF53D5">
      <w:pPr>
        <w:autoSpaceDE w:val="0"/>
        <w:autoSpaceDN w:val="0"/>
        <w:adjustRightInd w:val="0"/>
        <w:rPr>
          <w:rFonts w:eastAsiaTheme="minorHAnsi"/>
          <w:color w:val="000000"/>
          <w:sz w:val="16"/>
          <w:szCs w:val="16"/>
          <w:lang w:eastAsia="en-US"/>
        </w:rPr>
      </w:pPr>
      <w:r w:rsidRPr="00AF53D5">
        <w:rPr>
          <w:rFonts w:eastAsiaTheme="minorHAnsi"/>
          <w:color w:val="000000"/>
          <w:sz w:val="16"/>
          <w:szCs w:val="16"/>
          <w:lang w:eastAsia="en-US"/>
        </w:rPr>
        <w:t>Тогучинского района  Новосибирской области                              А. В. Строков</w:t>
      </w:r>
    </w:p>
    <w:p w:rsidR="00AF53D5" w:rsidRPr="00AF53D5" w:rsidRDefault="00AF53D5" w:rsidP="00AF53D5">
      <w:pPr>
        <w:rPr>
          <w:rFonts w:eastAsiaTheme="minorHAnsi"/>
          <w:sz w:val="16"/>
          <w:szCs w:val="16"/>
          <w:lang w:eastAsia="en-US"/>
        </w:rPr>
      </w:pPr>
    </w:p>
    <w:p w:rsidR="00AF53D5" w:rsidRPr="00AF53D5" w:rsidRDefault="00AF53D5" w:rsidP="00AF53D5">
      <w:pPr>
        <w:pageBreakBefore/>
        <w:autoSpaceDE w:val="0"/>
        <w:autoSpaceDN w:val="0"/>
        <w:adjustRightInd w:val="0"/>
        <w:ind w:left="4962"/>
        <w:rPr>
          <w:rFonts w:eastAsiaTheme="minorHAnsi"/>
          <w:color w:val="000000"/>
          <w:sz w:val="16"/>
          <w:szCs w:val="16"/>
          <w:lang w:eastAsia="en-US"/>
        </w:rPr>
      </w:pPr>
      <w:r w:rsidRPr="00AF53D5">
        <w:rPr>
          <w:rFonts w:eastAsiaTheme="minorHAnsi"/>
          <w:color w:val="000000"/>
          <w:sz w:val="16"/>
          <w:szCs w:val="16"/>
          <w:lang w:eastAsia="en-US"/>
        </w:rPr>
        <w:lastRenderedPageBreak/>
        <w:t>Приложение 1</w:t>
      </w:r>
    </w:p>
    <w:p w:rsidR="00AF53D5" w:rsidRPr="00AF53D5" w:rsidRDefault="00AF53D5" w:rsidP="00AF53D5">
      <w:pPr>
        <w:autoSpaceDE w:val="0"/>
        <w:autoSpaceDN w:val="0"/>
        <w:adjustRightInd w:val="0"/>
        <w:ind w:left="4962"/>
        <w:rPr>
          <w:rFonts w:eastAsiaTheme="minorHAnsi"/>
          <w:color w:val="000000"/>
          <w:sz w:val="16"/>
          <w:szCs w:val="16"/>
          <w:lang w:eastAsia="en-US"/>
        </w:rPr>
      </w:pPr>
      <w:r w:rsidRPr="00AF53D5">
        <w:rPr>
          <w:rFonts w:eastAsiaTheme="minorHAnsi"/>
          <w:color w:val="000000"/>
          <w:sz w:val="16"/>
          <w:szCs w:val="16"/>
          <w:lang w:eastAsia="en-US"/>
        </w:rPr>
        <w:t xml:space="preserve">к постановлению администрации Репьевского сельсовета Тогучинского района Новосибирской области </w:t>
      </w:r>
    </w:p>
    <w:p w:rsidR="00AF53D5" w:rsidRPr="00AF53D5" w:rsidRDefault="00AF53D5" w:rsidP="00AF53D5">
      <w:pPr>
        <w:autoSpaceDE w:val="0"/>
        <w:autoSpaceDN w:val="0"/>
        <w:adjustRightInd w:val="0"/>
        <w:ind w:left="4962"/>
        <w:rPr>
          <w:rFonts w:eastAsiaTheme="minorHAnsi"/>
          <w:color w:val="000000"/>
          <w:sz w:val="16"/>
          <w:szCs w:val="16"/>
          <w:lang w:eastAsia="en-US"/>
        </w:rPr>
      </w:pPr>
      <w:r w:rsidRPr="00AF53D5">
        <w:rPr>
          <w:rFonts w:eastAsiaTheme="minorHAnsi"/>
          <w:color w:val="000000"/>
          <w:sz w:val="16"/>
          <w:szCs w:val="16"/>
          <w:lang w:eastAsia="en-US"/>
        </w:rPr>
        <w:t>от 29.05.2020 № 70</w:t>
      </w:r>
    </w:p>
    <w:p w:rsidR="00AF53D5" w:rsidRPr="00AF53D5" w:rsidRDefault="00AF53D5" w:rsidP="00AF53D5">
      <w:pPr>
        <w:autoSpaceDE w:val="0"/>
        <w:autoSpaceDN w:val="0"/>
        <w:adjustRightInd w:val="0"/>
        <w:jc w:val="center"/>
        <w:rPr>
          <w:rFonts w:eastAsiaTheme="minorHAnsi"/>
          <w:color w:val="000000"/>
          <w:sz w:val="16"/>
          <w:szCs w:val="16"/>
          <w:lang w:eastAsia="en-US"/>
        </w:rPr>
      </w:pPr>
    </w:p>
    <w:p w:rsidR="00AF53D5" w:rsidRPr="00AF53D5" w:rsidRDefault="00AF53D5" w:rsidP="00AF53D5">
      <w:pPr>
        <w:ind w:right="-1" w:firstLine="709"/>
        <w:jc w:val="center"/>
        <w:rPr>
          <w:rFonts w:eastAsia="Calibri"/>
          <w:bCs/>
          <w:spacing w:val="2"/>
          <w:sz w:val="16"/>
          <w:szCs w:val="16"/>
          <w:lang w:eastAsia="en-US"/>
        </w:rPr>
      </w:pPr>
      <w:r w:rsidRPr="00AF53D5">
        <w:rPr>
          <w:rFonts w:eastAsia="Calibri"/>
          <w:bCs/>
          <w:spacing w:val="2"/>
          <w:sz w:val="16"/>
          <w:szCs w:val="16"/>
          <w:lang w:eastAsia="en-US"/>
        </w:rPr>
        <w:t xml:space="preserve">Порядок </w:t>
      </w:r>
    </w:p>
    <w:p w:rsidR="00AF53D5" w:rsidRPr="00AF53D5" w:rsidRDefault="00AF53D5" w:rsidP="00AF53D5">
      <w:pPr>
        <w:ind w:right="-1" w:firstLine="709"/>
        <w:jc w:val="center"/>
        <w:rPr>
          <w:rFonts w:eastAsia="Calibri"/>
          <w:bCs/>
          <w:spacing w:val="2"/>
          <w:sz w:val="16"/>
          <w:szCs w:val="16"/>
          <w:lang w:eastAsia="en-US"/>
        </w:rPr>
      </w:pPr>
      <w:r w:rsidRPr="00AF53D5">
        <w:rPr>
          <w:rFonts w:eastAsia="Calibri"/>
          <w:bCs/>
          <w:spacing w:val="2"/>
          <w:sz w:val="16"/>
          <w:szCs w:val="16"/>
          <w:lang w:eastAsia="en-US"/>
        </w:rPr>
        <w:t>формирования муниципального задания на оказание муниципальных услуг (выполнение работ) в отношении муниципальных учреждений Репьевского сельсовета</w:t>
      </w:r>
      <w:r w:rsidRPr="00AF53D5">
        <w:rPr>
          <w:rFonts w:asciiTheme="minorHAnsi" w:eastAsiaTheme="minorHAnsi" w:hAnsiTheme="minorHAnsi" w:cstheme="minorBidi"/>
          <w:sz w:val="16"/>
          <w:szCs w:val="16"/>
          <w:lang w:eastAsia="en-US"/>
        </w:rPr>
        <w:t xml:space="preserve"> </w:t>
      </w:r>
      <w:r w:rsidRPr="00AF53D5">
        <w:rPr>
          <w:rFonts w:eastAsia="Calibri"/>
          <w:bCs/>
          <w:spacing w:val="2"/>
          <w:sz w:val="16"/>
          <w:szCs w:val="16"/>
          <w:lang w:eastAsia="en-US"/>
        </w:rPr>
        <w:t xml:space="preserve">Тогучинского района Новосибирской области и финансового обеспечения выполнения муниципального задания </w:t>
      </w:r>
    </w:p>
    <w:p w:rsidR="00AF53D5" w:rsidRPr="00AF53D5" w:rsidRDefault="00AF53D5" w:rsidP="00AF53D5">
      <w:pPr>
        <w:tabs>
          <w:tab w:val="left" w:pos="2920"/>
        </w:tabs>
        <w:ind w:firstLine="709"/>
        <w:jc w:val="center"/>
        <w:rPr>
          <w:rFonts w:eastAsia="Calibri"/>
          <w:bCs/>
          <w:spacing w:val="2"/>
          <w:sz w:val="16"/>
          <w:szCs w:val="16"/>
          <w:lang w:eastAsia="en-US"/>
        </w:rPr>
      </w:pPr>
    </w:p>
    <w:p w:rsidR="00AF53D5" w:rsidRPr="00AF53D5" w:rsidRDefault="00AF53D5" w:rsidP="00AF53D5">
      <w:pPr>
        <w:widowControl w:val="0"/>
        <w:numPr>
          <w:ilvl w:val="0"/>
          <w:numId w:val="7"/>
        </w:numPr>
        <w:tabs>
          <w:tab w:val="left" w:pos="567"/>
        </w:tabs>
        <w:autoSpaceDE w:val="0"/>
        <w:autoSpaceDN w:val="0"/>
        <w:adjustRightInd w:val="0"/>
        <w:spacing w:after="200" w:line="276" w:lineRule="auto"/>
        <w:contextualSpacing/>
        <w:jc w:val="center"/>
        <w:rPr>
          <w:rFonts w:eastAsia="Calibri"/>
          <w:sz w:val="16"/>
          <w:szCs w:val="16"/>
          <w:lang w:eastAsia="en-US"/>
        </w:rPr>
      </w:pPr>
      <w:r w:rsidRPr="00AF53D5">
        <w:rPr>
          <w:rFonts w:eastAsia="Calibri"/>
          <w:sz w:val="16"/>
          <w:szCs w:val="16"/>
          <w:lang w:eastAsia="en-US"/>
        </w:rPr>
        <w:t>Общие положения</w:t>
      </w:r>
    </w:p>
    <w:p w:rsidR="00AF53D5" w:rsidRPr="00AF53D5" w:rsidRDefault="00AF53D5" w:rsidP="00AF53D5">
      <w:pPr>
        <w:adjustRightInd w:val="0"/>
        <w:ind w:firstLine="709"/>
        <w:jc w:val="both"/>
        <w:rPr>
          <w:rFonts w:eastAsia="Calibri"/>
          <w:sz w:val="16"/>
          <w:szCs w:val="16"/>
          <w:lang w:eastAsia="en-US"/>
        </w:rPr>
      </w:pPr>
      <w:r w:rsidRPr="00AF53D5">
        <w:rPr>
          <w:rFonts w:eastAsia="Calibri"/>
          <w:sz w:val="16"/>
          <w:szCs w:val="16"/>
          <w:lang w:eastAsia="en-US"/>
        </w:rPr>
        <w:t>1.1.</w:t>
      </w:r>
      <w:r w:rsidRPr="00AF53D5">
        <w:rPr>
          <w:rFonts w:eastAsia="Calibri"/>
          <w:sz w:val="16"/>
          <w:szCs w:val="16"/>
          <w:lang w:eastAsia="en-US"/>
        </w:rPr>
        <w:tab/>
      </w:r>
      <w:proofErr w:type="gramStart"/>
      <w:r w:rsidRPr="00AF53D5">
        <w:rPr>
          <w:rFonts w:eastAsia="Calibri"/>
          <w:sz w:val="16"/>
          <w:szCs w:val="16"/>
          <w:lang w:eastAsia="en-US"/>
        </w:rPr>
        <w:t>Настоящий Порядок устанавливает правила и сроки формирования изменения, утверждения муниципального задания на оказание муниципальных услуг (выполнение работ) (далее – муниципальное задание), отчета о его выполнении, правила и сроки определения объема финансового обеспечения выполнения муниципального задания, а также правила осуществления контроля за выполнением муниципального задания муниципальными казенными Репьевского сельсовета Тогучинского района Новосибирской области (далее – муниципальные учреждения).</w:t>
      </w:r>
      <w:proofErr w:type="gramEnd"/>
    </w:p>
    <w:p w:rsidR="00AF53D5" w:rsidRPr="00AF53D5" w:rsidRDefault="00AF53D5" w:rsidP="00AF53D5">
      <w:pPr>
        <w:adjustRightInd w:val="0"/>
        <w:ind w:firstLine="709"/>
        <w:jc w:val="both"/>
        <w:rPr>
          <w:rFonts w:eastAsia="Calibri"/>
          <w:sz w:val="16"/>
          <w:szCs w:val="16"/>
          <w:lang w:eastAsia="en-US"/>
        </w:rPr>
      </w:pPr>
    </w:p>
    <w:p w:rsidR="00AF53D5" w:rsidRPr="00AF53D5" w:rsidRDefault="00AF53D5" w:rsidP="00AF53D5">
      <w:pPr>
        <w:numPr>
          <w:ilvl w:val="0"/>
          <w:numId w:val="7"/>
        </w:numPr>
        <w:autoSpaceDE w:val="0"/>
        <w:autoSpaceDN w:val="0"/>
        <w:adjustRightInd w:val="0"/>
        <w:spacing w:after="200" w:line="276" w:lineRule="auto"/>
        <w:ind w:firstLine="709"/>
        <w:jc w:val="center"/>
        <w:rPr>
          <w:rFonts w:eastAsia="Calibri"/>
          <w:sz w:val="16"/>
          <w:szCs w:val="16"/>
          <w:lang w:eastAsia="en-US"/>
        </w:rPr>
      </w:pPr>
      <w:r w:rsidRPr="00AF53D5">
        <w:rPr>
          <w:rFonts w:eastAsia="Calibri"/>
          <w:sz w:val="16"/>
          <w:szCs w:val="16"/>
          <w:lang w:eastAsia="en-US"/>
        </w:rPr>
        <w:t>Формирование (изменение) муниципального задания на оказание муниципальных услуг (выполнение работ), отчет о выполнении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2.1.</w:t>
      </w:r>
      <w:r w:rsidRPr="00AF53D5">
        <w:rPr>
          <w:rFonts w:eastAsia="Calibri"/>
          <w:sz w:val="16"/>
          <w:szCs w:val="16"/>
          <w:lang w:eastAsia="en-US"/>
        </w:rPr>
        <w:tab/>
      </w:r>
      <w:proofErr w:type="gramStart"/>
      <w:r w:rsidRPr="00AF53D5">
        <w:rPr>
          <w:rFonts w:eastAsia="Calibri"/>
          <w:sz w:val="16"/>
          <w:szCs w:val="16"/>
          <w:lang w:eastAsia="en-US"/>
        </w:rPr>
        <w:t>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 с учетом предложений муниципальных учреждений,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AF53D5">
        <w:rPr>
          <w:rFonts w:eastAsia="Calibri"/>
          <w:sz w:val="16"/>
          <w:szCs w:val="16"/>
          <w:lang w:eastAsia="en-US"/>
        </w:rPr>
        <w:t xml:space="preserve"> муниципальным учреждением муниципального задания в отчетном финансовом году.</w:t>
      </w:r>
    </w:p>
    <w:p w:rsidR="00AF53D5" w:rsidRPr="00AF53D5" w:rsidRDefault="00AF53D5" w:rsidP="00AF53D5">
      <w:pPr>
        <w:adjustRightInd w:val="0"/>
        <w:ind w:firstLine="709"/>
        <w:jc w:val="both"/>
        <w:rPr>
          <w:rFonts w:eastAsia="Calibri"/>
          <w:sz w:val="16"/>
          <w:szCs w:val="16"/>
          <w:lang w:eastAsia="en-US"/>
        </w:rPr>
      </w:pPr>
      <w:proofErr w:type="gramStart"/>
      <w:r w:rsidRPr="00AF53D5">
        <w:rPr>
          <w:rFonts w:eastAsia="Calibri"/>
          <w:sz w:val="16"/>
          <w:szCs w:val="16"/>
          <w:lang w:eastAsia="en-US"/>
        </w:rPr>
        <w:t>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перечни) и региональным перечнем (классификатором) государственных (муниципальных) услуг, не включенных общероссийские базовые (отраслевые) перечни (классификаторы) государственных и муниципальных услуг и работ, оказание которых предусмотрено нормативными правовыми актами Новосибирской  области (муниципальными правовыми актами).</w:t>
      </w:r>
      <w:proofErr w:type="gramEnd"/>
    </w:p>
    <w:p w:rsidR="00AF53D5" w:rsidRPr="00AF53D5" w:rsidRDefault="00AF53D5" w:rsidP="00AF53D5">
      <w:pPr>
        <w:adjustRightInd w:val="0"/>
        <w:ind w:firstLine="709"/>
        <w:jc w:val="both"/>
        <w:rPr>
          <w:rFonts w:eastAsia="Calibri"/>
          <w:sz w:val="16"/>
          <w:szCs w:val="16"/>
          <w:lang w:eastAsia="en-US"/>
        </w:rPr>
      </w:pPr>
      <w:r w:rsidRPr="00AF53D5">
        <w:rPr>
          <w:rFonts w:eastAsia="Calibri"/>
          <w:sz w:val="16"/>
          <w:szCs w:val="16"/>
          <w:lang w:eastAsia="en-US"/>
        </w:rPr>
        <w:t>Муниципальное задание формируется по форме согласно приложению 1 к настоящему Порядку.</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2.2.</w:t>
      </w:r>
      <w:r w:rsidRPr="00AF53D5">
        <w:rPr>
          <w:rFonts w:eastAsia="Calibri"/>
          <w:sz w:val="16"/>
          <w:szCs w:val="16"/>
          <w:lang w:eastAsia="en-US"/>
        </w:rPr>
        <w:tab/>
        <w:t>Муниципальное задание содержит:</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показатели, характеризующие качество и (или) объем (содержание) оказываемой муниципальной услуги (выполняемой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xml:space="preserve">- порядок </w:t>
      </w:r>
      <w:proofErr w:type="gramStart"/>
      <w:r w:rsidRPr="00AF53D5">
        <w:rPr>
          <w:rFonts w:eastAsia="Calibri"/>
          <w:sz w:val="16"/>
          <w:szCs w:val="16"/>
          <w:lang w:eastAsia="en-US"/>
        </w:rPr>
        <w:t>контроля за</w:t>
      </w:r>
      <w:proofErr w:type="gramEnd"/>
      <w:r w:rsidRPr="00AF53D5">
        <w:rPr>
          <w:rFonts w:eastAsia="Calibri"/>
          <w:sz w:val="16"/>
          <w:szCs w:val="16"/>
          <w:lang w:eastAsia="en-US"/>
        </w:rPr>
        <w:t xml:space="preserve"> исполнением муниципального задания, в том числе условия и порядок его досрочного прекращения;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требования к отчетности об исполнении муниципального задания.</w:t>
      </w:r>
    </w:p>
    <w:p w:rsidR="00AF53D5" w:rsidRPr="00AF53D5" w:rsidRDefault="00AF53D5" w:rsidP="00AF53D5">
      <w:pPr>
        <w:widowControl w:val="0"/>
        <w:autoSpaceDE w:val="0"/>
        <w:autoSpaceDN w:val="0"/>
        <w:adjustRightInd w:val="0"/>
        <w:ind w:firstLine="540"/>
        <w:jc w:val="both"/>
        <w:rPr>
          <w:rFonts w:eastAsia="Calibri"/>
          <w:sz w:val="16"/>
          <w:szCs w:val="16"/>
          <w:lang w:eastAsia="en-US"/>
        </w:rPr>
      </w:pPr>
      <w:r w:rsidRPr="00AF53D5">
        <w:rPr>
          <w:rFonts w:eastAsia="Calibri"/>
          <w:sz w:val="16"/>
          <w:szCs w:val="16"/>
          <w:lang w:eastAsia="en-US"/>
        </w:rPr>
        <w:t>Муниципальное задание на оказание муниципальных услуг физическим и юридическим лицам также должно содержать:</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определение категорий физических и (или) юридических лиц, являющихся потребителями соответствующих услуг;</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порядок оказания муниципальных услуг;</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предельные цены (тарифы) на оплату соответствующих услуг физическими или юридическими лицами либо порядок их установления в случаях, если законодательством Российской Федерации предусмотрено оказание муниципальных услуг на платной основе.</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могут быть изменены только при формировании муниципального задания на очередной финансовый год.</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2.3.</w:t>
      </w:r>
      <w:r w:rsidRPr="00AF53D5">
        <w:rPr>
          <w:rFonts w:eastAsia="Calibri"/>
          <w:sz w:val="16"/>
          <w:szCs w:val="16"/>
          <w:lang w:eastAsia="en-US"/>
        </w:rPr>
        <w:tab/>
      </w:r>
      <w:proofErr w:type="gramStart"/>
      <w:r w:rsidRPr="00AF53D5">
        <w:rPr>
          <w:rFonts w:eastAsia="Calibri"/>
          <w:sz w:val="16"/>
          <w:szCs w:val="16"/>
          <w:lang w:eastAsia="en-US"/>
        </w:rPr>
        <w:t>Муниципальное задание формируется в процессе формирования бюджета Репьевского сельсовета на очередной финансовый год (очередной финансовый год и плановый период) и утверждается не позднее 20 рабочих дней со дня утверждения главным распорядителям средств бюджета поселения, главным распорядителям средств бюджета Репьевского сельсовета Тогучинского района Новосибирской области  (далее-Репьевского сельсовета) лимитов бюджетных обязательств на финансовое обеспечение выполнения муниципального задания в отношении:</w:t>
      </w:r>
      <w:proofErr w:type="gramEnd"/>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муниципальных казенных учреждений Репьевского сельсовет</w:t>
      </w:r>
      <w:proofErr w:type="gramStart"/>
      <w:r w:rsidRPr="00AF53D5">
        <w:rPr>
          <w:rFonts w:eastAsia="Calibri"/>
          <w:sz w:val="16"/>
          <w:szCs w:val="16"/>
          <w:lang w:eastAsia="en-US"/>
        </w:rPr>
        <w:t>а-</w:t>
      </w:r>
      <w:proofErr w:type="gramEnd"/>
      <w:r w:rsidRPr="00AF53D5">
        <w:rPr>
          <w:rFonts w:eastAsia="Calibri"/>
          <w:sz w:val="16"/>
          <w:szCs w:val="16"/>
          <w:lang w:eastAsia="en-US"/>
        </w:rPr>
        <w:t xml:space="preserve"> главными распорядителями средств бюджета поселения, в ведении которых находятся муниципальные казенные учреждения Репьевского сельсовета;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2.4.</w:t>
      </w:r>
      <w:r w:rsidRPr="00AF53D5">
        <w:rPr>
          <w:rFonts w:eastAsia="Calibri"/>
          <w:sz w:val="16"/>
          <w:szCs w:val="16"/>
          <w:lang w:eastAsia="en-US"/>
        </w:rPr>
        <w:tab/>
        <w:t xml:space="preserve">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w:t>
      </w:r>
    </w:p>
    <w:p w:rsidR="00AF53D5" w:rsidRPr="00AF53D5" w:rsidRDefault="00AF53D5" w:rsidP="00AF53D5">
      <w:pPr>
        <w:ind w:firstLine="709"/>
        <w:jc w:val="both"/>
        <w:rPr>
          <w:rFonts w:eastAsia="Calibri"/>
          <w:sz w:val="16"/>
          <w:szCs w:val="16"/>
          <w:lang w:eastAsia="en-US"/>
        </w:rPr>
      </w:pPr>
      <w:proofErr w:type="gramStart"/>
      <w:r w:rsidRPr="00AF53D5">
        <w:rPr>
          <w:rFonts w:eastAsia="Calibri"/>
          <w:sz w:val="16"/>
          <w:szCs w:val="16"/>
          <w:lang w:eastAsia="en-US"/>
        </w:rPr>
        <w:t>При формировании муниципального задания на срок до трех лет в случае утверждения бюджета на очередной финансовый год</w:t>
      </w:r>
      <w:proofErr w:type="gramEnd"/>
      <w:r w:rsidRPr="00AF53D5">
        <w:rPr>
          <w:rFonts w:eastAsia="Calibri"/>
          <w:sz w:val="16"/>
          <w:szCs w:val="16"/>
          <w:lang w:eastAsia="en-US"/>
        </w:rPr>
        <w:t xml:space="preserve"> и плановый период муниципальное задание ежегодно уточняется при составлении проекта бюджета.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2.5.</w:t>
      </w:r>
      <w:r w:rsidRPr="00AF53D5">
        <w:rPr>
          <w:rFonts w:eastAsia="Calibri"/>
          <w:sz w:val="16"/>
          <w:szCs w:val="16"/>
          <w:lang w:eastAsia="en-US"/>
        </w:rPr>
        <w:tab/>
        <w:t xml:space="preserve">Муниципальные учреждения представляют отчет об исполнении муниципального задания по форме согласно приложению 2 к настоящему Положению в соответствии с требованиями, установленными в муниципальном задании. </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Отчет о выполнении муниципального задания представляется за первый квартал, первое полугодие, 9 месяцев, год и предварительный отчет за соответствующий финансовый год. Администрация Репьевского сельсовета вправе устанавливать дополнительные сроки отчетности, предоставляемой учреждениями.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xml:space="preserve">Показатели отчета на отчетную дату формируются нарастающим итогом с начала года. </w:t>
      </w:r>
      <w:proofErr w:type="gramStart"/>
      <w:r w:rsidRPr="00AF53D5">
        <w:rPr>
          <w:rFonts w:eastAsia="Calibri"/>
          <w:sz w:val="16"/>
          <w:szCs w:val="16"/>
          <w:lang w:eastAsia="en-US"/>
        </w:rPr>
        <w:t>При этом администрация Репьевского сельсовета вправе установить плановые показатели достижения результатов на установленную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roofErr w:type="gramEnd"/>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lastRenderedPageBreak/>
        <w:t xml:space="preserve">В срок до 25 июля и 25 октября на основании отчетов о выполнении муниципального задания муниципальные казенные учреждения, представляют в администрацию Репьевского сельсовета предложения по корректировке объемов бюджетных ассигнований на финансовое обеспечение выполнения муниципального задания. </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2.6.</w:t>
      </w:r>
      <w:r w:rsidRPr="00AF53D5">
        <w:rPr>
          <w:rFonts w:eastAsia="Calibri"/>
          <w:sz w:val="16"/>
          <w:szCs w:val="16"/>
          <w:lang w:eastAsia="en-US"/>
        </w:rPr>
        <w:tab/>
        <w:t>Муниципальные задания и отчет о выполнении муниципального задания,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официальном сайте Репьевского сельсовета в информационно-телекоммуникационной сети «Интернет».</w:t>
      </w:r>
    </w:p>
    <w:p w:rsidR="00AF53D5" w:rsidRPr="00AF53D5" w:rsidRDefault="00AF53D5" w:rsidP="00AF53D5">
      <w:pPr>
        <w:ind w:firstLine="709"/>
        <w:jc w:val="both"/>
        <w:rPr>
          <w:rFonts w:eastAsia="Calibri"/>
          <w:sz w:val="16"/>
          <w:szCs w:val="16"/>
          <w:lang w:eastAsia="en-US"/>
        </w:rPr>
      </w:pPr>
    </w:p>
    <w:p w:rsidR="00AF53D5" w:rsidRPr="00AF53D5" w:rsidRDefault="00AF53D5" w:rsidP="00AF53D5">
      <w:pPr>
        <w:numPr>
          <w:ilvl w:val="0"/>
          <w:numId w:val="7"/>
        </w:numPr>
        <w:autoSpaceDE w:val="0"/>
        <w:autoSpaceDN w:val="0"/>
        <w:adjustRightInd w:val="0"/>
        <w:spacing w:after="200" w:line="276" w:lineRule="auto"/>
        <w:ind w:left="0" w:firstLine="0"/>
        <w:jc w:val="center"/>
        <w:rPr>
          <w:rFonts w:eastAsia="Calibri"/>
          <w:sz w:val="16"/>
          <w:szCs w:val="16"/>
          <w:lang w:eastAsia="en-US"/>
        </w:rPr>
      </w:pPr>
      <w:r w:rsidRPr="00AF53D5">
        <w:rPr>
          <w:rFonts w:eastAsia="Calibri"/>
          <w:sz w:val="16"/>
          <w:szCs w:val="16"/>
          <w:lang w:eastAsia="en-US"/>
        </w:rPr>
        <w:t>Финансовое обеспечение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w:t>
      </w:r>
      <w:r w:rsidRPr="00AF53D5">
        <w:rPr>
          <w:rFonts w:eastAsia="Calibri"/>
          <w:sz w:val="16"/>
          <w:szCs w:val="16"/>
          <w:lang w:eastAsia="en-US"/>
        </w:rPr>
        <w:tab/>
      </w:r>
      <w:proofErr w:type="gramStart"/>
      <w:r w:rsidRPr="00AF53D5">
        <w:rPr>
          <w:rFonts w:eastAsia="Calibri"/>
          <w:sz w:val="16"/>
          <w:szCs w:val="16"/>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AF53D5">
        <w:rPr>
          <w:rFonts w:eastAsia="Calibri"/>
          <w:sz w:val="16"/>
          <w:szCs w:val="16"/>
          <w:lang w:eastAsia="en-US"/>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затрат на содержание имущества учреждения, неиспользуемого для оказания муниципальной услуги (выполнения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w:t>
      </w:r>
      <w:r w:rsidRPr="00AF53D5">
        <w:rPr>
          <w:rFonts w:eastAsia="Calibri"/>
          <w:sz w:val="16"/>
          <w:szCs w:val="16"/>
          <w:lang w:eastAsia="en-US"/>
        </w:rPr>
        <w:tab/>
        <w:t>Объем финансового обеспечения выполнения муниципального задания (R) с использование нормативных затрат рассчитывается по формуле:</w:t>
      </w:r>
    </w:p>
    <w:p w:rsidR="00AF53D5" w:rsidRPr="00AF53D5" w:rsidRDefault="00AF53D5" w:rsidP="00AF53D5">
      <w:pPr>
        <w:ind w:firstLine="709"/>
        <w:jc w:val="both"/>
        <w:rPr>
          <w:rFonts w:eastAsia="Calibri"/>
          <w:sz w:val="16"/>
          <w:szCs w:val="16"/>
          <w:lang w:eastAsia="en-US"/>
        </w:rPr>
      </w:pPr>
    </w:p>
    <w:p w:rsidR="00AF53D5" w:rsidRPr="00AF53D5" w:rsidRDefault="00AF53D5" w:rsidP="00AF53D5">
      <w:pPr>
        <w:ind w:firstLine="709"/>
        <w:jc w:val="both"/>
        <w:rPr>
          <w:rFonts w:eastAsia="Calibri"/>
          <w:sz w:val="16"/>
          <w:szCs w:val="16"/>
          <w:lang w:eastAsia="en-US"/>
        </w:rPr>
      </w:pPr>
      <m:oMath>
        <m:r>
          <w:rPr>
            <w:rFonts w:ascii="Cambria Math" w:eastAsia="Calibri" w:hAnsi="Cambria Math"/>
            <w:sz w:val="16"/>
            <w:szCs w:val="16"/>
            <w:lang w:eastAsia="en-US"/>
          </w:rPr>
          <m:t>R=</m:t>
        </m:r>
        <m:nary>
          <m:naryPr>
            <m:chr m:val="∑"/>
            <m:limLoc m:val="subSup"/>
            <m:supHide m:val="1"/>
            <m:ctrlPr>
              <w:rPr>
                <w:rFonts w:ascii="Cambria Math" w:eastAsia="Calibri" w:hAnsi="Cambria Math"/>
                <w:i/>
                <w:sz w:val="16"/>
                <w:szCs w:val="16"/>
                <w:lang w:eastAsia="en-US"/>
              </w:rPr>
            </m:ctrlPr>
          </m:naryPr>
          <m:sub>
            <m:r>
              <w:rPr>
                <w:rFonts w:ascii="Cambria Math" w:eastAsia="Calibri" w:hAnsi="Cambria Math"/>
                <w:sz w:val="16"/>
                <w:szCs w:val="16"/>
                <w:lang w:eastAsia="en-US"/>
              </w:rPr>
              <m:t>i</m:t>
            </m:r>
          </m:sub>
          <m:sup/>
          <m:e>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i</m:t>
                </m:r>
              </m:sub>
            </m:sSub>
          </m:e>
        </m:nary>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V</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nary>
          <m:naryPr>
            <m:chr m:val="∑"/>
            <m:limLoc m:val="subSup"/>
            <m:supHide m:val="1"/>
            <m:ctrlPr>
              <w:rPr>
                <w:rFonts w:ascii="Cambria Math" w:eastAsia="Calibri" w:hAnsi="Cambria Math"/>
                <w:i/>
                <w:sz w:val="16"/>
                <w:szCs w:val="16"/>
                <w:lang w:eastAsia="en-US"/>
              </w:rPr>
            </m:ctrlPr>
          </m:naryPr>
          <m:sub>
            <m:r>
              <w:rPr>
                <w:rFonts w:ascii="Cambria Math" w:eastAsia="Calibri" w:hAnsi="Cambria Math"/>
                <w:sz w:val="16"/>
                <w:szCs w:val="16"/>
                <w:lang w:val="en-US" w:eastAsia="en-US"/>
              </w:rPr>
              <m:t>w</m:t>
            </m:r>
          </m:sub>
          <m:sup/>
          <m:e>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w</m:t>
                </m:r>
              </m:sub>
            </m:sSub>
          </m:e>
        </m:nary>
        <m:r>
          <w:rPr>
            <w:rFonts w:ascii="Cambria Math" w:eastAsia="Calibri" w:hAnsi="Cambria Math"/>
            <w:sz w:val="16"/>
            <w:szCs w:val="16"/>
            <w:lang w:eastAsia="en-US"/>
          </w:rPr>
          <m:t>-</m:t>
        </m:r>
        <m:nary>
          <m:naryPr>
            <m:chr m:val="∑"/>
            <m:limLoc m:val="subSup"/>
            <m:supHide m:val="1"/>
            <m:ctrlPr>
              <w:rPr>
                <w:rFonts w:ascii="Cambria Math" w:eastAsia="Calibri" w:hAnsi="Cambria Math"/>
                <w:i/>
                <w:sz w:val="16"/>
                <w:szCs w:val="16"/>
                <w:lang w:eastAsia="en-US"/>
              </w:rPr>
            </m:ctrlPr>
          </m:naryPr>
          <m:sub>
            <m:r>
              <w:rPr>
                <w:rFonts w:ascii="Cambria Math" w:eastAsia="Calibri" w:hAnsi="Cambria Math"/>
                <w:sz w:val="16"/>
                <w:szCs w:val="16"/>
                <w:lang w:val="en-US" w:eastAsia="en-US"/>
              </w:rPr>
              <m:t>i</m:t>
            </m:r>
          </m:sub>
          <m:sup/>
          <m:e>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P</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V</m:t>
                </m:r>
              </m:e>
              <m:sub>
                <m:r>
                  <w:rPr>
                    <w:rFonts w:ascii="Cambria Math" w:eastAsia="Calibri" w:hAnsi="Cambria Math"/>
                    <w:sz w:val="16"/>
                    <w:szCs w:val="16"/>
                    <w:lang w:eastAsia="en-US"/>
                  </w:rPr>
                  <m:t>i</m:t>
                </m:r>
              </m:sub>
              <m:sup/>
            </m:sSubSup>
          </m:e>
        </m:nary>
        <m:r>
          <w:rPr>
            <w:rFonts w:ascii="Cambria Math" w:eastAsia="Calibri" w:hAnsi="Cambria Math"/>
            <w:sz w:val="16"/>
            <w:szCs w:val="16"/>
            <w:lang w:eastAsia="en-US"/>
          </w:rPr>
          <m:t>+</m:t>
        </m:r>
        <m:sSup>
          <m:sSupPr>
            <m:ctrlPr>
              <w:rPr>
                <w:rFonts w:ascii="Cambria Math" w:eastAsia="Calibri" w:hAnsi="Cambria Math"/>
                <w:i/>
                <w:sz w:val="16"/>
                <w:szCs w:val="16"/>
                <w:lang w:eastAsia="en-US"/>
              </w:rPr>
            </m:ctrlPr>
          </m:sSupPr>
          <m:e>
            <m:r>
              <w:rPr>
                <w:rFonts w:ascii="Cambria Math" w:eastAsia="Calibri" w:hAnsi="Cambria Math"/>
                <w:sz w:val="16"/>
                <w:szCs w:val="16"/>
                <w:lang w:val="en-US" w:eastAsia="en-US"/>
              </w:rPr>
              <m:t>N</m:t>
            </m:r>
          </m:e>
          <m:sup>
            <m:r>
              <w:rPr>
                <w:rFonts w:ascii="Cambria Math" w:eastAsia="Calibri" w:hAnsi="Cambria Math"/>
                <w:sz w:val="16"/>
                <w:szCs w:val="16"/>
                <w:lang w:eastAsia="en-US"/>
              </w:rPr>
              <m:t>УН</m:t>
            </m:r>
          </m:sup>
        </m:sSup>
        <m:r>
          <w:rPr>
            <w:rFonts w:ascii="Cambria Math" w:eastAsia="Calibri" w:hAnsi="Cambria Math"/>
            <w:sz w:val="16"/>
            <w:szCs w:val="16"/>
            <w:lang w:eastAsia="en-US"/>
          </w:rPr>
          <m:t>+</m:t>
        </m:r>
        <m:sSup>
          <m:sSupPr>
            <m:ctrlPr>
              <w:rPr>
                <w:rFonts w:ascii="Cambria Math" w:eastAsia="Calibri" w:hAnsi="Cambria Math"/>
                <w:i/>
                <w:sz w:val="16"/>
                <w:szCs w:val="16"/>
                <w:lang w:eastAsia="en-US"/>
              </w:rPr>
            </m:ctrlPr>
          </m:sSupPr>
          <m:e>
            <m:r>
              <w:rPr>
                <w:rFonts w:ascii="Cambria Math" w:eastAsia="Calibri" w:hAnsi="Cambria Math"/>
                <w:sz w:val="16"/>
                <w:szCs w:val="16"/>
                <w:lang w:val="en-US" w:eastAsia="en-US"/>
              </w:rPr>
              <m:t>N</m:t>
            </m:r>
          </m:e>
          <m:sup>
            <m:r>
              <w:rPr>
                <w:rFonts w:ascii="Cambria Math" w:eastAsia="Calibri" w:hAnsi="Cambria Math"/>
                <w:sz w:val="16"/>
                <w:szCs w:val="16"/>
                <w:lang w:eastAsia="en-US"/>
              </w:rPr>
              <m:t>СИ</m:t>
            </m:r>
          </m:sup>
        </m:sSup>
        <m:r>
          <w:rPr>
            <w:rFonts w:ascii="Cambria Math" w:eastAsia="Calibri" w:hAnsi="Cambria Math"/>
            <w:sz w:val="16"/>
            <w:szCs w:val="16"/>
            <w:lang w:eastAsia="en-US"/>
          </w:rPr>
          <m:t xml:space="preserve"> </m:t>
        </m:r>
      </m:oMath>
      <w:r w:rsidRPr="00AF53D5">
        <w:rPr>
          <w:rFonts w:eastAsia="Calibri"/>
          <w:sz w:val="16"/>
          <w:szCs w:val="16"/>
          <w:lang w:eastAsia="en-US"/>
        </w:rPr>
        <w:t>, где:</w:t>
      </w:r>
    </w:p>
    <w:p w:rsidR="00AF53D5" w:rsidRPr="00AF53D5" w:rsidRDefault="00AF53D5" w:rsidP="00AF53D5">
      <w:pPr>
        <w:ind w:firstLine="709"/>
        <w:jc w:val="both"/>
        <w:rPr>
          <w:rFonts w:eastAsia="Calibri"/>
          <w:sz w:val="16"/>
          <w:szCs w:val="16"/>
          <w:lang w:eastAsia="en-US"/>
        </w:rPr>
      </w:pPr>
    </w:p>
    <w:p w:rsidR="00AF53D5" w:rsidRPr="00AF53D5" w:rsidRDefault="00AF53D5" w:rsidP="00AF53D5">
      <w:pPr>
        <w:ind w:firstLine="709"/>
        <w:jc w:val="both"/>
        <w:rPr>
          <w:rFonts w:eastAsia="Calibri"/>
          <w:sz w:val="16"/>
          <w:szCs w:val="16"/>
          <w:lang w:eastAsia="en-US"/>
        </w:rPr>
      </w:pPr>
      <m:oMath>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N</m:t>
            </m:r>
          </m:e>
          <m:sub>
            <m:r>
              <m:rPr>
                <m:sty m:val="p"/>
              </m:rPr>
              <w:rPr>
                <w:rFonts w:ascii="Cambria Math" w:eastAsia="Calibri" w:hAnsi="Cambria Math"/>
                <w:sz w:val="16"/>
                <w:szCs w:val="16"/>
                <w:lang w:eastAsia="en-US"/>
              </w:rPr>
              <m:t>i</m:t>
            </m:r>
          </m:sub>
        </m:sSub>
      </m:oMath>
      <w:r w:rsidRPr="00AF53D5">
        <w:rPr>
          <w:rFonts w:eastAsia="Calibri"/>
          <w:sz w:val="16"/>
          <w:szCs w:val="16"/>
          <w:lang w:eastAsia="en-US"/>
        </w:rPr>
        <w:t>- нормативные затраты на оказание i-ой муниципальной услуги, установленной муниципальным заданием;</w:t>
      </w:r>
    </w:p>
    <w:p w:rsidR="00AF53D5" w:rsidRPr="00AF53D5" w:rsidRDefault="00AF53D5" w:rsidP="00AF53D5">
      <w:pPr>
        <w:ind w:firstLine="709"/>
        <w:jc w:val="both"/>
        <w:rPr>
          <w:rFonts w:eastAsia="Calibri"/>
          <w:sz w:val="16"/>
          <w:szCs w:val="16"/>
          <w:lang w:eastAsia="en-US"/>
        </w:rPr>
      </w:pP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V</m:t>
            </m:r>
          </m:e>
          <m:sub>
            <m:r>
              <w:rPr>
                <w:rFonts w:ascii="Cambria Math" w:eastAsia="Calibri" w:hAnsi="Cambria Math"/>
                <w:sz w:val="16"/>
                <w:szCs w:val="16"/>
                <w:lang w:eastAsia="en-US"/>
              </w:rPr>
              <m:t>i</m:t>
            </m:r>
          </m:sub>
        </m:sSub>
      </m:oMath>
      <w:r w:rsidRPr="00AF53D5">
        <w:rPr>
          <w:rFonts w:eastAsia="Calibri"/>
          <w:sz w:val="16"/>
          <w:szCs w:val="16"/>
          <w:lang w:eastAsia="en-US"/>
        </w:rPr>
        <w:t xml:space="preserve"> - объем i-ой муниципальной услуги, установленной муниципальным заданием;</w:t>
      </w:r>
    </w:p>
    <w:p w:rsidR="00AF53D5" w:rsidRPr="00AF53D5" w:rsidRDefault="00AF53D5" w:rsidP="00AF53D5">
      <w:pPr>
        <w:ind w:firstLine="709"/>
        <w:jc w:val="both"/>
        <w:rPr>
          <w:rFonts w:eastAsia="Calibri"/>
          <w:sz w:val="16"/>
          <w:szCs w:val="16"/>
          <w:lang w:eastAsia="en-US"/>
        </w:rPr>
      </w:pPr>
      <m:oMath>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w</m:t>
            </m:r>
          </m:sub>
        </m:sSub>
      </m:oMath>
      <w:r w:rsidRPr="00AF53D5">
        <w:rPr>
          <w:rFonts w:eastAsia="Calibri"/>
          <w:sz w:val="16"/>
          <w:szCs w:val="16"/>
          <w:lang w:eastAsia="en-US"/>
        </w:rPr>
        <w:t xml:space="preserve"> – нормат</w:t>
      </w:r>
      <w:proofErr w:type="spellStart"/>
      <w:r w:rsidRPr="00AF53D5">
        <w:rPr>
          <w:rFonts w:eastAsia="Calibri"/>
          <w:sz w:val="16"/>
          <w:szCs w:val="16"/>
          <w:lang w:eastAsia="en-US"/>
        </w:rPr>
        <w:t>ивные</w:t>
      </w:r>
      <w:proofErr w:type="spellEnd"/>
      <w:r w:rsidRPr="00AF53D5">
        <w:rPr>
          <w:rFonts w:eastAsia="Calibri"/>
          <w:sz w:val="16"/>
          <w:szCs w:val="16"/>
          <w:lang w:eastAsia="en-US"/>
        </w:rPr>
        <w:t xml:space="preserve"> затраты на выполнение w-ой работы, установленной муниципальным заданием;</w:t>
      </w:r>
    </w:p>
    <w:p w:rsidR="00AF53D5" w:rsidRPr="00AF53D5" w:rsidRDefault="00AF53D5" w:rsidP="00AF53D5">
      <w:pPr>
        <w:ind w:firstLine="709"/>
        <w:jc w:val="both"/>
        <w:rPr>
          <w:rFonts w:eastAsia="Calibri"/>
          <w:sz w:val="16"/>
          <w:szCs w:val="16"/>
          <w:lang w:eastAsia="en-US"/>
        </w:rPr>
      </w:pPr>
      <m:oMath>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P</m:t>
            </m:r>
          </m:e>
          <m:sub>
            <m:r>
              <w:rPr>
                <w:rFonts w:ascii="Cambria Math" w:eastAsia="Calibri" w:hAnsi="Cambria Math"/>
                <w:sz w:val="16"/>
                <w:szCs w:val="16"/>
                <w:lang w:eastAsia="en-US"/>
              </w:rPr>
              <m:t>i</m:t>
            </m:r>
          </m:sub>
        </m:sSub>
      </m:oMath>
      <w:r w:rsidRPr="00AF53D5">
        <w:rPr>
          <w:rFonts w:eastAsia="Calibri"/>
          <w:sz w:val="16"/>
          <w:szCs w:val="16"/>
          <w:lang w:eastAsia="en-US"/>
        </w:rPr>
        <w:t xml:space="preserve"> - размер платы (тариф, цена) за оказание i-ой муниципальной услуги (работы) в соответствии с пунктом 3.24 настоящего Положения, установленный муниципальным заданием;</w:t>
      </w:r>
    </w:p>
    <w:p w:rsidR="00AF53D5" w:rsidRPr="00AF53D5" w:rsidRDefault="00AF53D5" w:rsidP="00AF53D5">
      <w:pPr>
        <w:ind w:firstLine="709"/>
        <w:jc w:val="both"/>
        <w:rPr>
          <w:rFonts w:eastAsia="Calibri"/>
          <w:sz w:val="16"/>
          <w:szCs w:val="16"/>
          <w:lang w:eastAsia="en-US"/>
        </w:rPr>
      </w:pPr>
      <m:oMath>
        <m:sSup>
          <m:sSupPr>
            <m:ctrlPr>
              <w:rPr>
                <w:rFonts w:ascii="Cambria Math" w:eastAsia="Calibri" w:hAnsi="Cambria Math"/>
                <w:i/>
                <w:sz w:val="16"/>
                <w:szCs w:val="16"/>
                <w:lang w:eastAsia="en-US"/>
              </w:rPr>
            </m:ctrlPr>
          </m:sSupPr>
          <m:e>
            <m:r>
              <w:rPr>
                <w:rFonts w:ascii="Cambria Math" w:eastAsia="Calibri" w:hAnsi="Cambria Math"/>
                <w:sz w:val="16"/>
                <w:szCs w:val="16"/>
                <w:lang w:val="en-US" w:eastAsia="en-US"/>
              </w:rPr>
              <m:t>N</m:t>
            </m:r>
          </m:e>
          <m:sup>
            <m:r>
              <w:rPr>
                <w:rFonts w:ascii="Cambria Math" w:eastAsia="Calibri" w:hAnsi="Cambria Math"/>
                <w:sz w:val="16"/>
                <w:szCs w:val="16"/>
                <w:lang w:eastAsia="en-US"/>
              </w:rPr>
              <m:t>УН</m:t>
            </m:r>
          </m:sup>
        </m:sSup>
      </m:oMath>
      <w:r w:rsidRPr="00AF53D5">
        <w:rPr>
          <w:rFonts w:eastAsia="Calibri"/>
          <w:sz w:val="16"/>
          <w:szCs w:val="16"/>
          <w:lang w:eastAsia="en-US"/>
        </w:rPr>
        <w:t xml:space="preserve"> - затраты на уплату налогов, в качестве объекта налогообложения по которым признается имущество учреждения;</w:t>
      </w:r>
    </w:p>
    <w:p w:rsidR="00AF53D5" w:rsidRPr="00AF53D5" w:rsidRDefault="00AF53D5" w:rsidP="00AF53D5">
      <w:pPr>
        <w:ind w:firstLine="709"/>
        <w:jc w:val="both"/>
        <w:rPr>
          <w:rFonts w:eastAsia="Calibri"/>
          <w:sz w:val="16"/>
          <w:szCs w:val="16"/>
          <w:lang w:eastAsia="en-US"/>
        </w:rPr>
      </w:pPr>
      <m:oMath>
        <m:sSup>
          <m:sSupPr>
            <m:ctrlPr>
              <w:rPr>
                <w:rFonts w:ascii="Cambria Math" w:eastAsia="Calibri" w:hAnsi="Cambria Math"/>
                <w:sz w:val="16"/>
                <w:szCs w:val="16"/>
                <w:lang w:eastAsia="en-US"/>
              </w:rPr>
            </m:ctrlPr>
          </m:sSupPr>
          <m:e>
            <m:r>
              <w:rPr>
                <w:rFonts w:ascii="Cambria Math" w:eastAsia="Calibri" w:hAnsi="Cambria Math"/>
                <w:sz w:val="16"/>
                <w:szCs w:val="16"/>
                <w:lang w:eastAsia="en-US"/>
              </w:rPr>
              <m:t>N</m:t>
            </m:r>
          </m:e>
          <m:sup>
            <m:r>
              <m:rPr>
                <m:sty m:val="p"/>
              </m:rPr>
              <w:rPr>
                <w:rFonts w:ascii="Cambria Math" w:eastAsia="Calibri" w:hAnsi="Cambria Math"/>
                <w:sz w:val="16"/>
                <w:szCs w:val="16"/>
                <w:lang w:eastAsia="en-US"/>
              </w:rPr>
              <m:t>СИ</m:t>
            </m:r>
          </m:sup>
        </m:sSup>
      </m:oMath>
      <w:r w:rsidRPr="00AF53D5">
        <w:rPr>
          <w:rFonts w:eastAsia="Calibri"/>
          <w:sz w:val="16"/>
          <w:szCs w:val="16"/>
          <w:lang w:eastAsia="en-US"/>
        </w:rPr>
        <w:t xml:space="preserve"> - затраты на содержание имущества учреждения, неиспользуемого для оказания муниципальных услуг (выполнения работ) (далее – неиспользуемое для выполнения муниципального задания имущество).</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3.3.</w:t>
      </w:r>
      <w:r w:rsidRPr="00AF53D5">
        <w:rPr>
          <w:rFonts w:eastAsia="Calibri"/>
          <w:sz w:val="16"/>
          <w:szCs w:val="16"/>
          <w:lang w:eastAsia="en-US"/>
        </w:rPr>
        <w:tab/>
      </w:r>
      <w:proofErr w:type="gramStart"/>
      <w:r w:rsidRPr="00AF53D5">
        <w:rPr>
          <w:rFonts w:eastAsia="Calibri"/>
          <w:sz w:val="16"/>
          <w:szCs w:val="16"/>
          <w:lang w:eastAsia="en-US"/>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AF53D5">
        <w:rPr>
          <w:rFonts w:eastAsia="Calibri"/>
          <w:sz w:val="16"/>
          <w:szCs w:val="16"/>
          <w:lang w:eastAsia="en-US"/>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3.4.</w:t>
      </w:r>
      <w:r w:rsidRPr="00AF53D5">
        <w:rPr>
          <w:rFonts w:eastAsia="Calibri"/>
          <w:sz w:val="16"/>
          <w:szCs w:val="16"/>
          <w:lang w:eastAsia="en-US"/>
        </w:rPr>
        <w:tab/>
        <w:t>Значения нормативных затрат на оказание муниципальной услуги утверждаются в отношении: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муниципальных казенных учреждений Репьевского сельсовет</w:t>
      </w:r>
      <w:proofErr w:type="gramStart"/>
      <w:r w:rsidRPr="00AF53D5">
        <w:rPr>
          <w:rFonts w:eastAsia="Calibri"/>
          <w:sz w:val="16"/>
          <w:szCs w:val="16"/>
          <w:lang w:eastAsia="en-US"/>
        </w:rPr>
        <w:t>а-</w:t>
      </w:r>
      <w:proofErr w:type="gramEnd"/>
      <w:r w:rsidRPr="00AF53D5">
        <w:rPr>
          <w:rFonts w:eastAsia="Calibri"/>
          <w:sz w:val="16"/>
          <w:szCs w:val="16"/>
          <w:lang w:eastAsia="en-US"/>
        </w:rPr>
        <w:t xml:space="preserve"> главным распорядителем средств бюджета поселения, в ведении которого находятся муниципальные казенные учреждения Репьевского сельсовета,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3.5.</w:t>
      </w:r>
      <w:r w:rsidRPr="00AF53D5">
        <w:rPr>
          <w:rFonts w:eastAsia="Calibri"/>
          <w:sz w:val="16"/>
          <w:szCs w:val="16"/>
          <w:lang w:eastAsia="en-US"/>
        </w:rPr>
        <w:tab/>
        <w:t xml:space="preserve">Базовый норматив затрат на оказание муниципальной услуги состоит </w:t>
      </w:r>
      <w:proofErr w:type="gramStart"/>
      <w:r w:rsidRPr="00AF53D5">
        <w:rPr>
          <w:rFonts w:eastAsia="Calibri"/>
          <w:sz w:val="16"/>
          <w:szCs w:val="16"/>
          <w:lang w:eastAsia="en-US"/>
        </w:rPr>
        <w:t>из</w:t>
      </w:r>
      <w:proofErr w:type="gramEnd"/>
      <w:r w:rsidRPr="00AF53D5">
        <w:rPr>
          <w:rFonts w:eastAsia="Calibri"/>
          <w:sz w:val="16"/>
          <w:szCs w:val="16"/>
          <w:lang w:eastAsia="en-US"/>
        </w:rPr>
        <w:t>:</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базового норматива затрат, непосредственно связанных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базового норматива затрат на содержание имущества и общехозяйственные нужды, связанных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3.6.</w:t>
      </w:r>
      <w:r w:rsidRPr="00AF53D5">
        <w:rPr>
          <w:rFonts w:eastAsia="Calibri"/>
          <w:sz w:val="16"/>
          <w:szCs w:val="16"/>
          <w:lang w:eastAsia="en-US"/>
        </w:rPr>
        <w:tab/>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(далее – показатели отраслевой специфики), отраслевой корректирующий коэффициент при которых принимает значение равное 1.</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3.7.</w:t>
      </w:r>
      <w:r w:rsidRPr="00AF53D5">
        <w:rPr>
          <w:rFonts w:eastAsia="Calibri"/>
          <w:sz w:val="16"/>
          <w:szCs w:val="16"/>
          <w:lang w:eastAsia="en-US"/>
        </w:rPr>
        <w:tab/>
      </w:r>
      <w:proofErr w:type="gramStart"/>
      <w:r w:rsidRPr="00AF53D5">
        <w:rPr>
          <w:rFonts w:eastAsia="Calibri"/>
          <w:sz w:val="16"/>
          <w:szCs w:val="16"/>
          <w:lang w:eastAsia="en-US"/>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субъекта Российской Федерации, а также нормативными актами муниципального образования,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При отсутствии норм, выраженных в натуральных показателях, установленных нормативно-правовыми актами и (или) стандартом оказания услуги, данные нормы определяются одним из следующих методов:</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основе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общероссийском или региональном перечне;</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основе среднего значения по муниципальным учреждениям, оказывающим муниципальную  услугу в установленной сфере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основе фактически сложившихся норм материальных, технических и трудовых ресурсов, используемых для оказания муниципальной услуги на основе сведений прошлых лет.</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Значения базового норматива затрат рассчитываются с учетом общих требований,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3.8.</w:t>
      </w:r>
      <w:r w:rsidRPr="00AF53D5">
        <w:rPr>
          <w:rFonts w:eastAsia="Calibri"/>
          <w:sz w:val="16"/>
          <w:szCs w:val="16"/>
          <w:lang w:eastAsia="en-US"/>
        </w:rPr>
        <w:tab/>
        <w:t>В базовый норматив затрат, непосредственно связанных с оказанием муниципальной услуги, включаются:</w:t>
      </w:r>
    </w:p>
    <w:p w:rsidR="00AF53D5" w:rsidRPr="00AF53D5" w:rsidRDefault="00AF53D5" w:rsidP="00AF53D5">
      <w:pPr>
        <w:ind w:firstLine="709"/>
        <w:jc w:val="both"/>
        <w:rPr>
          <w:rFonts w:eastAsia="Calibri"/>
          <w:sz w:val="16"/>
          <w:szCs w:val="16"/>
          <w:lang w:eastAsia="en-US"/>
        </w:rPr>
      </w:pPr>
      <w:proofErr w:type="gramStart"/>
      <w:r w:rsidRPr="00AF53D5">
        <w:rPr>
          <w:rFonts w:eastAsia="Calibri"/>
          <w:sz w:val="16"/>
          <w:szCs w:val="16"/>
          <w:lang w:eastAsia="en-US"/>
        </w:rPr>
        <w:t>-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w:t>
      </w:r>
      <w:proofErr w:type="gramEnd"/>
      <w:r w:rsidRPr="00AF53D5">
        <w:rPr>
          <w:rFonts w:eastAsia="Calibri"/>
          <w:sz w:val="16"/>
          <w:szCs w:val="16"/>
          <w:lang w:eastAsia="en-US"/>
        </w:rPr>
        <w:t xml:space="preserve"> законодательством и иными нормативными правовыми актами, содержащими нормы трудового права (далее – начисления на выплаты по оплате труда);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(в том числе затраты на арендные платежи);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иные затраты, непосредственно связанные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lastRenderedPageBreak/>
        <w:t>3.9.</w:t>
      </w:r>
      <w:r w:rsidRPr="00AF53D5">
        <w:rPr>
          <w:rFonts w:eastAsia="Calibri"/>
          <w:sz w:val="16"/>
          <w:szCs w:val="16"/>
          <w:lang w:eastAsia="en-US"/>
        </w:rPr>
        <w:tab/>
        <w:t>В базовый норматив затрат на содержание имущества и общехозяйственные нужды, связанных с оказанием муниципальной услуги включаются: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коммунальные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содержание объектов недвижимого имущества (в том числе затраты на арендные платежи);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содержание объектов особо ценного движимого имущества;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услуг связи;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транспортных услуг;</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стандартом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прочие общехозяйственные нужды, связанные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В затраты, указанные в абзацах втором - четвертом настоящего пункта, включаются затраты в отношении имущества учреждения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3.10.</w:t>
      </w:r>
      <w:r w:rsidRPr="00AF53D5">
        <w:rPr>
          <w:rFonts w:eastAsia="Calibri"/>
          <w:sz w:val="16"/>
          <w:szCs w:val="16"/>
          <w:lang w:eastAsia="en-US"/>
        </w:rPr>
        <w:tab/>
        <w:t xml:space="preserve"> Значение базового норматива затрат на оказание муниципальной услуги утверждается главным распорядителем средств бюджета, в ведении которого находятся муниципальные казенные учреждения, общей суммой, с выделением суммы затрат: </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оплату труда с начислениями на выплаты по оплате труда работников, непосредственно связанных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коммунальные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содержание имущества, необходимого для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3.11.</w:t>
      </w:r>
      <w:r w:rsidRPr="00AF53D5">
        <w:rPr>
          <w:rFonts w:eastAsia="Calibri"/>
          <w:sz w:val="16"/>
          <w:szCs w:val="16"/>
          <w:lang w:eastAsia="en-US"/>
        </w:rPr>
        <w:tab/>
        <w:t>Значение базового норматива затрат на оказание муниципальной услуги утверждается по согласованию с администрацией Репьевского сельсовета.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3.12.</w:t>
      </w:r>
      <w:r w:rsidRPr="00AF53D5">
        <w:rPr>
          <w:rFonts w:eastAsia="Calibri"/>
          <w:sz w:val="16"/>
          <w:szCs w:val="16"/>
          <w:lang w:eastAsia="en-US"/>
        </w:rPr>
        <w:tab/>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а также до 01.01.2019 - коэффициентов выравнивания.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xml:space="preserve">Коэффициенты выравнивания применяются главным распорядителем средств бюджета, в ведении которого находятся муниципальные казенные учреждения, в целях </w:t>
      </w:r>
      <w:proofErr w:type="gramStart"/>
      <w:r w:rsidRPr="00AF53D5">
        <w:rPr>
          <w:rFonts w:eastAsia="Calibri"/>
          <w:sz w:val="16"/>
          <w:szCs w:val="16"/>
          <w:lang w:eastAsia="en-US"/>
        </w:rPr>
        <w:t>доведения объема финансового обеспечения выполнения муниципального задания</w:t>
      </w:r>
      <w:proofErr w:type="gramEnd"/>
      <w:r w:rsidRPr="00AF53D5">
        <w:rPr>
          <w:rFonts w:eastAsia="Calibri"/>
          <w:sz w:val="16"/>
          <w:szCs w:val="16"/>
          <w:lang w:eastAsia="en-US"/>
        </w:rPr>
        <w:t xml:space="preserve"> муниципальным учреждениям, рассчитанного в соответствии с настоящим Порядком, до уровня финансового обеспечения выполнения муниципального задания муниципальным учреждениям в текущем финансовом году при одинаковых объемах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3.13.</w:t>
      </w:r>
      <w:r w:rsidRPr="00AF53D5">
        <w:rPr>
          <w:rFonts w:eastAsia="Calibri"/>
          <w:sz w:val="16"/>
          <w:szCs w:val="16"/>
          <w:lang w:eastAsia="en-US"/>
        </w:rPr>
        <w:tab/>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F53D5" w:rsidRPr="00AF53D5" w:rsidRDefault="00AF53D5" w:rsidP="00AF53D5">
      <w:pPr>
        <w:ind w:firstLine="709"/>
        <w:jc w:val="both"/>
        <w:rPr>
          <w:rFonts w:eastAsia="Calibri"/>
          <w:sz w:val="16"/>
          <w:szCs w:val="16"/>
          <w:lang w:eastAsia="en-US"/>
        </w:rPr>
      </w:pPr>
      <w:proofErr w:type="gramStart"/>
      <w:r w:rsidRPr="00AF53D5">
        <w:rPr>
          <w:rFonts w:eastAsia="Calibri"/>
          <w:sz w:val="16"/>
          <w:szCs w:val="16"/>
          <w:lang w:eastAsia="en-US"/>
        </w:rPr>
        <w:t>Значение территориального корректирующего коэффициента утверждается главным распорядителем средств бюджета, в ведении которого находятся муниципальные казенные учреждения, с учетом территориальных особенностей и состава имущественного комплекса, необходимого для выполнения муниципального задания, и рассчитывается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roofErr w:type="gramEnd"/>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3.14.</w:t>
      </w:r>
      <w:r w:rsidRPr="00AF53D5">
        <w:rPr>
          <w:rFonts w:eastAsia="Calibri"/>
          <w:sz w:val="16"/>
          <w:szCs w:val="16"/>
          <w:lang w:eastAsia="en-US"/>
        </w:rPr>
        <w:tab/>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Значение отраслевого корректирующего коэффициента</w:t>
      </w:r>
      <w:r w:rsidRPr="00AF53D5" w:rsidDel="00C54A49">
        <w:rPr>
          <w:rFonts w:eastAsia="Calibri"/>
          <w:sz w:val="16"/>
          <w:szCs w:val="16"/>
          <w:lang w:eastAsia="en-US"/>
        </w:rPr>
        <w:t xml:space="preserve"> </w:t>
      </w:r>
      <w:r w:rsidRPr="00AF53D5">
        <w:rPr>
          <w:rFonts w:eastAsia="Calibri"/>
          <w:sz w:val="16"/>
          <w:szCs w:val="16"/>
          <w:lang w:eastAsia="en-US"/>
        </w:rPr>
        <w:t>утверждается главным распорядителем средств бюджета, в ведении которого находятся муниципальные казенные учреждения.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3.15.</w:t>
      </w:r>
      <w:r w:rsidRPr="00AF53D5">
        <w:rPr>
          <w:rFonts w:eastAsia="Calibri"/>
          <w:sz w:val="16"/>
          <w:szCs w:val="16"/>
          <w:lang w:eastAsia="en-US"/>
        </w:rPr>
        <w:tab/>
        <w:t>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xml:space="preserve">3.16. </w:t>
      </w:r>
      <w:proofErr w:type="gramStart"/>
      <w:r w:rsidRPr="00AF53D5">
        <w:rPr>
          <w:rFonts w:eastAsia="Calibri"/>
          <w:sz w:val="16"/>
          <w:szCs w:val="16"/>
          <w:lang w:eastAsia="en-US"/>
        </w:rPr>
        <w:t>Нормативные затраты на выполнение работы рассчитываются на работу в целом или в случае установления в муниципальном задания показателей объема выполнения работы - на единицу объема работы.</w:t>
      </w:r>
      <w:proofErr w:type="gramEnd"/>
      <w:r w:rsidRPr="00AF53D5">
        <w:rPr>
          <w:rFonts w:eastAsia="Calibri"/>
          <w:sz w:val="16"/>
          <w:szCs w:val="16"/>
          <w:lang w:eastAsia="en-US"/>
        </w:rPr>
        <w:t xml:space="preserve"> В нормативные затраты на выполнение работы включаются, в том числе:</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оплату труда с начислениями на выплаты по оплате труда работников, непосредственно связанных с выполнением муниципальной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материальных запасов и особо ценного движимого имущества, потребляемых (используемых) в процессе выполнения работы (в том числе затраты на арендные платежи);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иные расходы, непосредственно связанные с выполнением работы;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оплату коммунальных услуг;</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содержание объектов особо ценного движимого имущества, имущества, необходимого для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услуг связи;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приобретение транспортных услуг;</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прочие общехозяйственные нужды.</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3.17.</w:t>
      </w:r>
      <w:r w:rsidRPr="00AF53D5">
        <w:rPr>
          <w:rFonts w:eastAsia="Calibri"/>
          <w:sz w:val="16"/>
          <w:szCs w:val="16"/>
          <w:lang w:eastAsia="en-US"/>
        </w:rPr>
        <w:tab/>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3.18.</w:t>
      </w:r>
      <w:r w:rsidRPr="00AF53D5">
        <w:rPr>
          <w:rFonts w:eastAsia="Calibri"/>
          <w:sz w:val="16"/>
          <w:szCs w:val="16"/>
          <w:lang w:eastAsia="en-US"/>
        </w:rPr>
        <w:tab/>
        <w:t>Значения нормативных затрат на выполнение работ утверждаются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по согласованию с администрацией Репьевского сельсовета, общей суммой, с выделением суммы затрат:</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оплату труда с начислениями на выплаты по оплате труда работников, непосредственно связанных с оказанием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на коммунальные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lastRenderedPageBreak/>
        <w:t>- на содержание имущества, необходимого для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3.19.</w:t>
      </w:r>
      <w:r w:rsidRPr="00AF53D5">
        <w:rPr>
          <w:rFonts w:eastAsia="Calibri"/>
          <w:sz w:val="16"/>
          <w:szCs w:val="16"/>
          <w:lang w:eastAsia="en-US"/>
        </w:rPr>
        <w:tab/>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В случае, если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(КПД), который рассчитывается по следующей формуле:</w:t>
      </w:r>
    </w:p>
    <w:p w:rsidR="00AF53D5" w:rsidRPr="00AF53D5" w:rsidRDefault="00AF53D5" w:rsidP="00AF53D5">
      <w:pPr>
        <w:ind w:firstLine="709"/>
        <w:jc w:val="center"/>
        <w:rPr>
          <w:rFonts w:eastAsia="Calibri"/>
          <w:sz w:val="16"/>
          <w:szCs w:val="16"/>
          <w:lang w:eastAsia="en-US"/>
        </w:rPr>
      </w:pPr>
      <w:r w:rsidRPr="00AF53D5">
        <w:rPr>
          <w:rFonts w:eastAsia="Calibri"/>
          <w:sz w:val="16"/>
          <w:szCs w:val="16"/>
          <w:lang w:eastAsia="en-US"/>
        </w:rPr>
        <w:t>К</w:t>
      </w:r>
      <w:r w:rsidRPr="00AF53D5">
        <w:rPr>
          <w:rFonts w:eastAsia="Calibri"/>
          <w:sz w:val="16"/>
          <w:szCs w:val="16"/>
          <w:vertAlign w:val="subscript"/>
          <w:lang w:eastAsia="en-US"/>
        </w:rPr>
        <w:t xml:space="preserve">ПД </w:t>
      </w:r>
      <w:r w:rsidRPr="00AF53D5">
        <w:rPr>
          <w:rFonts w:eastAsia="Calibri"/>
          <w:sz w:val="16"/>
          <w:szCs w:val="16"/>
          <w:lang w:eastAsia="en-US"/>
        </w:rPr>
        <w:t xml:space="preserve">= </w:t>
      </w:r>
      <w:r w:rsidRPr="00AF53D5">
        <w:rPr>
          <w:rFonts w:eastAsia="Calibri"/>
          <w:sz w:val="16"/>
          <w:szCs w:val="16"/>
          <w:vertAlign w:val="subscript"/>
          <w:lang w:eastAsia="en-US"/>
        </w:rPr>
        <w:t>____</w:t>
      </w:r>
      <w:r w:rsidRPr="00AF53D5">
        <w:rPr>
          <w:rFonts w:eastAsia="Calibri"/>
          <w:sz w:val="16"/>
          <w:szCs w:val="16"/>
          <w:u w:val="single"/>
          <w:lang w:val="en-US" w:eastAsia="en-US"/>
        </w:rPr>
        <w:t>R</w:t>
      </w:r>
      <w:r w:rsidRPr="00AF53D5">
        <w:rPr>
          <w:rFonts w:eastAsia="Calibri"/>
          <w:sz w:val="16"/>
          <w:szCs w:val="16"/>
          <w:u w:val="single"/>
          <w:lang w:eastAsia="en-US"/>
        </w:rPr>
        <w:t xml:space="preserve"> </w:t>
      </w:r>
      <w:proofErr w:type="spellStart"/>
      <w:r w:rsidRPr="00AF53D5">
        <w:rPr>
          <w:rFonts w:eastAsia="Calibri"/>
          <w:sz w:val="16"/>
          <w:szCs w:val="16"/>
          <w:u w:val="single"/>
          <w:vertAlign w:val="subscript"/>
          <w:lang w:eastAsia="en-US"/>
        </w:rPr>
        <w:t>отч</w:t>
      </w:r>
      <w:proofErr w:type="gramStart"/>
      <w:r w:rsidRPr="00AF53D5">
        <w:rPr>
          <w:rFonts w:eastAsia="Calibri"/>
          <w:sz w:val="16"/>
          <w:szCs w:val="16"/>
          <w:u w:val="single"/>
          <w:vertAlign w:val="subscript"/>
          <w:lang w:eastAsia="en-US"/>
        </w:rPr>
        <w:t>.с</w:t>
      </w:r>
      <w:proofErr w:type="gramEnd"/>
      <w:r w:rsidRPr="00AF53D5">
        <w:rPr>
          <w:rFonts w:eastAsia="Calibri"/>
          <w:sz w:val="16"/>
          <w:szCs w:val="16"/>
          <w:u w:val="single"/>
          <w:vertAlign w:val="subscript"/>
          <w:lang w:eastAsia="en-US"/>
        </w:rPr>
        <w:t>убсидия</w:t>
      </w:r>
      <w:proofErr w:type="spellEnd"/>
      <w:r w:rsidRPr="00AF53D5">
        <w:rPr>
          <w:rFonts w:eastAsia="Calibri"/>
          <w:sz w:val="16"/>
          <w:szCs w:val="16"/>
          <w:vertAlign w:val="subscript"/>
          <w:lang w:eastAsia="en-US"/>
        </w:rPr>
        <w:t xml:space="preserve">________           </w:t>
      </w:r>
    </w:p>
    <w:p w:rsidR="00AF53D5" w:rsidRPr="00AF53D5" w:rsidRDefault="00AF53D5" w:rsidP="00AF53D5">
      <w:pPr>
        <w:ind w:firstLine="709"/>
        <w:jc w:val="center"/>
        <w:rPr>
          <w:rFonts w:eastAsia="Calibri"/>
          <w:sz w:val="16"/>
          <w:szCs w:val="16"/>
          <w:lang w:eastAsia="en-US"/>
        </w:rPr>
      </w:pPr>
      <w:r w:rsidRPr="00AF53D5">
        <w:rPr>
          <w:rFonts w:eastAsia="Calibri"/>
          <w:sz w:val="16"/>
          <w:szCs w:val="16"/>
          <w:lang w:eastAsia="en-US"/>
        </w:rPr>
        <w:t xml:space="preserve">                </w:t>
      </w:r>
      <w:proofErr w:type="gramStart"/>
      <w:r w:rsidRPr="00AF53D5">
        <w:rPr>
          <w:rFonts w:eastAsia="Calibri"/>
          <w:sz w:val="16"/>
          <w:szCs w:val="16"/>
          <w:lang w:val="en-US" w:eastAsia="en-US"/>
        </w:rPr>
        <w:t>R</w:t>
      </w:r>
      <w:r w:rsidRPr="00AF53D5">
        <w:rPr>
          <w:rFonts w:eastAsia="Calibri"/>
          <w:sz w:val="16"/>
          <w:szCs w:val="16"/>
          <w:lang w:eastAsia="en-US"/>
        </w:rPr>
        <w:t xml:space="preserve"> </w:t>
      </w:r>
      <w:proofErr w:type="spellStart"/>
      <w:r w:rsidRPr="00AF53D5">
        <w:rPr>
          <w:rFonts w:eastAsia="Calibri"/>
          <w:sz w:val="16"/>
          <w:szCs w:val="16"/>
          <w:vertAlign w:val="subscript"/>
          <w:lang w:eastAsia="en-US"/>
        </w:rPr>
        <w:t>отч</w:t>
      </w:r>
      <w:r w:rsidRPr="00AF53D5">
        <w:rPr>
          <w:rFonts w:eastAsia="Calibri"/>
          <w:sz w:val="16"/>
          <w:szCs w:val="16"/>
          <w:lang w:eastAsia="en-US"/>
        </w:rPr>
        <w:t>.</w:t>
      </w:r>
      <w:r w:rsidRPr="00AF53D5">
        <w:rPr>
          <w:rFonts w:eastAsia="Calibri"/>
          <w:sz w:val="16"/>
          <w:szCs w:val="16"/>
          <w:vertAlign w:val="subscript"/>
          <w:lang w:eastAsia="en-US"/>
        </w:rPr>
        <w:t>субсидия</w:t>
      </w:r>
      <w:proofErr w:type="spellEnd"/>
      <w:r w:rsidRPr="00AF53D5">
        <w:rPr>
          <w:rFonts w:eastAsia="Calibri"/>
          <w:sz w:val="16"/>
          <w:szCs w:val="16"/>
          <w:vertAlign w:val="subscript"/>
          <w:lang w:eastAsia="en-US"/>
        </w:rPr>
        <w:t xml:space="preserve">+ </w:t>
      </w:r>
      <w:r w:rsidRPr="00AF53D5">
        <w:rPr>
          <w:rFonts w:eastAsia="Calibri"/>
          <w:sz w:val="16"/>
          <w:szCs w:val="16"/>
          <w:lang w:val="en-US" w:eastAsia="en-US"/>
        </w:rPr>
        <w:t>R</w:t>
      </w:r>
      <w:r w:rsidRPr="00AF53D5">
        <w:rPr>
          <w:rFonts w:eastAsia="Calibri"/>
          <w:sz w:val="16"/>
          <w:szCs w:val="16"/>
          <w:vertAlign w:val="subscript"/>
          <w:lang w:eastAsia="en-US"/>
        </w:rPr>
        <w:t xml:space="preserve"> </w:t>
      </w:r>
      <w:proofErr w:type="spellStart"/>
      <w:r w:rsidRPr="00AF53D5">
        <w:rPr>
          <w:rFonts w:eastAsia="Calibri"/>
          <w:sz w:val="16"/>
          <w:szCs w:val="16"/>
          <w:vertAlign w:val="subscript"/>
          <w:lang w:eastAsia="en-US"/>
        </w:rPr>
        <w:t>отч.плат</w:t>
      </w:r>
      <w:proofErr w:type="spellEnd"/>
      <w:r w:rsidRPr="00AF53D5">
        <w:rPr>
          <w:rFonts w:eastAsia="Calibri"/>
          <w:sz w:val="16"/>
          <w:szCs w:val="16"/>
          <w:vertAlign w:val="subscript"/>
          <w:lang w:eastAsia="en-US"/>
        </w:rPr>
        <w:t>.</w:t>
      </w:r>
      <w:proofErr w:type="gramEnd"/>
      <w:r w:rsidRPr="00AF53D5">
        <w:rPr>
          <w:rFonts w:eastAsia="Calibri"/>
          <w:sz w:val="16"/>
          <w:szCs w:val="16"/>
          <w:vertAlign w:val="subscript"/>
          <w:lang w:eastAsia="en-US"/>
        </w:rPr>
        <w:t xml:space="preserve"> </w:t>
      </w:r>
      <w:r w:rsidRPr="00AF53D5">
        <w:rPr>
          <w:rFonts w:eastAsia="Calibri"/>
          <w:sz w:val="16"/>
          <w:szCs w:val="16"/>
          <w:lang w:eastAsia="en-US"/>
        </w:rPr>
        <w:t>,    где:</w:t>
      </w:r>
    </w:p>
    <w:p w:rsidR="00AF53D5" w:rsidRPr="00AF53D5" w:rsidRDefault="00AF53D5" w:rsidP="00AF53D5">
      <w:pPr>
        <w:ind w:firstLine="709"/>
        <w:jc w:val="center"/>
        <w:rPr>
          <w:rFonts w:eastAsia="Calibri"/>
          <w:sz w:val="16"/>
          <w:szCs w:val="16"/>
          <w:lang w:eastAsia="en-US"/>
        </w:rPr>
      </w:pPr>
    </w:p>
    <w:p w:rsidR="00AF53D5" w:rsidRPr="00AF53D5" w:rsidRDefault="00AF53D5" w:rsidP="00AF53D5">
      <w:pPr>
        <w:ind w:firstLine="709"/>
        <w:jc w:val="both"/>
        <w:rPr>
          <w:rFonts w:eastAsia="Calibri"/>
          <w:sz w:val="16"/>
          <w:szCs w:val="16"/>
          <w:lang w:eastAsia="en-US"/>
        </w:rPr>
      </w:pPr>
      <w:r w:rsidRPr="00AF53D5">
        <w:rPr>
          <w:rFonts w:eastAsia="Calibri"/>
          <w:sz w:val="16"/>
          <w:szCs w:val="16"/>
          <w:lang w:val="en-US" w:eastAsia="en-US"/>
        </w:rPr>
        <w:t>R</w:t>
      </w:r>
      <w:r w:rsidRPr="00AF53D5">
        <w:rPr>
          <w:rFonts w:eastAsia="Calibri"/>
          <w:sz w:val="16"/>
          <w:szCs w:val="16"/>
          <w:lang w:eastAsia="en-US"/>
        </w:rPr>
        <w:t xml:space="preserve"> </w:t>
      </w:r>
      <w:proofErr w:type="spellStart"/>
      <w:r w:rsidRPr="00AF53D5">
        <w:rPr>
          <w:rFonts w:eastAsia="Calibri"/>
          <w:sz w:val="16"/>
          <w:szCs w:val="16"/>
          <w:vertAlign w:val="subscript"/>
          <w:lang w:eastAsia="en-US"/>
        </w:rPr>
        <w:t>отч.субсидия</w:t>
      </w:r>
      <w:proofErr w:type="spellEnd"/>
      <w:r w:rsidRPr="00AF53D5">
        <w:rPr>
          <w:rFonts w:eastAsia="Calibri"/>
          <w:sz w:val="16"/>
          <w:szCs w:val="16"/>
          <w:vertAlign w:val="subscript"/>
          <w:lang w:eastAsia="en-US"/>
        </w:rPr>
        <w:t xml:space="preserve"> </w:t>
      </w:r>
      <w:r w:rsidRPr="00AF53D5">
        <w:rPr>
          <w:rFonts w:eastAsia="Calibri"/>
          <w:sz w:val="16"/>
          <w:szCs w:val="16"/>
          <w:lang w:eastAsia="en-US"/>
        </w:rPr>
        <w:t>-</w:t>
      </w:r>
      <w:r w:rsidRPr="00AF53D5">
        <w:rPr>
          <w:rFonts w:eastAsia="Calibri"/>
          <w:sz w:val="16"/>
          <w:szCs w:val="16"/>
          <w:vertAlign w:val="subscript"/>
          <w:lang w:eastAsia="en-US"/>
        </w:rPr>
        <w:t xml:space="preserve"> </w:t>
      </w:r>
      <w:r w:rsidRPr="00AF53D5">
        <w:rPr>
          <w:rFonts w:eastAsia="Calibri"/>
          <w:sz w:val="16"/>
          <w:szCs w:val="16"/>
          <w:lang w:eastAsia="en-US"/>
        </w:rPr>
        <w:t>планируемый объем финансового обеспечения выполнения муниципального задания, исходя из объемов субсидии, полученной из бюджета в отчетном финансовом году на указанные цели;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xml:space="preserve">R </w:t>
      </w:r>
      <w:proofErr w:type="spellStart"/>
      <w:r w:rsidRPr="00AF53D5">
        <w:rPr>
          <w:rFonts w:eastAsia="Calibri"/>
          <w:sz w:val="16"/>
          <w:szCs w:val="16"/>
          <w:lang w:eastAsia="en-US"/>
        </w:rPr>
        <w:t>отч</w:t>
      </w:r>
      <w:proofErr w:type="gramStart"/>
      <w:r w:rsidRPr="00AF53D5">
        <w:rPr>
          <w:rFonts w:eastAsia="Calibri"/>
          <w:sz w:val="16"/>
          <w:szCs w:val="16"/>
          <w:lang w:eastAsia="en-US"/>
        </w:rPr>
        <w:t>.п</w:t>
      </w:r>
      <w:proofErr w:type="gramEnd"/>
      <w:r w:rsidRPr="00AF53D5">
        <w:rPr>
          <w:rFonts w:eastAsia="Calibri"/>
          <w:sz w:val="16"/>
          <w:szCs w:val="16"/>
          <w:lang w:eastAsia="en-US"/>
        </w:rPr>
        <w:t>лат</w:t>
      </w:r>
      <w:proofErr w:type="spellEnd"/>
      <w:r w:rsidRPr="00AF53D5">
        <w:rPr>
          <w:rFonts w:eastAsia="Calibri"/>
          <w:sz w:val="16"/>
          <w:szCs w:val="16"/>
          <w:lang w:eastAsia="en-US"/>
        </w:rPr>
        <w:t>. – доходы от платной деятельности, исходя из указанных поступлений, полученных в отчетном финансовом году.</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3.20.</w:t>
      </w:r>
      <w:r w:rsidRPr="00AF53D5">
        <w:rPr>
          <w:rFonts w:eastAsia="Calibri"/>
          <w:sz w:val="16"/>
          <w:szCs w:val="16"/>
          <w:lang w:eastAsia="en-US"/>
        </w:rPr>
        <w:tab/>
        <w:t>Затраты на содержание неиспользуемого для выполнения муниципального задания имущества муниципального учреждения содержат не включенные в нормативные затраты на оказание муниципальной услуги: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коммунальные услуги  (включая затраты на приобретение угля в случае отсутствия центрального отопления);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 затраты на содержание объектов недвижимого и особо ценного движимого имущества.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3.21.</w:t>
      </w:r>
      <w:r w:rsidRPr="00AF53D5">
        <w:rPr>
          <w:rFonts w:eastAsia="Calibri"/>
          <w:sz w:val="16"/>
          <w:szCs w:val="16"/>
          <w:lang w:eastAsia="en-US"/>
        </w:rPr>
        <w:tab/>
        <w:t>Значения затрат на содержание неиспользуемого для выполнения муниципального задания имущества утверждаются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3.22.</w:t>
      </w:r>
      <w:r w:rsidRPr="00AF53D5">
        <w:rPr>
          <w:rFonts w:eastAsia="Calibri"/>
          <w:sz w:val="16"/>
          <w:szCs w:val="16"/>
          <w:lang w:eastAsia="en-US"/>
        </w:rPr>
        <w:tab/>
        <w:t>В случае, если муниципальное бюджетное учреждение оказывает платную деятельность сверх установленного муниципального задания, затраты, указанные в пункте 3.21, рассчитываются с применением коэффициента платной деятельности.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3.23.</w:t>
      </w:r>
      <w:r w:rsidRPr="00AF53D5">
        <w:rPr>
          <w:rFonts w:eastAsia="Calibri"/>
          <w:sz w:val="16"/>
          <w:szCs w:val="16"/>
          <w:lang w:eastAsia="en-US"/>
        </w:rPr>
        <w:tab/>
      </w:r>
      <w:proofErr w:type="gramStart"/>
      <w:r w:rsidRPr="00AF53D5">
        <w:rPr>
          <w:rFonts w:eastAsia="Calibri"/>
          <w:sz w:val="16"/>
          <w:szCs w:val="16"/>
          <w:lang w:eastAsia="en-US"/>
        </w:rPr>
        <w:t>В случае, если бюджетное учреждение осуществляет платную деятельность в рамках установленного муниципального задания, по которым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w:t>
      </w:r>
      <w:proofErr w:type="gramEnd"/>
      <w:r w:rsidRPr="00AF53D5">
        <w:rPr>
          <w:rFonts w:eastAsia="Calibri"/>
          <w:sz w:val="16"/>
          <w:szCs w:val="16"/>
          <w:lang w:eastAsia="en-US"/>
        </w:rPr>
        <w:t xml:space="preserve"> платы (цены, тарифа), установленного в муниципальном задании администрацией Репьевского сельсовета.</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3.24.</w:t>
      </w:r>
      <w:r w:rsidRPr="00AF53D5">
        <w:rPr>
          <w:rFonts w:eastAsia="Calibri"/>
          <w:sz w:val="16"/>
          <w:szCs w:val="16"/>
          <w:lang w:eastAsia="en-US"/>
        </w:rPr>
        <w:tab/>
        <w:t>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сельского поселения на очередной финансовый год (очередной финансовый год и плановый период).</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3.25.</w:t>
      </w:r>
      <w:r w:rsidRPr="00AF53D5">
        <w:rPr>
          <w:rFonts w:eastAsia="Calibri"/>
          <w:sz w:val="16"/>
          <w:szCs w:val="16"/>
          <w:lang w:eastAsia="en-US"/>
        </w:rPr>
        <w:tab/>
        <w:t>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Главные распорядители средств бюджета, в ведении которых находятся муниципальные казенные учреждения, при определении показателей бюджетной сметы вправе использовать нормативные затраты.</w:t>
      </w:r>
    </w:p>
    <w:p w:rsidR="00AF53D5" w:rsidRPr="00AF53D5" w:rsidRDefault="00AF53D5" w:rsidP="00AF53D5">
      <w:pPr>
        <w:ind w:firstLine="709"/>
        <w:jc w:val="center"/>
        <w:rPr>
          <w:rFonts w:eastAsia="Calibri"/>
          <w:color w:val="FF0000"/>
          <w:sz w:val="16"/>
          <w:szCs w:val="16"/>
          <w:lang w:eastAsia="en-US"/>
        </w:rPr>
      </w:pPr>
    </w:p>
    <w:p w:rsidR="00AF53D5" w:rsidRPr="00AF53D5" w:rsidRDefault="00AF53D5" w:rsidP="00AF53D5">
      <w:pPr>
        <w:ind w:firstLine="709"/>
        <w:jc w:val="center"/>
        <w:rPr>
          <w:rFonts w:eastAsia="Calibri"/>
          <w:sz w:val="16"/>
          <w:szCs w:val="16"/>
          <w:lang w:eastAsia="en-US"/>
        </w:rPr>
      </w:pPr>
      <w:r w:rsidRPr="00AF53D5">
        <w:rPr>
          <w:rFonts w:eastAsia="Calibri"/>
          <w:sz w:val="16"/>
          <w:szCs w:val="16"/>
          <w:lang w:eastAsia="en-US"/>
        </w:rPr>
        <w:t>IV.</w:t>
      </w:r>
      <w:r w:rsidRPr="00AF53D5">
        <w:rPr>
          <w:rFonts w:eastAsia="Calibri"/>
          <w:sz w:val="16"/>
          <w:szCs w:val="16"/>
          <w:lang w:eastAsia="en-US"/>
        </w:rPr>
        <w:tab/>
        <w:t xml:space="preserve">Осуществление </w:t>
      </w:r>
      <w:proofErr w:type="gramStart"/>
      <w:r w:rsidRPr="00AF53D5">
        <w:rPr>
          <w:rFonts w:eastAsia="Calibri"/>
          <w:sz w:val="16"/>
          <w:szCs w:val="16"/>
          <w:lang w:eastAsia="en-US"/>
        </w:rPr>
        <w:t>контроля за</w:t>
      </w:r>
      <w:proofErr w:type="gramEnd"/>
      <w:r w:rsidRPr="00AF53D5">
        <w:rPr>
          <w:rFonts w:eastAsia="Calibri"/>
          <w:sz w:val="16"/>
          <w:szCs w:val="16"/>
          <w:lang w:eastAsia="en-US"/>
        </w:rPr>
        <w:t xml:space="preserve"> выполнением муниципального задания</w:t>
      </w:r>
    </w:p>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t>4.1.</w:t>
      </w:r>
      <w:r w:rsidRPr="00AF53D5">
        <w:rPr>
          <w:rFonts w:eastAsia="Calibri"/>
          <w:sz w:val="16"/>
          <w:szCs w:val="16"/>
          <w:lang w:eastAsia="en-US"/>
        </w:rPr>
        <w:tab/>
      </w:r>
      <w:proofErr w:type="gramStart"/>
      <w:r w:rsidRPr="00AF53D5">
        <w:rPr>
          <w:rFonts w:eastAsia="Calibri"/>
          <w:sz w:val="16"/>
          <w:szCs w:val="16"/>
          <w:lang w:eastAsia="en-US"/>
        </w:rPr>
        <w:t>Контроль за</w:t>
      </w:r>
      <w:proofErr w:type="gramEnd"/>
      <w:r w:rsidRPr="00AF53D5">
        <w:rPr>
          <w:rFonts w:eastAsia="Calibri"/>
          <w:sz w:val="16"/>
          <w:szCs w:val="16"/>
          <w:lang w:eastAsia="en-US"/>
        </w:rPr>
        <w:t xml:space="preserve"> соблюдением выполнения муниципального задания муниципальными учреждениями, осуществляет администрация Репьевского сельсовета.</w:t>
      </w:r>
    </w:p>
    <w:p w:rsidR="00AF53D5" w:rsidRPr="00AF53D5" w:rsidRDefault="00AF53D5" w:rsidP="00AF53D5">
      <w:pPr>
        <w:spacing w:after="200" w:line="276" w:lineRule="auto"/>
        <w:rPr>
          <w:rFonts w:eastAsia="Calibri"/>
          <w:sz w:val="16"/>
          <w:szCs w:val="16"/>
          <w:lang w:eastAsia="en-US"/>
        </w:rPr>
      </w:pPr>
      <w:r w:rsidRPr="00AF53D5">
        <w:rPr>
          <w:rFonts w:eastAsia="Calibri"/>
          <w:sz w:val="16"/>
          <w:szCs w:val="16"/>
          <w:lang w:eastAsia="en-US"/>
        </w:rPr>
        <w:br w:type="page"/>
      </w:r>
    </w:p>
    <w:p w:rsidR="00AF53D5" w:rsidRPr="00AF53D5" w:rsidRDefault="00AF53D5" w:rsidP="00AF53D5">
      <w:pPr>
        <w:adjustRightInd w:val="0"/>
        <w:ind w:firstLine="709"/>
        <w:jc w:val="both"/>
        <w:rPr>
          <w:rFonts w:eastAsia="Calibri"/>
          <w:sz w:val="16"/>
          <w:szCs w:val="16"/>
          <w:lang w:eastAsia="en-US"/>
        </w:rPr>
        <w:sectPr w:rsidR="00AF53D5" w:rsidRPr="00AF53D5" w:rsidSect="00AF53D5">
          <w:pgSz w:w="11906" w:h="16838"/>
          <w:pgMar w:top="1134" w:right="850" w:bottom="1134" w:left="1701" w:header="0" w:footer="709" w:gutter="0"/>
          <w:cols w:space="708"/>
          <w:docGrid w:linePitch="360"/>
        </w:sectPr>
      </w:pPr>
    </w:p>
    <w:p w:rsidR="00AF53D5" w:rsidRPr="00AF53D5" w:rsidRDefault="00AF53D5" w:rsidP="00AF53D5">
      <w:pPr>
        <w:ind w:firstLine="709"/>
        <w:jc w:val="right"/>
        <w:rPr>
          <w:rFonts w:eastAsia="Calibri"/>
          <w:sz w:val="16"/>
          <w:szCs w:val="16"/>
          <w:lang w:eastAsia="en-US"/>
        </w:rPr>
      </w:pPr>
      <w:r w:rsidRPr="00AF53D5">
        <w:rPr>
          <w:rFonts w:eastAsia="Calibri"/>
          <w:sz w:val="16"/>
          <w:szCs w:val="16"/>
          <w:lang w:eastAsia="en-US"/>
        </w:rPr>
        <w:lastRenderedPageBreak/>
        <w:t>Приложение 1</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sz w:val="16"/>
          <w:szCs w:val="16"/>
          <w:lang w:eastAsia="en-US"/>
        </w:rPr>
        <w:t xml:space="preserve">к  </w:t>
      </w:r>
      <w:r w:rsidRPr="00AF53D5">
        <w:rPr>
          <w:rFonts w:eastAsia="Calibri"/>
          <w:bCs/>
          <w:spacing w:val="2"/>
          <w:sz w:val="16"/>
          <w:szCs w:val="16"/>
          <w:lang w:eastAsia="en-US"/>
        </w:rPr>
        <w:t xml:space="preserve">Порядку </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bCs/>
          <w:spacing w:val="2"/>
          <w:sz w:val="16"/>
          <w:szCs w:val="16"/>
          <w:lang w:eastAsia="en-US"/>
        </w:rPr>
        <w:t>формирования муниципального задания</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bCs/>
          <w:spacing w:val="2"/>
          <w:sz w:val="16"/>
          <w:szCs w:val="16"/>
          <w:lang w:eastAsia="en-US"/>
        </w:rPr>
        <w:t xml:space="preserve"> на оказание муниципальных услуг (выполнение работ)</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bCs/>
          <w:spacing w:val="2"/>
          <w:sz w:val="16"/>
          <w:szCs w:val="16"/>
          <w:lang w:eastAsia="en-US"/>
        </w:rPr>
        <w:t xml:space="preserve"> в отношении муниципальных учреждений</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bCs/>
          <w:spacing w:val="2"/>
          <w:sz w:val="16"/>
          <w:szCs w:val="16"/>
          <w:lang w:eastAsia="en-US"/>
        </w:rPr>
        <w:t>Репьевского сельсовета Тогучинского района</w:t>
      </w:r>
    </w:p>
    <w:p w:rsidR="00AF53D5" w:rsidRPr="00AF53D5" w:rsidRDefault="00AF53D5" w:rsidP="00AF53D5">
      <w:pPr>
        <w:ind w:right="-1" w:firstLine="709"/>
        <w:jc w:val="right"/>
        <w:rPr>
          <w:rFonts w:eastAsia="Calibri"/>
          <w:bCs/>
          <w:spacing w:val="2"/>
          <w:sz w:val="16"/>
          <w:szCs w:val="16"/>
          <w:lang w:eastAsia="en-US"/>
        </w:rPr>
      </w:pPr>
      <w:r w:rsidRPr="00AF53D5">
        <w:rPr>
          <w:rFonts w:eastAsia="Calibri"/>
          <w:bCs/>
          <w:spacing w:val="2"/>
          <w:sz w:val="16"/>
          <w:szCs w:val="16"/>
          <w:lang w:eastAsia="en-US"/>
        </w:rPr>
        <w:t xml:space="preserve"> и финансового обеспечения выполнения муниципального задания </w:t>
      </w:r>
    </w:p>
    <w:p w:rsidR="00AF53D5" w:rsidRPr="00AF53D5" w:rsidRDefault="00AF53D5" w:rsidP="00AF53D5">
      <w:pPr>
        <w:ind w:right="-1" w:firstLine="709"/>
        <w:jc w:val="right"/>
        <w:rPr>
          <w:rFonts w:eastAsia="Calibri"/>
          <w:bCs/>
          <w:spacing w:val="2"/>
          <w:sz w:val="16"/>
          <w:szCs w:val="16"/>
          <w:lang w:eastAsia="en-US"/>
        </w:rPr>
      </w:pPr>
    </w:p>
    <w:p w:rsidR="00AF53D5" w:rsidRPr="00AF53D5" w:rsidRDefault="00AF53D5" w:rsidP="00AF53D5">
      <w:pPr>
        <w:tabs>
          <w:tab w:val="left" w:pos="1985"/>
        </w:tabs>
        <w:ind w:firstLine="709"/>
        <w:jc w:val="right"/>
        <w:rPr>
          <w:rFonts w:eastAsia="Calibri"/>
          <w:sz w:val="16"/>
          <w:szCs w:val="16"/>
          <w:lang w:eastAsia="en-US"/>
        </w:rPr>
      </w:pPr>
      <w:r w:rsidRPr="00AF53D5">
        <w:rPr>
          <w:rFonts w:eastAsia="Calibri"/>
          <w:sz w:val="16"/>
          <w:szCs w:val="16"/>
          <w:lang w:eastAsia="en-US"/>
        </w:rPr>
        <w:t>УТВЕРЖДАЮ</w:t>
      </w:r>
    </w:p>
    <w:tbl>
      <w:tblPr>
        <w:tblW w:w="5000" w:type="pct"/>
        <w:tblCellMar>
          <w:left w:w="0" w:type="dxa"/>
          <w:right w:w="0" w:type="dxa"/>
        </w:tblCellMar>
        <w:tblLook w:val="01E0" w:firstRow="1" w:lastRow="1" w:firstColumn="1" w:lastColumn="1" w:noHBand="0" w:noVBand="0"/>
      </w:tblPr>
      <w:tblGrid>
        <w:gridCol w:w="2890"/>
        <w:gridCol w:w="664"/>
        <w:gridCol w:w="2299"/>
        <w:gridCol w:w="428"/>
        <w:gridCol w:w="3074"/>
      </w:tblGrid>
      <w:tr w:rsidR="00AF53D5" w:rsidRPr="00AF53D5" w:rsidTr="00AF53D5">
        <w:trPr>
          <w:trHeight w:val="240"/>
        </w:trPr>
        <w:tc>
          <w:tcPr>
            <w:tcW w:w="5000" w:type="pct"/>
            <w:gridSpan w:val="5"/>
            <w:tcBorders>
              <w:bottom w:val="single" w:sz="4" w:space="0" w:color="auto"/>
            </w:tcBorders>
            <w:vAlign w:val="bottom"/>
          </w:tcPr>
          <w:p w:rsidR="00AF53D5" w:rsidRPr="00AF53D5" w:rsidRDefault="00AF53D5" w:rsidP="00AF53D5">
            <w:pPr>
              <w:rPr>
                <w:rFonts w:eastAsia="Calibri"/>
                <w:sz w:val="16"/>
                <w:szCs w:val="16"/>
                <w:lang w:eastAsia="en-US"/>
              </w:rPr>
            </w:pPr>
            <w:r w:rsidRPr="00AF53D5">
              <w:rPr>
                <w:rFonts w:eastAsia="Calibri"/>
                <w:sz w:val="16"/>
                <w:szCs w:val="16"/>
                <w:lang w:eastAsia="en-US"/>
              </w:rPr>
              <w:t>Руководитель (уполномоченное лицо)</w:t>
            </w:r>
          </w:p>
          <w:p w:rsidR="00AF53D5" w:rsidRPr="00AF53D5" w:rsidRDefault="00AF53D5" w:rsidP="00AF53D5">
            <w:pPr>
              <w:ind w:firstLine="709"/>
              <w:rPr>
                <w:rFonts w:eastAsia="Calibri"/>
                <w:sz w:val="16"/>
                <w:szCs w:val="16"/>
                <w:lang w:eastAsia="en-US"/>
              </w:rPr>
            </w:pPr>
          </w:p>
        </w:tc>
      </w:tr>
      <w:tr w:rsidR="00AF53D5" w:rsidRPr="00AF53D5" w:rsidTr="00AF53D5">
        <w:tc>
          <w:tcPr>
            <w:tcW w:w="5000" w:type="pct"/>
            <w:gridSpan w:val="5"/>
            <w:tcBorders>
              <w:top w:val="single" w:sz="4" w:space="0" w:color="auto"/>
            </w:tcBorders>
            <w:vAlign w:val="bottom"/>
          </w:tcPr>
          <w:p w:rsidR="00AF53D5" w:rsidRPr="00AF53D5" w:rsidRDefault="00AF53D5" w:rsidP="00AF53D5">
            <w:pPr>
              <w:ind w:firstLine="709"/>
              <w:jc w:val="center"/>
              <w:rPr>
                <w:rFonts w:eastAsia="Calibri"/>
                <w:iCs/>
                <w:sz w:val="16"/>
                <w:szCs w:val="16"/>
                <w:lang w:eastAsia="en-US"/>
              </w:rPr>
            </w:pPr>
            <w:proofErr w:type="gramStart"/>
            <w:r w:rsidRPr="00AF53D5">
              <w:rPr>
                <w:rFonts w:eastAsia="Calibri"/>
                <w:iCs/>
                <w:sz w:val="16"/>
                <w:szCs w:val="16"/>
                <w:lang w:eastAsia="en-US"/>
              </w:rPr>
              <w:t>(наименование главного распорядителя средств бюджета,</w:t>
            </w:r>
            <w:proofErr w:type="gramEnd"/>
          </w:p>
          <w:p w:rsidR="00AF53D5" w:rsidRPr="00AF53D5" w:rsidRDefault="00AF53D5" w:rsidP="00AF53D5">
            <w:pPr>
              <w:ind w:firstLine="709"/>
              <w:jc w:val="center"/>
              <w:rPr>
                <w:rFonts w:eastAsia="Calibri"/>
                <w:iCs/>
                <w:sz w:val="16"/>
                <w:szCs w:val="16"/>
                <w:lang w:eastAsia="en-US"/>
              </w:rPr>
            </w:pPr>
            <w:r w:rsidRPr="00AF53D5">
              <w:rPr>
                <w:rFonts w:eastAsia="Calibri"/>
                <w:iCs/>
                <w:sz w:val="16"/>
                <w:szCs w:val="16"/>
                <w:lang w:eastAsia="en-US"/>
              </w:rPr>
              <w:t xml:space="preserve">в </w:t>
            </w:r>
            <w:proofErr w:type="gramStart"/>
            <w:r w:rsidRPr="00AF53D5">
              <w:rPr>
                <w:rFonts w:eastAsia="Calibri"/>
                <w:iCs/>
                <w:sz w:val="16"/>
                <w:szCs w:val="16"/>
                <w:lang w:eastAsia="en-US"/>
              </w:rPr>
              <w:t>ведении</w:t>
            </w:r>
            <w:proofErr w:type="gramEnd"/>
            <w:r w:rsidRPr="00AF53D5">
              <w:rPr>
                <w:rFonts w:eastAsia="Calibri"/>
                <w:iCs/>
                <w:sz w:val="16"/>
                <w:szCs w:val="16"/>
                <w:lang w:eastAsia="en-US"/>
              </w:rPr>
              <w:t xml:space="preserve"> которого находятся муниципальные казенные учреждения)</w:t>
            </w:r>
          </w:p>
          <w:p w:rsidR="00AF53D5" w:rsidRPr="00AF53D5" w:rsidRDefault="00AF53D5" w:rsidP="00AF53D5">
            <w:pPr>
              <w:ind w:firstLine="709"/>
              <w:jc w:val="center"/>
              <w:rPr>
                <w:rFonts w:eastAsia="Calibri"/>
                <w:iCs/>
                <w:sz w:val="16"/>
                <w:szCs w:val="16"/>
                <w:lang w:eastAsia="en-US"/>
              </w:rPr>
            </w:pPr>
          </w:p>
        </w:tc>
      </w:tr>
      <w:tr w:rsidR="00AF53D5" w:rsidRPr="00AF53D5" w:rsidTr="00AF53D5">
        <w:trPr>
          <w:trHeight w:val="310"/>
        </w:trPr>
        <w:tc>
          <w:tcPr>
            <w:tcW w:w="1544" w:type="pct"/>
            <w:tcBorders>
              <w:bottom w:val="single" w:sz="4" w:space="0" w:color="auto"/>
            </w:tcBorders>
            <w:vAlign w:val="bottom"/>
          </w:tcPr>
          <w:p w:rsidR="00AF53D5" w:rsidRPr="00AF53D5" w:rsidRDefault="00AF53D5" w:rsidP="00AF53D5">
            <w:pPr>
              <w:ind w:firstLine="709"/>
              <w:jc w:val="right"/>
              <w:rPr>
                <w:rFonts w:eastAsia="Calibri"/>
                <w:iCs/>
                <w:sz w:val="16"/>
                <w:szCs w:val="16"/>
                <w:lang w:eastAsia="en-US"/>
              </w:rPr>
            </w:pPr>
          </w:p>
        </w:tc>
        <w:tc>
          <w:tcPr>
            <w:tcW w:w="355" w:type="pct"/>
            <w:vAlign w:val="bottom"/>
          </w:tcPr>
          <w:p w:rsidR="00AF53D5" w:rsidRPr="00AF53D5" w:rsidRDefault="00AF53D5" w:rsidP="00AF53D5">
            <w:pPr>
              <w:ind w:firstLine="709"/>
              <w:jc w:val="right"/>
              <w:rPr>
                <w:rFonts w:eastAsia="Calibri"/>
                <w:iCs/>
                <w:sz w:val="16"/>
                <w:szCs w:val="16"/>
                <w:lang w:eastAsia="en-US"/>
              </w:rPr>
            </w:pPr>
          </w:p>
        </w:tc>
        <w:tc>
          <w:tcPr>
            <w:tcW w:w="1229" w:type="pct"/>
            <w:tcBorders>
              <w:bottom w:val="single" w:sz="4" w:space="0" w:color="auto"/>
            </w:tcBorders>
            <w:vAlign w:val="bottom"/>
          </w:tcPr>
          <w:p w:rsidR="00AF53D5" w:rsidRPr="00AF53D5" w:rsidRDefault="00AF53D5" w:rsidP="00AF53D5">
            <w:pPr>
              <w:ind w:firstLine="709"/>
              <w:jc w:val="right"/>
              <w:rPr>
                <w:rFonts w:eastAsia="Calibri"/>
                <w:iCs/>
                <w:sz w:val="16"/>
                <w:szCs w:val="16"/>
                <w:lang w:eastAsia="en-US"/>
              </w:rPr>
            </w:pPr>
          </w:p>
        </w:tc>
        <w:tc>
          <w:tcPr>
            <w:tcW w:w="229" w:type="pct"/>
            <w:vAlign w:val="bottom"/>
          </w:tcPr>
          <w:p w:rsidR="00AF53D5" w:rsidRPr="00AF53D5" w:rsidRDefault="00AF53D5" w:rsidP="00AF53D5">
            <w:pPr>
              <w:ind w:firstLine="709"/>
              <w:jc w:val="right"/>
              <w:rPr>
                <w:rFonts w:eastAsia="Calibri"/>
                <w:iCs/>
                <w:sz w:val="16"/>
                <w:szCs w:val="16"/>
                <w:lang w:eastAsia="en-US"/>
              </w:rPr>
            </w:pPr>
          </w:p>
        </w:tc>
        <w:tc>
          <w:tcPr>
            <w:tcW w:w="1643" w:type="pct"/>
            <w:tcBorders>
              <w:bottom w:val="single" w:sz="4" w:space="0" w:color="auto"/>
            </w:tcBorders>
            <w:vAlign w:val="bottom"/>
          </w:tcPr>
          <w:p w:rsidR="00AF53D5" w:rsidRPr="00AF53D5" w:rsidRDefault="00AF53D5" w:rsidP="00AF53D5">
            <w:pPr>
              <w:ind w:firstLine="709"/>
              <w:jc w:val="right"/>
              <w:rPr>
                <w:rFonts w:eastAsia="Calibri"/>
                <w:iCs/>
                <w:sz w:val="16"/>
                <w:szCs w:val="16"/>
                <w:lang w:eastAsia="en-US"/>
              </w:rPr>
            </w:pPr>
          </w:p>
        </w:tc>
      </w:tr>
      <w:tr w:rsidR="00AF53D5" w:rsidRPr="00AF53D5" w:rsidTr="00AF53D5">
        <w:trPr>
          <w:trHeight w:val="310"/>
        </w:trPr>
        <w:tc>
          <w:tcPr>
            <w:tcW w:w="1544" w:type="pct"/>
            <w:tcBorders>
              <w:top w:val="single" w:sz="4" w:space="0" w:color="auto"/>
            </w:tcBorders>
            <w:vAlign w:val="bottom"/>
          </w:tcPr>
          <w:p w:rsidR="00AF53D5" w:rsidRPr="00AF53D5" w:rsidRDefault="00AF53D5" w:rsidP="00AF53D5">
            <w:pPr>
              <w:ind w:right="181" w:firstLine="709"/>
              <w:jc w:val="center"/>
              <w:rPr>
                <w:rFonts w:eastAsia="Calibri"/>
                <w:iCs/>
                <w:sz w:val="16"/>
                <w:szCs w:val="16"/>
                <w:lang w:eastAsia="en-US"/>
              </w:rPr>
            </w:pPr>
            <w:r w:rsidRPr="00AF53D5">
              <w:rPr>
                <w:rFonts w:eastAsia="Calibri"/>
                <w:iCs/>
                <w:sz w:val="16"/>
                <w:szCs w:val="16"/>
                <w:lang w:eastAsia="en-US"/>
              </w:rPr>
              <w:t>(должность)</w:t>
            </w:r>
          </w:p>
        </w:tc>
        <w:tc>
          <w:tcPr>
            <w:tcW w:w="355" w:type="pct"/>
            <w:vAlign w:val="bottom"/>
          </w:tcPr>
          <w:p w:rsidR="00AF53D5" w:rsidRPr="00AF53D5" w:rsidRDefault="00AF53D5" w:rsidP="00AF53D5">
            <w:pPr>
              <w:ind w:right="181" w:firstLine="709"/>
              <w:jc w:val="center"/>
              <w:rPr>
                <w:rFonts w:eastAsia="Calibri"/>
                <w:iCs/>
                <w:sz w:val="16"/>
                <w:szCs w:val="16"/>
                <w:lang w:eastAsia="en-US"/>
              </w:rPr>
            </w:pPr>
          </w:p>
        </w:tc>
        <w:tc>
          <w:tcPr>
            <w:tcW w:w="1229" w:type="pct"/>
            <w:vAlign w:val="bottom"/>
          </w:tcPr>
          <w:p w:rsidR="00AF53D5" w:rsidRPr="00AF53D5" w:rsidRDefault="00AF53D5" w:rsidP="00AF53D5">
            <w:pPr>
              <w:ind w:firstLine="709"/>
              <w:jc w:val="center"/>
              <w:rPr>
                <w:rFonts w:eastAsia="Calibri"/>
                <w:iCs/>
                <w:sz w:val="16"/>
                <w:szCs w:val="16"/>
                <w:lang w:eastAsia="en-US"/>
              </w:rPr>
            </w:pPr>
            <w:r w:rsidRPr="00AF53D5">
              <w:rPr>
                <w:rFonts w:eastAsia="Calibri"/>
                <w:iCs/>
                <w:sz w:val="16"/>
                <w:szCs w:val="16"/>
                <w:lang w:eastAsia="en-US"/>
              </w:rPr>
              <w:t>(подпись)</w:t>
            </w:r>
          </w:p>
        </w:tc>
        <w:tc>
          <w:tcPr>
            <w:tcW w:w="229" w:type="pct"/>
            <w:vAlign w:val="bottom"/>
          </w:tcPr>
          <w:p w:rsidR="00AF53D5" w:rsidRPr="00AF53D5" w:rsidRDefault="00AF53D5" w:rsidP="00AF53D5">
            <w:pPr>
              <w:ind w:firstLine="709"/>
              <w:jc w:val="center"/>
              <w:rPr>
                <w:rFonts w:eastAsia="Calibri"/>
                <w:iCs/>
                <w:sz w:val="16"/>
                <w:szCs w:val="16"/>
                <w:lang w:eastAsia="en-US"/>
              </w:rPr>
            </w:pPr>
          </w:p>
        </w:tc>
        <w:tc>
          <w:tcPr>
            <w:tcW w:w="1643" w:type="pct"/>
            <w:vAlign w:val="bottom"/>
          </w:tcPr>
          <w:p w:rsidR="00AF53D5" w:rsidRPr="00AF53D5" w:rsidRDefault="00AF53D5" w:rsidP="00AF53D5">
            <w:pPr>
              <w:ind w:firstLine="383"/>
              <w:jc w:val="center"/>
              <w:rPr>
                <w:rFonts w:eastAsia="Calibri"/>
                <w:iCs/>
                <w:sz w:val="16"/>
                <w:szCs w:val="16"/>
                <w:lang w:eastAsia="en-US"/>
              </w:rPr>
            </w:pPr>
            <w:r w:rsidRPr="00AF53D5">
              <w:rPr>
                <w:rFonts w:eastAsia="Calibri"/>
                <w:iCs/>
                <w:sz w:val="16"/>
                <w:szCs w:val="16"/>
                <w:lang w:eastAsia="en-US"/>
              </w:rPr>
              <w:t>(расшифровка подписи)</w:t>
            </w:r>
          </w:p>
        </w:tc>
      </w:tr>
    </w:tbl>
    <w:p w:rsidR="00AF53D5" w:rsidRPr="00AF53D5" w:rsidRDefault="00AF53D5" w:rsidP="00AF53D5">
      <w:pPr>
        <w:ind w:firstLine="709"/>
        <w:jc w:val="right"/>
        <w:rPr>
          <w:rFonts w:eastAsia="Calibri"/>
          <w:sz w:val="16"/>
          <w:szCs w:val="16"/>
          <w:lang w:eastAsia="en-US"/>
        </w:rPr>
      </w:pPr>
    </w:p>
    <w:tbl>
      <w:tblPr>
        <w:tblW w:w="4858" w:type="dxa"/>
        <w:tblInd w:w="10750" w:type="dxa"/>
        <w:tblCellMar>
          <w:left w:w="0" w:type="dxa"/>
          <w:right w:w="0" w:type="dxa"/>
        </w:tblCellMar>
        <w:tblLook w:val="01E0" w:firstRow="1" w:lastRow="1" w:firstColumn="1" w:lastColumn="1" w:noHBand="0" w:noVBand="0"/>
      </w:tblPr>
      <w:tblGrid>
        <w:gridCol w:w="140"/>
        <w:gridCol w:w="490"/>
        <w:gridCol w:w="322"/>
        <w:gridCol w:w="2632"/>
        <w:gridCol w:w="420"/>
        <w:gridCol w:w="434"/>
        <w:gridCol w:w="420"/>
      </w:tblGrid>
      <w:tr w:rsidR="00AF53D5" w:rsidRPr="00AF53D5" w:rsidTr="00AF53D5">
        <w:trPr>
          <w:trHeight w:val="240"/>
        </w:trPr>
        <w:tc>
          <w:tcPr>
            <w:tcW w:w="140" w:type="dxa"/>
            <w:vAlign w:val="bottom"/>
          </w:tcPr>
          <w:p w:rsidR="00AF53D5" w:rsidRPr="00AF53D5" w:rsidRDefault="00AF53D5" w:rsidP="00AF53D5">
            <w:pPr>
              <w:ind w:firstLine="709"/>
              <w:jc w:val="right"/>
              <w:rPr>
                <w:rFonts w:eastAsia="Calibri"/>
                <w:sz w:val="16"/>
                <w:szCs w:val="16"/>
                <w:lang w:eastAsia="en-US"/>
              </w:rPr>
            </w:pPr>
            <w:r w:rsidRPr="00AF53D5">
              <w:rPr>
                <w:rFonts w:eastAsia="Calibri"/>
                <w:sz w:val="16"/>
                <w:szCs w:val="16"/>
                <w:lang w:eastAsia="en-US"/>
              </w:rPr>
              <w:t>«</w:t>
            </w:r>
          </w:p>
        </w:tc>
        <w:tc>
          <w:tcPr>
            <w:tcW w:w="490" w:type="dxa"/>
            <w:tcBorders>
              <w:bottom w:val="single" w:sz="4" w:space="0" w:color="auto"/>
            </w:tcBorders>
            <w:vAlign w:val="bottom"/>
          </w:tcPr>
          <w:p w:rsidR="00AF53D5" w:rsidRPr="00AF53D5" w:rsidRDefault="00AF53D5" w:rsidP="00AF53D5">
            <w:pPr>
              <w:ind w:firstLine="709"/>
              <w:jc w:val="right"/>
              <w:rPr>
                <w:rFonts w:eastAsia="Calibri"/>
                <w:sz w:val="16"/>
                <w:szCs w:val="16"/>
                <w:lang w:eastAsia="en-US"/>
              </w:rPr>
            </w:pPr>
          </w:p>
        </w:tc>
        <w:tc>
          <w:tcPr>
            <w:tcW w:w="322" w:type="dxa"/>
            <w:vAlign w:val="bottom"/>
          </w:tcPr>
          <w:p w:rsidR="00AF53D5" w:rsidRPr="00AF53D5" w:rsidRDefault="00AF53D5" w:rsidP="00AF53D5">
            <w:pPr>
              <w:ind w:firstLine="709"/>
              <w:jc w:val="right"/>
              <w:rPr>
                <w:rFonts w:eastAsia="Calibri"/>
                <w:sz w:val="16"/>
                <w:szCs w:val="16"/>
                <w:lang w:eastAsia="en-US"/>
              </w:rPr>
            </w:pPr>
            <w:r w:rsidRPr="00AF53D5">
              <w:rPr>
                <w:rFonts w:eastAsia="Calibri"/>
                <w:sz w:val="16"/>
                <w:szCs w:val="16"/>
                <w:lang w:eastAsia="en-US"/>
              </w:rPr>
              <w:t>»</w:t>
            </w:r>
          </w:p>
        </w:tc>
        <w:tc>
          <w:tcPr>
            <w:tcW w:w="2632" w:type="dxa"/>
            <w:tcBorders>
              <w:bottom w:val="single" w:sz="4" w:space="0" w:color="auto"/>
            </w:tcBorders>
            <w:vAlign w:val="bottom"/>
          </w:tcPr>
          <w:p w:rsidR="00AF53D5" w:rsidRPr="00AF53D5" w:rsidRDefault="00AF53D5" w:rsidP="00AF53D5">
            <w:pPr>
              <w:ind w:firstLine="709"/>
              <w:jc w:val="right"/>
              <w:rPr>
                <w:rFonts w:eastAsia="Calibri"/>
                <w:sz w:val="16"/>
                <w:szCs w:val="16"/>
                <w:lang w:eastAsia="en-US"/>
              </w:rPr>
            </w:pPr>
          </w:p>
        </w:tc>
        <w:tc>
          <w:tcPr>
            <w:tcW w:w="420" w:type="dxa"/>
            <w:vAlign w:val="bottom"/>
          </w:tcPr>
          <w:p w:rsidR="00AF53D5" w:rsidRPr="00AF53D5" w:rsidRDefault="00AF53D5" w:rsidP="00AF53D5">
            <w:pPr>
              <w:ind w:firstLine="709"/>
              <w:jc w:val="right"/>
              <w:rPr>
                <w:rFonts w:eastAsia="Calibri"/>
                <w:sz w:val="16"/>
                <w:szCs w:val="16"/>
                <w:lang w:eastAsia="en-US"/>
              </w:rPr>
            </w:pPr>
            <w:r w:rsidRPr="00AF53D5">
              <w:rPr>
                <w:rFonts w:eastAsia="Calibri"/>
                <w:sz w:val="16"/>
                <w:szCs w:val="16"/>
                <w:lang w:eastAsia="en-US"/>
              </w:rPr>
              <w:t>20</w:t>
            </w:r>
          </w:p>
        </w:tc>
        <w:tc>
          <w:tcPr>
            <w:tcW w:w="434" w:type="dxa"/>
            <w:tcBorders>
              <w:bottom w:val="single" w:sz="4" w:space="0" w:color="auto"/>
            </w:tcBorders>
            <w:vAlign w:val="bottom"/>
          </w:tcPr>
          <w:p w:rsidR="00AF53D5" w:rsidRPr="00AF53D5" w:rsidRDefault="00AF53D5" w:rsidP="00AF53D5">
            <w:pPr>
              <w:ind w:firstLine="709"/>
              <w:jc w:val="right"/>
              <w:rPr>
                <w:rFonts w:eastAsia="Calibri"/>
                <w:sz w:val="16"/>
                <w:szCs w:val="16"/>
                <w:lang w:eastAsia="en-US"/>
              </w:rPr>
            </w:pPr>
          </w:p>
        </w:tc>
        <w:tc>
          <w:tcPr>
            <w:tcW w:w="420" w:type="dxa"/>
            <w:vAlign w:val="bottom"/>
          </w:tcPr>
          <w:p w:rsidR="00AF53D5" w:rsidRPr="00AF53D5" w:rsidRDefault="00AF53D5" w:rsidP="00AF53D5">
            <w:pPr>
              <w:ind w:firstLine="709"/>
              <w:jc w:val="right"/>
              <w:rPr>
                <w:rFonts w:eastAsia="Calibri"/>
                <w:sz w:val="16"/>
                <w:szCs w:val="16"/>
                <w:lang w:eastAsia="en-US"/>
              </w:rPr>
            </w:pPr>
            <w:r w:rsidRPr="00AF53D5">
              <w:rPr>
                <w:rFonts w:eastAsia="Calibri"/>
                <w:sz w:val="16"/>
                <w:szCs w:val="16"/>
                <w:lang w:eastAsia="en-US"/>
              </w:rPr>
              <w:t xml:space="preserve"> </w:t>
            </w:r>
            <w:proofErr w:type="gramStart"/>
            <w:r w:rsidRPr="00AF53D5">
              <w:rPr>
                <w:rFonts w:eastAsia="Calibri"/>
                <w:sz w:val="16"/>
                <w:szCs w:val="16"/>
                <w:lang w:eastAsia="en-US"/>
              </w:rPr>
              <w:t>г</w:t>
            </w:r>
            <w:proofErr w:type="gramEnd"/>
            <w:r w:rsidRPr="00AF53D5">
              <w:rPr>
                <w:rFonts w:eastAsia="Calibri"/>
                <w:sz w:val="16"/>
                <w:szCs w:val="16"/>
                <w:lang w:eastAsia="en-US"/>
              </w:rPr>
              <w:t>.</w:t>
            </w:r>
          </w:p>
        </w:tc>
      </w:tr>
    </w:tbl>
    <w:p w:rsidR="00AF53D5" w:rsidRPr="00AF53D5" w:rsidRDefault="00AF53D5" w:rsidP="00AF53D5">
      <w:pPr>
        <w:ind w:firstLine="709"/>
        <w:jc w:val="right"/>
        <w:rPr>
          <w:rFonts w:eastAsia="Calibri"/>
          <w:sz w:val="16"/>
          <w:szCs w:val="16"/>
          <w:lang w:eastAsia="en-US"/>
        </w:rPr>
      </w:pPr>
    </w:p>
    <w:tbl>
      <w:tblPr>
        <w:tblW w:w="0" w:type="auto"/>
        <w:tblLook w:val="04A0" w:firstRow="1" w:lastRow="0" w:firstColumn="1" w:lastColumn="0" w:noHBand="0" w:noVBand="1"/>
      </w:tblPr>
      <w:tblGrid>
        <w:gridCol w:w="3386"/>
        <w:gridCol w:w="4540"/>
        <w:gridCol w:w="292"/>
        <w:gridCol w:w="958"/>
        <w:gridCol w:w="349"/>
        <w:gridCol w:w="46"/>
      </w:tblGrid>
      <w:tr w:rsidR="00AF53D5" w:rsidRPr="00AF53D5" w:rsidTr="00AF53D5">
        <w:trPr>
          <w:trHeight w:val="1997"/>
        </w:trPr>
        <w:tc>
          <w:tcPr>
            <w:tcW w:w="11184" w:type="dxa"/>
            <w:gridSpan w:val="2"/>
          </w:tcPr>
          <w:p w:rsidR="00AF53D5" w:rsidRPr="00AF53D5" w:rsidRDefault="00AF53D5" w:rsidP="00AF53D5">
            <w:pPr>
              <w:jc w:val="both"/>
              <w:rPr>
                <w:rFonts w:eastAsia="Calibri"/>
                <w:sz w:val="16"/>
                <w:szCs w:val="16"/>
                <w:lang w:eastAsia="en-US"/>
              </w:rPr>
            </w:pPr>
          </w:p>
          <w:tbl>
            <w:tblPr>
              <w:tblW w:w="8088" w:type="dxa"/>
              <w:tblInd w:w="2089" w:type="dxa"/>
              <w:tblCellMar>
                <w:left w:w="0" w:type="dxa"/>
                <w:right w:w="0" w:type="dxa"/>
              </w:tblCellMar>
              <w:tblLook w:val="01E0" w:firstRow="1" w:lastRow="1" w:firstColumn="1" w:lastColumn="1" w:noHBand="0" w:noVBand="0"/>
            </w:tblPr>
            <w:tblGrid>
              <w:gridCol w:w="6467"/>
              <w:gridCol w:w="1355"/>
              <w:gridCol w:w="266"/>
            </w:tblGrid>
            <w:tr w:rsidR="00AF53D5" w:rsidRPr="00AF53D5" w:rsidTr="00AF53D5">
              <w:trPr>
                <w:trHeight w:val="240"/>
              </w:trPr>
              <w:tc>
                <w:tcPr>
                  <w:tcW w:w="6467" w:type="dxa"/>
                  <w:tcMar>
                    <w:left w:w="0" w:type="dxa"/>
                    <w:right w:w="0" w:type="dxa"/>
                  </w:tcMar>
                  <w:vAlign w:val="bottom"/>
                </w:tcPr>
                <w:p w:rsidR="00AF53D5" w:rsidRPr="00AF53D5" w:rsidRDefault="00AF53D5" w:rsidP="00AF53D5">
                  <w:pPr>
                    <w:jc w:val="both"/>
                    <w:rPr>
                      <w:rFonts w:eastAsia="Calibri"/>
                      <w:sz w:val="16"/>
                      <w:szCs w:val="16"/>
                      <w:lang w:eastAsia="en-US"/>
                    </w:rPr>
                  </w:pPr>
                  <w:r w:rsidRPr="00AF53D5">
                    <w:rPr>
                      <w:rFonts w:eastAsia="Calibri"/>
                      <w:spacing w:val="40"/>
                      <w:sz w:val="16"/>
                      <w:szCs w:val="16"/>
                      <w:lang w:eastAsia="en-US"/>
                    </w:rPr>
                    <w:t>МУНИЦИПАЛЬНОЕ ЗАДАНИЕ</w:t>
                  </w:r>
                  <w:r w:rsidRPr="00AF53D5">
                    <w:rPr>
                      <w:rFonts w:eastAsia="Calibri"/>
                      <w:sz w:val="16"/>
                      <w:szCs w:val="16"/>
                      <w:lang w:eastAsia="en-US"/>
                    </w:rPr>
                    <w:t xml:space="preserve"> №</w:t>
                  </w:r>
                </w:p>
              </w:tc>
              <w:tc>
                <w:tcPr>
                  <w:tcW w:w="1355" w:type="dxa"/>
                  <w:tcBorders>
                    <w:bottom w:val="single" w:sz="4" w:space="0" w:color="auto"/>
                  </w:tcBorders>
                  <w:vAlign w:val="bottom"/>
                </w:tcPr>
                <w:p w:rsidR="00AF53D5" w:rsidRPr="00AF53D5" w:rsidRDefault="00AF53D5" w:rsidP="00AF53D5">
                  <w:pPr>
                    <w:jc w:val="center"/>
                    <w:rPr>
                      <w:rFonts w:eastAsia="Calibri"/>
                      <w:sz w:val="16"/>
                      <w:szCs w:val="16"/>
                      <w:lang w:eastAsia="en-US"/>
                    </w:rPr>
                  </w:pPr>
                </w:p>
              </w:tc>
              <w:tc>
                <w:tcPr>
                  <w:tcW w:w="266" w:type="dxa"/>
                  <w:vAlign w:val="bottom"/>
                </w:tcPr>
                <w:p w:rsidR="00AF53D5" w:rsidRPr="00AF53D5" w:rsidRDefault="00AF53D5" w:rsidP="00AF53D5">
                  <w:pPr>
                    <w:jc w:val="both"/>
                    <w:rPr>
                      <w:rFonts w:eastAsia="Calibri"/>
                      <w:sz w:val="16"/>
                      <w:szCs w:val="16"/>
                      <w:lang w:eastAsia="en-US"/>
                    </w:rPr>
                  </w:pPr>
                </w:p>
              </w:tc>
            </w:tr>
          </w:tbl>
          <w:p w:rsidR="00AF53D5" w:rsidRPr="00AF53D5" w:rsidRDefault="00AF53D5" w:rsidP="00AF53D5">
            <w:pPr>
              <w:jc w:val="both"/>
              <w:rPr>
                <w:rFonts w:eastAsia="Calibri"/>
                <w:sz w:val="16"/>
                <w:szCs w:val="16"/>
                <w:lang w:eastAsia="en-US"/>
              </w:rPr>
            </w:pPr>
          </w:p>
          <w:p w:rsidR="00AF53D5" w:rsidRPr="00AF53D5" w:rsidRDefault="00AF53D5" w:rsidP="00AF53D5">
            <w:pPr>
              <w:jc w:val="both"/>
              <w:rPr>
                <w:rFonts w:eastAsia="Calibri"/>
                <w:sz w:val="16"/>
                <w:szCs w:val="16"/>
                <w:lang w:eastAsia="en-US"/>
              </w:rPr>
            </w:pPr>
          </w:p>
          <w:tbl>
            <w:tblPr>
              <w:tblW w:w="8875" w:type="dxa"/>
              <w:tblInd w:w="1628" w:type="dxa"/>
              <w:tblCellMar>
                <w:left w:w="0" w:type="dxa"/>
                <w:right w:w="0" w:type="dxa"/>
              </w:tblCellMar>
              <w:tblLook w:val="01E0" w:firstRow="1" w:lastRow="1" w:firstColumn="1" w:lastColumn="1" w:noHBand="0" w:noVBand="0"/>
            </w:tblPr>
            <w:tblGrid>
              <w:gridCol w:w="462"/>
              <w:gridCol w:w="1134"/>
              <w:gridCol w:w="3612"/>
              <w:gridCol w:w="1133"/>
              <w:gridCol w:w="378"/>
              <w:gridCol w:w="1148"/>
              <w:gridCol w:w="1008"/>
            </w:tblGrid>
            <w:tr w:rsidR="00AF53D5" w:rsidRPr="00AF53D5" w:rsidTr="00AF53D5">
              <w:trPr>
                <w:trHeight w:val="240"/>
              </w:trPr>
              <w:tc>
                <w:tcPr>
                  <w:tcW w:w="462" w:type="dxa"/>
                  <w:vAlign w:val="bottom"/>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на</w:t>
                  </w:r>
                </w:p>
              </w:tc>
              <w:tc>
                <w:tcPr>
                  <w:tcW w:w="1134" w:type="dxa"/>
                  <w:tcBorders>
                    <w:bottom w:val="single" w:sz="4" w:space="0" w:color="auto"/>
                  </w:tcBorders>
                  <w:vAlign w:val="bottom"/>
                </w:tcPr>
                <w:p w:rsidR="00AF53D5" w:rsidRPr="00AF53D5" w:rsidRDefault="00AF53D5" w:rsidP="00AF53D5">
                  <w:pPr>
                    <w:jc w:val="center"/>
                    <w:rPr>
                      <w:rFonts w:eastAsia="Calibri"/>
                      <w:sz w:val="16"/>
                      <w:szCs w:val="16"/>
                      <w:lang w:eastAsia="en-US"/>
                    </w:rPr>
                  </w:pPr>
                </w:p>
              </w:tc>
              <w:tc>
                <w:tcPr>
                  <w:tcW w:w="3612" w:type="dxa"/>
                  <w:vAlign w:val="bottom"/>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 xml:space="preserve"> год и плановый период</w:t>
                  </w:r>
                </w:p>
              </w:tc>
              <w:tc>
                <w:tcPr>
                  <w:tcW w:w="1133" w:type="dxa"/>
                  <w:tcBorders>
                    <w:bottom w:val="single" w:sz="4" w:space="0" w:color="auto"/>
                  </w:tcBorders>
                  <w:vAlign w:val="bottom"/>
                </w:tcPr>
                <w:p w:rsidR="00AF53D5" w:rsidRPr="00AF53D5" w:rsidRDefault="00AF53D5" w:rsidP="00AF53D5">
                  <w:pPr>
                    <w:jc w:val="center"/>
                    <w:rPr>
                      <w:rFonts w:eastAsia="Calibri"/>
                      <w:sz w:val="16"/>
                      <w:szCs w:val="16"/>
                      <w:lang w:eastAsia="en-US"/>
                    </w:rPr>
                  </w:pPr>
                </w:p>
              </w:tc>
              <w:tc>
                <w:tcPr>
                  <w:tcW w:w="378" w:type="dxa"/>
                  <w:vAlign w:val="bottom"/>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 xml:space="preserve"> и</w:t>
                  </w:r>
                </w:p>
              </w:tc>
              <w:tc>
                <w:tcPr>
                  <w:tcW w:w="1148" w:type="dxa"/>
                  <w:tcBorders>
                    <w:bottom w:val="single" w:sz="4" w:space="0" w:color="auto"/>
                  </w:tcBorders>
                  <w:vAlign w:val="bottom"/>
                </w:tcPr>
                <w:p w:rsidR="00AF53D5" w:rsidRPr="00AF53D5" w:rsidRDefault="00AF53D5" w:rsidP="00AF53D5">
                  <w:pPr>
                    <w:jc w:val="center"/>
                    <w:rPr>
                      <w:rFonts w:eastAsia="Calibri"/>
                      <w:sz w:val="16"/>
                      <w:szCs w:val="16"/>
                      <w:lang w:eastAsia="en-US"/>
                    </w:rPr>
                  </w:pPr>
                </w:p>
              </w:tc>
              <w:tc>
                <w:tcPr>
                  <w:tcW w:w="1008" w:type="dxa"/>
                  <w:vAlign w:val="bottom"/>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годов</w:t>
                  </w:r>
                </w:p>
              </w:tc>
            </w:tr>
          </w:tbl>
          <w:p w:rsidR="00AF53D5" w:rsidRPr="00AF53D5" w:rsidRDefault="00AF53D5" w:rsidP="00AF53D5">
            <w:pPr>
              <w:jc w:val="both"/>
              <w:rPr>
                <w:rFonts w:eastAsia="Calibri"/>
                <w:sz w:val="16"/>
                <w:szCs w:val="16"/>
                <w:lang w:eastAsia="en-US"/>
              </w:rPr>
            </w:pPr>
          </w:p>
        </w:tc>
        <w:tc>
          <w:tcPr>
            <w:tcW w:w="4168" w:type="dxa"/>
            <w:gridSpan w:val="4"/>
          </w:tcPr>
          <w:tbl>
            <w:tblPr>
              <w:tblpPr w:leftFromText="180" w:rightFromText="18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50"/>
            </w:tblGrid>
            <w:tr w:rsidR="00AF53D5" w:rsidRPr="00AF53D5" w:rsidTr="00AF53D5">
              <w:tc>
                <w:tcPr>
                  <w:tcW w:w="1985"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p>
              </w:tc>
              <w:tc>
                <w:tcPr>
                  <w:tcW w:w="1670"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Коды</w:t>
                  </w:r>
                </w:p>
              </w:tc>
            </w:tr>
            <w:tr w:rsidR="00AF53D5" w:rsidRPr="00AF53D5" w:rsidTr="00AF53D5">
              <w:tc>
                <w:tcPr>
                  <w:tcW w:w="1985"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Форма по ОКУД</w:t>
                  </w:r>
                </w:p>
              </w:tc>
              <w:tc>
                <w:tcPr>
                  <w:tcW w:w="1670" w:type="dxa"/>
                  <w:tcBorders>
                    <w:top w:val="single" w:sz="4" w:space="0" w:color="auto"/>
                    <w:lef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0506001</w:t>
                  </w:r>
                </w:p>
              </w:tc>
            </w:tr>
            <w:tr w:rsidR="00AF53D5" w:rsidRPr="00AF53D5" w:rsidTr="00AF53D5">
              <w:tc>
                <w:tcPr>
                  <w:tcW w:w="1985"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Дата начала действия</w:t>
                  </w:r>
                </w:p>
              </w:tc>
              <w:tc>
                <w:tcPr>
                  <w:tcW w:w="1670" w:type="dxa"/>
                  <w:tcBorders>
                    <w:left w:val="single" w:sz="4" w:space="0" w:color="auto"/>
                  </w:tcBorders>
                </w:tcPr>
                <w:p w:rsidR="00AF53D5" w:rsidRPr="00AF53D5" w:rsidRDefault="00AF53D5" w:rsidP="00AF53D5">
                  <w:pPr>
                    <w:jc w:val="both"/>
                    <w:rPr>
                      <w:rFonts w:eastAsia="Calibri"/>
                      <w:sz w:val="16"/>
                      <w:szCs w:val="16"/>
                      <w:lang w:eastAsia="en-US"/>
                    </w:rPr>
                  </w:pPr>
                </w:p>
              </w:tc>
            </w:tr>
            <w:tr w:rsidR="00AF53D5" w:rsidRPr="00AF53D5" w:rsidTr="00AF53D5">
              <w:tc>
                <w:tcPr>
                  <w:tcW w:w="1985"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Дата окончания действия</w:t>
                  </w:r>
                  <w:proofErr w:type="gramStart"/>
                  <w:r w:rsidRPr="00AF53D5">
                    <w:rPr>
                      <w:rFonts w:eastAsia="Calibri"/>
                      <w:sz w:val="16"/>
                      <w:szCs w:val="16"/>
                      <w:vertAlign w:val="superscript"/>
                      <w:lang w:eastAsia="en-US"/>
                    </w:rPr>
                    <w:t>1</w:t>
                  </w:r>
                  <w:proofErr w:type="gramEnd"/>
                </w:p>
              </w:tc>
              <w:tc>
                <w:tcPr>
                  <w:tcW w:w="1670" w:type="dxa"/>
                  <w:tcBorders>
                    <w:left w:val="single" w:sz="4" w:space="0" w:color="auto"/>
                  </w:tcBorders>
                </w:tcPr>
                <w:p w:rsidR="00AF53D5" w:rsidRPr="00AF53D5" w:rsidRDefault="00AF53D5" w:rsidP="00AF53D5">
                  <w:pPr>
                    <w:jc w:val="both"/>
                    <w:rPr>
                      <w:rFonts w:eastAsia="Calibri"/>
                      <w:sz w:val="16"/>
                      <w:szCs w:val="16"/>
                      <w:lang w:eastAsia="en-US"/>
                    </w:rPr>
                  </w:pPr>
                </w:p>
              </w:tc>
            </w:tr>
          </w:tbl>
          <w:p w:rsidR="00AF53D5" w:rsidRPr="00AF53D5" w:rsidRDefault="00AF53D5" w:rsidP="00AF53D5">
            <w:pPr>
              <w:jc w:val="both"/>
              <w:rPr>
                <w:rFonts w:eastAsia="Calibri"/>
                <w:sz w:val="16"/>
                <w:szCs w:val="16"/>
                <w:lang w:eastAsia="en-US"/>
              </w:rPr>
            </w:pPr>
          </w:p>
        </w:tc>
      </w:tr>
      <w:tr w:rsidR="00AF53D5" w:rsidRPr="00AF53D5" w:rsidTr="00AF5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945" w:type="dxa"/>
            <w:tcBorders>
              <w:top w:val="nil"/>
              <w:left w:val="nil"/>
              <w:bottom w:val="nil"/>
              <w:right w:val="nil"/>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Наименование муниципального учреждения</w:t>
            </w:r>
          </w:p>
        </w:tc>
        <w:tc>
          <w:tcPr>
            <w:tcW w:w="7520" w:type="dxa"/>
            <w:gridSpan w:val="2"/>
            <w:tcBorders>
              <w:top w:val="nil"/>
              <w:left w:val="nil"/>
              <w:bottom w:val="single" w:sz="4" w:space="0" w:color="auto"/>
              <w:right w:val="nil"/>
            </w:tcBorders>
          </w:tcPr>
          <w:p w:rsidR="00AF53D5" w:rsidRPr="00AF53D5" w:rsidRDefault="00AF53D5" w:rsidP="00AF53D5">
            <w:pPr>
              <w:jc w:val="both"/>
              <w:rPr>
                <w:rFonts w:eastAsia="Calibri"/>
                <w:sz w:val="16"/>
                <w:szCs w:val="16"/>
                <w:lang w:eastAsia="en-US"/>
              </w:rPr>
            </w:pPr>
          </w:p>
        </w:tc>
        <w:tc>
          <w:tcPr>
            <w:tcW w:w="1912"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Код по сводному реестру</w:t>
            </w:r>
          </w:p>
        </w:tc>
        <w:tc>
          <w:tcPr>
            <w:tcW w:w="1757" w:type="dxa"/>
            <w:tcBorders>
              <w:left w:val="single" w:sz="4" w:space="0" w:color="auto"/>
            </w:tcBorders>
          </w:tcPr>
          <w:p w:rsidR="00AF53D5" w:rsidRPr="00AF53D5" w:rsidRDefault="00AF53D5" w:rsidP="00AF53D5">
            <w:pPr>
              <w:jc w:val="both"/>
              <w:rPr>
                <w:rFonts w:eastAsia="Calibri"/>
                <w:sz w:val="16"/>
                <w:szCs w:val="16"/>
                <w:lang w:eastAsia="en-US"/>
              </w:rPr>
            </w:pPr>
          </w:p>
        </w:tc>
      </w:tr>
      <w:tr w:rsidR="00AF53D5" w:rsidRPr="00AF53D5" w:rsidTr="00AF5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945" w:type="dxa"/>
            <w:tcBorders>
              <w:top w:val="nil"/>
              <w:left w:val="nil"/>
              <w:bottom w:val="nil"/>
              <w:right w:val="nil"/>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Вид деятельности муниципального учреждения</w:t>
            </w:r>
          </w:p>
        </w:tc>
        <w:tc>
          <w:tcPr>
            <w:tcW w:w="7520" w:type="dxa"/>
            <w:gridSpan w:val="2"/>
            <w:tcBorders>
              <w:top w:val="single" w:sz="4" w:space="0" w:color="auto"/>
              <w:left w:val="nil"/>
              <w:bottom w:val="single" w:sz="4" w:space="0" w:color="auto"/>
              <w:right w:val="nil"/>
            </w:tcBorders>
          </w:tcPr>
          <w:p w:rsidR="00AF53D5" w:rsidRPr="00AF53D5" w:rsidRDefault="00AF53D5" w:rsidP="00AF53D5">
            <w:pPr>
              <w:jc w:val="both"/>
              <w:rPr>
                <w:rFonts w:eastAsia="Calibri"/>
                <w:sz w:val="16"/>
                <w:szCs w:val="16"/>
                <w:lang w:eastAsia="en-US"/>
              </w:rPr>
            </w:pPr>
          </w:p>
        </w:tc>
        <w:tc>
          <w:tcPr>
            <w:tcW w:w="1912"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По ОКВЭД</w:t>
            </w:r>
          </w:p>
        </w:tc>
        <w:tc>
          <w:tcPr>
            <w:tcW w:w="1757" w:type="dxa"/>
            <w:tcBorders>
              <w:left w:val="single" w:sz="4" w:space="0" w:color="auto"/>
            </w:tcBorders>
          </w:tcPr>
          <w:p w:rsidR="00AF53D5" w:rsidRPr="00AF53D5" w:rsidRDefault="00AF53D5" w:rsidP="00AF53D5">
            <w:pPr>
              <w:jc w:val="both"/>
              <w:rPr>
                <w:rFonts w:eastAsia="Calibri"/>
                <w:sz w:val="16"/>
                <w:szCs w:val="16"/>
                <w:lang w:eastAsia="en-US"/>
              </w:rPr>
            </w:pPr>
          </w:p>
        </w:tc>
      </w:tr>
      <w:tr w:rsidR="00AF53D5" w:rsidRPr="00AF53D5" w:rsidTr="00AF5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945" w:type="dxa"/>
            <w:tcBorders>
              <w:top w:val="nil"/>
              <w:left w:val="nil"/>
              <w:bottom w:val="nil"/>
              <w:right w:val="nil"/>
            </w:tcBorders>
          </w:tcPr>
          <w:p w:rsidR="00AF53D5" w:rsidRPr="00AF53D5" w:rsidRDefault="00AF53D5" w:rsidP="00AF53D5">
            <w:pPr>
              <w:jc w:val="both"/>
              <w:rPr>
                <w:rFonts w:eastAsia="Calibri"/>
                <w:sz w:val="16"/>
                <w:szCs w:val="16"/>
                <w:lang w:eastAsia="en-US"/>
              </w:rPr>
            </w:pPr>
          </w:p>
        </w:tc>
        <w:tc>
          <w:tcPr>
            <w:tcW w:w="7520" w:type="dxa"/>
            <w:gridSpan w:val="2"/>
            <w:tcBorders>
              <w:top w:val="single" w:sz="4" w:space="0" w:color="auto"/>
              <w:left w:val="nil"/>
              <w:bottom w:val="nil"/>
              <w:right w:val="nil"/>
            </w:tcBorders>
          </w:tcPr>
          <w:p w:rsidR="00AF53D5" w:rsidRPr="00AF53D5" w:rsidRDefault="00AF53D5" w:rsidP="00AF53D5">
            <w:pPr>
              <w:jc w:val="both"/>
              <w:rPr>
                <w:rFonts w:eastAsia="Calibri"/>
                <w:sz w:val="16"/>
                <w:szCs w:val="16"/>
                <w:lang w:eastAsia="en-US"/>
              </w:rPr>
            </w:pPr>
          </w:p>
        </w:tc>
        <w:tc>
          <w:tcPr>
            <w:tcW w:w="1912"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По ОКВЭД</w:t>
            </w:r>
          </w:p>
        </w:tc>
        <w:tc>
          <w:tcPr>
            <w:tcW w:w="1757" w:type="dxa"/>
            <w:tcBorders>
              <w:left w:val="single" w:sz="4" w:space="0" w:color="auto"/>
            </w:tcBorders>
          </w:tcPr>
          <w:p w:rsidR="00AF53D5" w:rsidRPr="00AF53D5" w:rsidRDefault="00AF53D5" w:rsidP="00AF53D5">
            <w:pPr>
              <w:jc w:val="both"/>
              <w:rPr>
                <w:rFonts w:eastAsia="Calibri"/>
                <w:sz w:val="16"/>
                <w:szCs w:val="16"/>
                <w:lang w:eastAsia="en-US"/>
              </w:rPr>
            </w:pPr>
          </w:p>
        </w:tc>
      </w:tr>
      <w:tr w:rsidR="00AF53D5" w:rsidRPr="00AF53D5" w:rsidTr="00AF5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945" w:type="dxa"/>
            <w:tcBorders>
              <w:top w:val="nil"/>
              <w:left w:val="nil"/>
              <w:bottom w:val="nil"/>
              <w:right w:val="nil"/>
            </w:tcBorders>
          </w:tcPr>
          <w:p w:rsidR="00AF53D5" w:rsidRPr="00AF53D5" w:rsidRDefault="00AF53D5" w:rsidP="00AF53D5">
            <w:pPr>
              <w:jc w:val="both"/>
              <w:rPr>
                <w:rFonts w:eastAsia="Calibri"/>
                <w:sz w:val="16"/>
                <w:szCs w:val="16"/>
                <w:lang w:eastAsia="en-US"/>
              </w:rPr>
            </w:pPr>
          </w:p>
        </w:tc>
        <w:tc>
          <w:tcPr>
            <w:tcW w:w="7520" w:type="dxa"/>
            <w:gridSpan w:val="2"/>
            <w:tcBorders>
              <w:top w:val="nil"/>
              <w:left w:val="nil"/>
              <w:bottom w:val="nil"/>
              <w:right w:val="nil"/>
            </w:tcBorders>
          </w:tcPr>
          <w:p w:rsidR="00AF53D5" w:rsidRPr="00AF53D5" w:rsidRDefault="00AF53D5" w:rsidP="00AF53D5">
            <w:pPr>
              <w:jc w:val="both"/>
              <w:rPr>
                <w:rFonts w:eastAsia="Calibri"/>
                <w:sz w:val="16"/>
                <w:szCs w:val="16"/>
                <w:lang w:eastAsia="en-US"/>
              </w:rPr>
            </w:pPr>
          </w:p>
        </w:tc>
        <w:tc>
          <w:tcPr>
            <w:tcW w:w="1912" w:type="dxa"/>
            <w:tcBorders>
              <w:top w:val="nil"/>
              <w:left w:val="nil"/>
              <w:bottom w:val="nil"/>
              <w:right w:val="single" w:sz="4" w:space="0" w:color="auto"/>
            </w:tcBorders>
          </w:tcPr>
          <w:p w:rsidR="00AF53D5" w:rsidRPr="00AF53D5" w:rsidRDefault="00AF53D5" w:rsidP="00AF53D5">
            <w:pPr>
              <w:jc w:val="both"/>
              <w:rPr>
                <w:rFonts w:eastAsia="Calibri"/>
                <w:sz w:val="16"/>
                <w:szCs w:val="16"/>
                <w:lang w:eastAsia="en-US"/>
              </w:rPr>
            </w:pPr>
            <w:r w:rsidRPr="00AF53D5">
              <w:rPr>
                <w:rFonts w:eastAsia="Calibri"/>
                <w:sz w:val="16"/>
                <w:szCs w:val="16"/>
                <w:lang w:eastAsia="en-US"/>
              </w:rPr>
              <w:t>По ОКВЭД</w:t>
            </w:r>
          </w:p>
        </w:tc>
        <w:tc>
          <w:tcPr>
            <w:tcW w:w="1757" w:type="dxa"/>
            <w:tcBorders>
              <w:left w:val="single" w:sz="4" w:space="0" w:color="auto"/>
            </w:tcBorders>
          </w:tcPr>
          <w:p w:rsidR="00AF53D5" w:rsidRPr="00AF53D5" w:rsidRDefault="00AF53D5" w:rsidP="00AF53D5">
            <w:pPr>
              <w:jc w:val="both"/>
              <w:rPr>
                <w:rFonts w:eastAsia="Calibri"/>
                <w:sz w:val="16"/>
                <w:szCs w:val="16"/>
                <w:lang w:eastAsia="en-US"/>
              </w:rPr>
            </w:pPr>
          </w:p>
        </w:tc>
      </w:tr>
    </w:tbl>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ЧАСТЬ 1.Сведения об оказываемых муниципальных услугах</w:t>
      </w:r>
      <w:proofErr w:type="gramStart"/>
      <w:r w:rsidRPr="00AF53D5">
        <w:rPr>
          <w:rFonts w:eastAsia="Calibri"/>
          <w:sz w:val="16"/>
          <w:szCs w:val="16"/>
          <w:vertAlign w:val="superscript"/>
          <w:lang w:eastAsia="en-US"/>
        </w:rPr>
        <w:t>2</w:t>
      </w:r>
      <w:proofErr w:type="gramEnd"/>
    </w:p>
    <w:tbl>
      <w:tblPr>
        <w:tblW w:w="5098" w:type="dxa"/>
        <w:jc w:val="center"/>
        <w:tblInd w:w="14" w:type="dxa"/>
        <w:tblCellMar>
          <w:left w:w="0" w:type="dxa"/>
          <w:right w:w="0" w:type="dxa"/>
        </w:tblCellMar>
        <w:tblLook w:val="01E0" w:firstRow="1" w:lastRow="1" w:firstColumn="1" w:lastColumn="1" w:noHBand="0" w:noVBand="0"/>
      </w:tblPr>
      <w:tblGrid>
        <w:gridCol w:w="1806"/>
        <w:gridCol w:w="3292"/>
      </w:tblGrid>
      <w:tr w:rsidR="00AF53D5" w:rsidRPr="00AF53D5" w:rsidTr="00AF53D5">
        <w:trPr>
          <w:trHeight w:val="240"/>
          <w:jc w:val="center"/>
        </w:trPr>
        <w:tc>
          <w:tcPr>
            <w:tcW w:w="1806" w:type="dxa"/>
            <w:tcMar>
              <w:left w:w="0" w:type="dxa"/>
              <w:right w:w="0" w:type="dxa"/>
            </w:tcMar>
            <w:vAlign w:val="bottom"/>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РАЗДЕЛ</w:t>
            </w:r>
          </w:p>
        </w:tc>
        <w:tc>
          <w:tcPr>
            <w:tcW w:w="3292" w:type="dxa"/>
            <w:tcBorders>
              <w:bottom w:val="single" w:sz="4" w:space="0" w:color="auto"/>
            </w:tcBorders>
            <w:vAlign w:val="bottom"/>
          </w:tcPr>
          <w:p w:rsidR="00AF53D5" w:rsidRPr="00AF53D5" w:rsidRDefault="00AF53D5" w:rsidP="00AF53D5">
            <w:pPr>
              <w:widowControl w:val="0"/>
              <w:jc w:val="center"/>
              <w:rPr>
                <w:rFonts w:eastAsia="Calibri"/>
                <w:sz w:val="16"/>
                <w:szCs w:val="16"/>
                <w:lang w:eastAsia="en-US"/>
              </w:rPr>
            </w:pPr>
          </w:p>
        </w:tc>
      </w:tr>
      <w:tr w:rsidR="00AF53D5" w:rsidRPr="00AF53D5" w:rsidTr="00AF53D5">
        <w:trPr>
          <w:jc w:val="center"/>
        </w:trPr>
        <w:tc>
          <w:tcPr>
            <w:tcW w:w="1806" w:type="dxa"/>
            <w:tcMar>
              <w:left w:w="0" w:type="dxa"/>
              <w:right w:w="0" w:type="dxa"/>
            </w:tcMar>
            <w:vAlign w:val="bottom"/>
          </w:tcPr>
          <w:p w:rsidR="00AF53D5" w:rsidRPr="00AF53D5" w:rsidRDefault="00AF53D5" w:rsidP="00AF53D5">
            <w:pPr>
              <w:widowControl w:val="0"/>
              <w:jc w:val="center"/>
              <w:rPr>
                <w:rFonts w:eastAsia="Calibri"/>
                <w:iCs/>
                <w:sz w:val="16"/>
                <w:szCs w:val="16"/>
                <w:lang w:eastAsia="en-US"/>
              </w:rPr>
            </w:pPr>
          </w:p>
        </w:tc>
        <w:tc>
          <w:tcPr>
            <w:tcW w:w="3292" w:type="dxa"/>
            <w:tcBorders>
              <w:top w:val="single" w:sz="4" w:space="0" w:color="auto"/>
            </w:tcBorders>
            <w:vAlign w:val="bottom"/>
          </w:tcPr>
          <w:p w:rsidR="00AF53D5" w:rsidRPr="00AF53D5" w:rsidRDefault="00AF53D5" w:rsidP="00AF53D5">
            <w:pPr>
              <w:widowControl w:val="0"/>
              <w:jc w:val="center"/>
              <w:rPr>
                <w:rFonts w:eastAsia="Calibri"/>
                <w:iCs/>
                <w:sz w:val="16"/>
                <w:szCs w:val="16"/>
                <w:lang w:eastAsia="en-US"/>
              </w:rPr>
            </w:pPr>
            <w:r w:rsidRPr="00AF53D5">
              <w:rPr>
                <w:rFonts w:eastAsia="Calibri"/>
                <w:iCs/>
                <w:sz w:val="16"/>
                <w:szCs w:val="16"/>
                <w:lang w:eastAsia="en-US"/>
              </w:rPr>
              <w:t>(при наличии 2 и более разделов)</w:t>
            </w:r>
          </w:p>
        </w:tc>
      </w:tr>
    </w:tbl>
    <w:p w:rsidR="00AF53D5" w:rsidRPr="00AF53D5" w:rsidRDefault="00AF53D5" w:rsidP="00AF53D5">
      <w:pPr>
        <w:widowControl w:val="0"/>
        <w:jc w:val="both"/>
        <w:rPr>
          <w:rFonts w:eastAsia="Calibri"/>
          <w:sz w:val="16"/>
          <w:szCs w:val="16"/>
          <w:lang w:eastAsia="en-US"/>
        </w:rPr>
      </w:pPr>
    </w:p>
    <w:tbl>
      <w:tblPr>
        <w:tblW w:w="0" w:type="auto"/>
        <w:tblLook w:val="04A0" w:firstRow="1" w:lastRow="0" w:firstColumn="1" w:lastColumn="0" w:noHBand="0" w:noVBand="1"/>
      </w:tblPr>
      <w:tblGrid>
        <w:gridCol w:w="2681"/>
        <w:gridCol w:w="3597"/>
        <w:gridCol w:w="1946"/>
        <w:gridCol w:w="1347"/>
      </w:tblGrid>
      <w:tr w:rsidR="00AF53D5" w:rsidRPr="00AF53D5" w:rsidTr="00AF53D5">
        <w:trPr>
          <w:trHeight w:val="446"/>
        </w:trPr>
        <w:tc>
          <w:tcPr>
            <w:tcW w:w="3953"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1.Наименование муниципальной услуги</w:t>
            </w:r>
          </w:p>
        </w:tc>
        <w:tc>
          <w:tcPr>
            <w:tcW w:w="6787" w:type="dxa"/>
          </w:tcPr>
          <w:p w:rsidR="00AF53D5" w:rsidRPr="00AF53D5" w:rsidRDefault="00AF53D5" w:rsidP="00AF53D5">
            <w:pPr>
              <w:widowControl w:val="0"/>
              <w:jc w:val="both"/>
              <w:rPr>
                <w:rFonts w:eastAsia="Calibri"/>
                <w:sz w:val="16"/>
                <w:szCs w:val="16"/>
                <w:lang w:eastAsia="en-US"/>
              </w:rPr>
            </w:pPr>
          </w:p>
        </w:tc>
        <w:tc>
          <w:tcPr>
            <w:tcW w:w="2409" w:type="dxa"/>
            <w:tcBorders>
              <w:right w:val="single" w:sz="18" w:space="0" w:color="auto"/>
            </w:tcBorders>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Код по общероссийскому перечню или региональному перечню</w:t>
            </w:r>
          </w:p>
        </w:tc>
        <w:tc>
          <w:tcPr>
            <w:tcW w:w="2410" w:type="dxa"/>
            <w:tcBorders>
              <w:top w:val="single" w:sz="18" w:space="0" w:color="auto"/>
              <w:left w:val="single" w:sz="18" w:space="0" w:color="auto"/>
              <w:bottom w:val="single" w:sz="18" w:space="0" w:color="auto"/>
              <w:right w:val="single" w:sz="18"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3953"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2.Категории потребителей муниципальной услуги</w:t>
            </w:r>
          </w:p>
        </w:tc>
        <w:tc>
          <w:tcPr>
            <w:tcW w:w="6787" w:type="dxa"/>
          </w:tcPr>
          <w:p w:rsidR="00AF53D5" w:rsidRPr="00AF53D5" w:rsidRDefault="00AF53D5" w:rsidP="00AF53D5">
            <w:pPr>
              <w:widowControl w:val="0"/>
              <w:jc w:val="both"/>
              <w:rPr>
                <w:rFonts w:eastAsia="Calibri"/>
                <w:sz w:val="16"/>
                <w:szCs w:val="16"/>
                <w:lang w:eastAsia="en-US"/>
              </w:rPr>
            </w:pPr>
          </w:p>
        </w:tc>
        <w:tc>
          <w:tcPr>
            <w:tcW w:w="2409" w:type="dxa"/>
          </w:tcPr>
          <w:p w:rsidR="00AF53D5" w:rsidRPr="00AF53D5" w:rsidRDefault="00AF53D5" w:rsidP="00AF53D5">
            <w:pPr>
              <w:widowControl w:val="0"/>
              <w:jc w:val="both"/>
              <w:rPr>
                <w:rFonts w:eastAsia="Calibri"/>
                <w:sz w:val="16"/>
                <w:szCs w:val="16"/>
                <w:lang w:eastAsia="en-US"/>
              </w:rPr>
            </w:pPr>
          </w:p>
        </w:tc>
        <w:tc>
          <w:tcPr>
            <w:tcW w:w="2410" w:type="dxa"/>
            <w:tcBorders>
              <w:top w:val="single" w:sz="18" w:space="0" w:color="auto"/>
            </w:tcBorders>
          </w:tcPr>
          <w:p w:rsidR="00AF53D5" w:rsidRPr="00AF53D5" w:rsidRDefault="00AF53D5" w:rsidP="00AF53D5">
            <w:pPr>
              <w:widowControl w:val="0"/>
              <w:jc w:val="both"/>
              <w:rPr>
                <w:rFonts w:eastAsia="Calibri"/>
                <w:sz w:val="16"/>
                <w:szCs w:val="16"/>
                <w:lang w:eastAsia="en-US"/>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autoSpaceDE w:val="0"/>
        <w:autoSpaceDN w:val="0"/>
        <w:adjustRightInd w:val="0"/>
        <w:rPr>
          <w:sz w:val="16"/>
          <w:szCs w:val="16"/>
        </w:rPr>
      </w:pPr>
      <w:r w:rsidRPr="00AF53D5">
        <w:rPr>
          <w:sz w:val="16"/>
          <w:szCs w:val="16"/>
        </w:rPr>
        <w:t>3. Показатели, характеризующие объем и (или) качество муниципальной услуги:</w:t>
      </w:r>
    </w:p>
    <w:p w:rsidR="00AF53D5" w:rsidRPr="00AF53D5" w:rsidRDefault="00AF53D5" w:rsidP="00AF53D5">
      <w:pPr>
        <w:widowControl w:val="0"/>
        <w:autoSpaceDE w:val="0"/>
        <w:autoSpaceDN w:val="0"/>
        <w:adjustRightInd w:val="0"/>
        <w:rPr>
          <w:sz w:val="16"/>
          <w:szCs w:val="16"/>
        </w:rPr>
      </w:pPr>
      <w:bookmarkStart w:id="0" w:name="sub_122"/>
      <w:r w:rsidRPr="00AF53D5">
        <w:rPr>
          <w:sz w:val="16"/>
          <w:szCs w:val="16"/>
        </w:rPr>
        <w:t xml:space="preserve"> 3.1. Показатели, характеризующие качество </w:t>
      </w:r>
      <w:proofErr w:type="gramStart"/>
      <w:r w:rsidRPr="00AF53D5">
        <w:rPr>
          <w:sz w:val="16"/>
          <w:szCs w:val="16"/>
        </w:rPr>
        <w:t>муниципальной</w:t>
      </w:r>
      <w:proofErr w:type="gramEnd"/>
      <w:r w:rsidRPr="00AF53D5">
        <w:rPr>
          <w:sz w:val="16"/>
          <w:szCs w:val="16"/>
        </w:rPr>
        <w:t xml:space="preserve"> услуги</w:t>
      </w:r>
      <w:r w:rsidRPr="00AF53D5">
        <w:rPr>
          <w:sz w:val="16"/>
          <w:szCs w:val="16"/>
          <w:vertAlign w:val="superscript"/>
        </w:rPr>
        <w:t>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7"/>
        <w:gridCol w:w="762"/>
        <w:gridCol w:w="762"/>
        <w:gridCol w:w="762"/>
        <w:gridCol w:w="762"/>
        <w:gridCol w:w="762"/>
        <w:gridCol w:w="733"/>
        <w:gridCol w:w="760"/>
        <w:gridCol w:w="475"/>
        <w:gridCol w:w="671"/>
        <w:gridCol w:w="592"/>
        <w:gridCol w:w="592"/>
        <w:gridCol w:w="594"/>
        <w:gridCol w:w="667"/>
      </w:tblGrid>
      <w:tr w:rsidR="00AF53D5" w:rsidRPr="00AF53D5" w:rsidTr="00AF53D5">
        <w:tc>
          <w:tcPr>
            <w:tcW w:w="359" w:type="pct"/>
            <w:vMerge w:val="restart"/>
            <w:tcBorders>
              <w:top w:val="single" w:sz="4" w:space="0" w:color="auto"/>
              <w:left w:val="single" w:sz="4" w:space="0" w:color="auto"/>
              <w:bottom w:val="single" w:sz="4" w:space="0" w:color="auto"/>
              <w:right w:val="single" w:sz="4" w:space="0" w:color="auto"/>
            </w:tcBorders>
          </w:tcPr>
          <w:bookmarkEnd w:id="0"/>
          <w:p w:rsidR="00AF53D5" w:rsidRPr="00AF53D5" w:rsidRDefault="00AF53D5" w:rsidP="00AF53D5">
            <w:pPr>
              <w:widowControl w:val="0"/>
              <w:autoSpaceDE w:val="0"/>
              <w:autoSpaceDN w:val="0"/>
              <w:adjustRightInd w:val="0"/>
              <w:jc w:val="center"/>
              <w:rPr>
                <w:sz w:val="16"/>
                <w:szCs w:val="16"/>
              </w:rPr>
            </w:pPr>
            <w:r w:rsidRPr="00AF53D5">
              <w:rPr>
                <w:sz w:val="16"/>
                <w:szCs w:val="16"/>
              </w:rPr>
              <w:t>Уникальный номер реестровой записи</w:t>
            </w:r>
            <w:proofErr w:type="gramStart"/>
            <w:r w:rsidRPr="00AF53D5">
              <w:rPr>
                <w:sz w:val="16"/>
                <w:szCs w:val="16"/>
                <w:vertAlign w:val="superscript"/>
              </w:rPr>
              <w:t>4</w:t>
            </w:r>
            <w:proofErr w:type="gramEnd"/>
          </w:p>
        </w:tc>
        <w:tc>
          <w:tcPr>
            <w:tcW w:w="1208" w:type="pct"/>
            <w:gridSpan w:val="3"/>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содержание муниципальной услуги</w:t>
            </w:r>
          </w:p>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 (по справочникам)</w:t>
            </w:r>
          </w:p>
        </w:tc>
        <w:tc>
          <w:tcPr>
            <w:tcW w:w="8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условия (формы) оказания муниципальной услуги</w:t>
            </w:r>
          </w:p>
        </w:tc>
        <w:tc>
          <w:tcPr>
            <w:tcW w:w="1008" w:type="pct"/>
            <w:gridSpan w:val="3"/>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качества муниципальной услуги</w:t>
            </w:r>
          </w:p>
        </w:tc>
        <w:tc>
          <w:tcPr>
            <w:tcW w:w="1018"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Значение показателя качества муниципальной услуги</w:t>
            </w:r>
          </w:p>
        </w:tc>
        <w:tc>
          <w:tcPr>
            <w:tcW w:w="593"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Допустимые (возможные) отклонения от установленных показателей качества муниципальной услуги</w:t>
            </w:r>
            <w:proofErr w:type="gramStart"/>
            <w:r w:rsidRPr="00AF53D5">
              <w:rPr>
                <w:sz w:val="16"/>
                <w:szCs w:val="16"/>
                <w:vertAlign w:val="superscript"/>
              </w:rPr>
              <w:t>6</w:t>
            </w:r>
            <w:proofErr w:type="gramEnd"/>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1208" w:type="pct"/>
            <w:gridSpan w:val="3"/>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814" w:type="pct"/>
            <w:gridSpan w:val="2"/>
            <w:vMerge/>
            <w:tcBorders>
              <w:left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proofErr w:type="gramStart"/>
            <w:r w:rsidRPr="00AF53D5">
              <w:rPr>
                <w:sz w:val="16"/>
                <w:szCs w:val="16"/>
                <w:vertAlign w:val="superscript"/>
              </w:rPr>
              <w:t>4</w:t>
            </w:r>
            <w:proofErr w:type="gramEnd"/>
          </w:p>
        </w:tc>
        <w:tc>
          <w:tcPr>
            <w:tcW w:w="5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единица измерения </w:t>
            </w:r>
          </w:p>
        </w:tc>
        <w:tc>
          <w:tcPr>
            <w:tcW w:w="1018"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10"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399"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814" w:type="pct"/>
            <w:gridSpan w:val="2"/>
            <w:vMerge/>
            <w:tcBorders>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both"/>
              <w:rPr>
                <w:sz w:val="16"/>
                <w:szCs w:val="16"/>
              </w:rPr>
            </w:pPr>
          </w:p>
        </w:tc>
        <w:tc>
          <w:tcPr>
            <w:tcW w:w="494"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14" w:type="pct"/>
            <w:gridSpan w:val="2"/>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018" w:type="pct"/>
            <w:gridSpan w:val="3"/>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410"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399"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40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06"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94"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14"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018"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10"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99" w:type="pct"/>
            <w:vMerge/>
            <w:tcBorders>
              <w:left w:val="single" w:sz="4" w:space="0" w:color="auto"/>
              <w:bottom w:val="single" w:sz="4" w:space="0" w:color="auto"/>
              <w:right w:val="single" w:sz="4" w:space="0" w:color="auto"/>
            </w:tcBorders>
          </w:tcPr>
          <w:p w:rsidR="00AF53D5" w:rsidRPr="00AF53D5" w:rsidRDefault="00AF53D5" w:rsidP="00AF53D5">
            <w:pPr>
              <w:widowControl w:val="0"/>
              <w:jc w:val="both"/>
              <w:rPr>
                <w:rFonts w:eastAsia="Calibri"/>
                <w:sz w:val="16"/>
                <w:szCs w:val="16"/>
                <w:lang w:eastAsia="en-US"/>
              </w:rPr>
            </w:pPr>
          </w:p>
        </w:tc>
        <w:tc>
          <w:tcPr>
            <w:tcW w:w="40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06"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w:t>
            </w:r>
            <w:proofErr w:type="gramStart"/>
            <w:r w:rsidRPr="00AF53D5">
              <w:rPr>
                <w:sz w:val="16"/>
                <w:szCs w:val="16"/>
                <w:vertAlign w:val="superscript"/>
              </w:rPr>
              <w:t>4</w:t>
            </w:r>
            <w:proofErr w:type="gramEnd"/>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код по </w:t>
            </w:r>
            <w:hyperlink r:id="rId9" w:history="1">
              <w:r w:rsidRPr="00AF53D5">
                <w:rPr>
                  <w:color w:val="106BBE"/>
                  <w:sz w:val="16"/>
                  <w:szCs w:val="16"/>
                </w:rPr>
                <w:t>ОКЕИ</w:t>
              </w:r>
            </w:hyperlink>
            <w:r w:rsidRPr="00AF53D5">
              <w:rPr>
                <w:sz w:val="16"/>
                <w:szCs w:val="16"/>
                <w:vertAlign w:val="superscript"/>
              </w:rPr>
              <w:t>5</w:t>
            </w: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периода)</w:t>
            </w: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периода)</w:t>
            </w: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процентах</w:t>
            </w: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абсолютных показателях</w:t>
            </w:r>
          </w:p>
        </w:tc>
      </w:tr>
      <w:tr w:rsidR="00AF53D5" w:rsidRPr="00AF53D5" w:rsidTr="00AF53D5">
        <w:tc>
          <w:tcPr>
            <w:tcW w:w="35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39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41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c>
          <w:tcPr>
            <w:tcW w:w="39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4</w:t>
            </w: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5</w:t>
            </w: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6</w:t>
            </w: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7</w:t>
            </w: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8</w:t>
            </w: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9</w:t>
            </w: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10</w:t>
            </w: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11</w:t>
            </w: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12</w:t>
            </w: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14</w:t>
            </w: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15</w:t>
            </w:r>
          </w:p>
        </w:tc>
      </w:tr>
      <w:tr w:rsidR="00AF53D5" w:rsidRPr="00AF53D5" w:rsidTr="00AF53D5">
        <w:trPr>
          <w:trHeight w:val="270"/>
        </w:trPr>
        <w:tc>
          <w:tcPr>
            <w:tcW w:w="35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10"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270"/>
        </w:trPr>
        <w:tc>
          <w:tcPr>
            <w:tcW w:w="35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10"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3.2.Показатели,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632"/>
        <w:gridCol w:w="631"/>
        <w:gridCol w:w="631"/>
        <w:gridCol w:w="631"/>
        <w:gridCol w:w="631"/>
        <w:gridCol w:w="609"/>
        <w:gridCol w:w="630"/>
        <w:gridCol w:w="413"/>
        <w:gridCol w:w="562"/>
        <w:gridCol w:w="502"/>
        <w:gridCol w:w="502"/>
        <w:gridCol w:w="562"/>
        <w:gridCol w:w="502"/>
        <w:gridCol w:w="502"/>
        <w:gridCol w:w="504"/>
        <w:gridCol w:w="559"/>
      </w:tblGrid>
      <w:tr w:rsidR="00AF53D5" w:rsidRPr="00AF53D5" w:rsidTr="00AF53D5">
        <w:tc>
          <w:tcPr>
            <w:tcW w:w="268"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Уникальный номер реестровой записи</w:t>
            </w:r>
            <w:proofErr w:type="gramStart"/>
            <w:r w:rsidRPr="00AF53D5">
              <w:rPr>
                <w:sz w:val="16"/>
                <w:szCs w:val="16"/>
                <w:vertAlign w:val="superscript"/>
              </w:rPr>
              <w:t>4</w:t>
            </w:r>
            <w:proofErr w:type="gramEnd"/>
          </w:p>
        </w:tc>
        <w:tc>
          <w:tcPr>
            <w:tcW w:w="803" w:type="pct"/>
            <w:gridSpan w:val="3"/>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содержание муниципальной услуги</w:t>
            </w:r>
          </w:p>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 (по справочникам)</w:t>
            </w:r>
          </w:p>
        </w:tc>
        <w:tc>
          <w:tcPr>
            <w:tcW w:w="7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условия (формы) оказания муниципальной услуги</w:t>
            </w:r>
          </w:p>
        </w:tc>
        <w:tc>
          <w:tcPr>
            <w:tcW w:w="758" w:type="pct"/>
            <w:gridSpan w:val="3"/>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объема муниципальной услуги</w:t>
            </w:r>
          </w:p>
        </w:tc>
        <w:tc>
          <w:tcPr>
            <w:tcW w:w="977"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Значение показателя качества муниципальной услуги</w:t>
            </w:r>
          </w:p>
        </w:tc>
        <w:tc>
          <w:tcPr>
            <w:tcW w:w="889"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Размер платы (цена, тариф)</w:t>
            </w:r>
            <w:r w:rsidRPr="00AF53D5">
              <w:rPr>
                <w:sz w:val="16"/>
                <w:szCs w:val="16"/>
                <w:vertAlign w:val="superscript"/>
              </w:rPr>
              <w:t>7</w:t>
            </w:r>
          </w:p>
        </w:tc>
        <w:tc>
          <w:tcPr>
            <w:tcW w:w="590"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Допустимые (возможные) отклонения от установленных показателей качества муниципальной услуги</w:t>
            </w:r>
            <w:proofErr w:type="gramStart"/>
            <w:r w:rsidRPr="00AF53D5">
              <w:rPr>
                <w:sz w:val="16"/>
                <w:szCs w:val="16"/>
                <w:vertAlign w:val="superscript"/>
              </w:rPr>
              <w:t>6</w:t>
            </w:r>
            <w:proofErr w:type="gramEnd"/>
            <w:r w:rsidRPr="00AF53D5">
              <w:rPr>
                <w:sz w:val="16"/>
                <w:szCs w:val="16"/>
              </w:rPr>
              <w:t xml:space="preserve"> </w:t>
            </w: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803" w:type="pct"/>
            <w:gridSpan w:val="3"/>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714" w:type="pct"/>
            <w:gridSpan w:val="2"/>
            <w:vMerge/>
            <w:tcBorders>
              <w:left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proofErr w:type="gramStart"/>
            <w:r w:rsidRPr="00AF53D5">
              <w:rPr>
                <w:sz w:val="16"/>
                <w:szCs w:val="16"/>
                <w:vertAlign w:val="superscript"/>
              </w:rPr>
              <w:t>4</w:t>
            </w:r>
            <w:proofErr w:type="gramEnd"/>
          </w:p>
        </w:tc>
        <w:tc>
          <w:tcPr>
            <w:tcW w:w="495"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единица измерения </w:t>
            </w:r>
          </w:p>
        </w:tc>
        <w:tc>
          <w:tcPr>
            <w:tcW w:w="977"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714" w:type="pct"/>
            <w:gridSpan w:val="2"/>
            <w:vMerge/>
            <w:tcBorders>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both"/>
              <w:rPr>
                <w:sz w:val="16"/>
                <w:szCs w:val="16"/>
              </w:rPr>
            </w:pPr>
          </w:p>
        </w:tc>
        <w:tc>
          <w:tcPr>
            <w:tcW w:w="263"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5" w:type="pct"/>
            <w:gridSpan w:val="2"/>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977" w:type="pct"/>
            <w:gridSpan w:val="3"/>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35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35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3"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5"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977"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jc w:val="both"/>
              <w:rPr>
                <w:rFonts w:eastAsia="Calibri"/>
                <w:sz w:val="16"/>
                <w:szCs w:val="16"/>
                <w:lang w:eastAsia="en-US"/>
              </w:rPr>
            </w:pPr>
          </w:p>
        </w:tc>
        <w:tc>
          <w:tcPr>
            <w:tcW w:w="35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5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w:t>
            </w:r>
            <w:proofErr w:type="gramStart"/>
            <w:r w:rsidRPr="00AF53D5">
              <w:rPr>
                <w:sz w:val="16"/>
                <w:szCs w:val="16"/>
                <w:vertAlign w:val="superscript"/>
              </w:rPr>
              <w:t>4</w:t>
            </w:r>
            <w:proofErr w:type="gramEnd"/>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код по </w:t>
            </w:r>
            <w:hyperlink r:id="rId10" w:history="1">
              <w:r w:rsidRPr="00AF53D5">
                <w:rPr>
                  <w:color w:val="106BBE"/>
                  <w:sz w:val="16"/>
                  <w:szCs w:val="16"/>
                </w:rPr>
                <w:t>ОКЕИ</w:t>
              </w:r>
            </w:hyperlink>
            <w:r w:rsidRPr="00AF53D5">
              <w:rPr>
                <w:sz w:val="16"/>
                <w:szCs w:val="16"/>
                <w:vertAlign w:val="superscript"/>
              </w:rPr>
              <w:t>5</w:t>
            </w: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периода)</w:t>
            </w: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периода)</w:t>
            </w: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периода)</w:t>
            </w: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периода)</w:t>
            </w: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процентах</w:t>
            </w: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абсолютных показателях</w:t>
            </w:r>
          </w:p>
        </w:tc>
      </w:tr>
      <w:tr w:rsidR="00AF53D5" w:rsidRPr="00AF53D5" w:rsidTr="00AF53D5">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4</w:t>
            </w: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5</w:t>
            </w: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6</w:t>
            </w: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7</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8</w:t>
            </w: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9</w:t>
            </w: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10</w:t>
            </w: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11</w:t>
            </w: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12</w:t>
            </w: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13</w:t>
            </w: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14</w:t>
            </w: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15</w:t>
            </w: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16</w:t>
            </w: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17</w:t>
            </w:r>
          </w:p>
        </w:tc>
      </w:tr>
      <w:tr w:rsidR="00AF53D5" w:rsidRPr="00AF53D5" w:rsidTr="00AF53D5">
        <w:trPr>
          <w:trHeight w:val="270"/>
        </w:trPr>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270"/>
        </w:trPr>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bl>
    <w:p w:rsidR="00AF53D5" w:rsidRPr="00AF53D5" w:rsidRDefault="00AF53D5" w:rsidP="00AF53D5">
      <w:pPr>
        <w:ind w:firstLine="709"/>
        <w:jc w:val="both"/>
        <w:rPr>
          <w:rFonts w:eastAsia="Calibri"/>
          <w:sz w:val="16"/>
          <w:szCs w:val="16"/>
          <w:lang w:eastAsia="en-US"/>
        </w:rPr>
      </w:pPr>
      <w:r w:rsidRPr="00AF53D5">
        <w:rPr>
          <w:rFonts w:eastAsia="Calibri"/>
          <w:sz w:val="16"/>
          <w:szCs w:val="16"/>
          <w:lang w:eastAsia="en-US"/>
        </w:rPr>
        <w:br w:type="page"/>
      </w:r>
    </w:p>
    <w:p w:rsidR="00AF53D5" w:rsidRPr="00AF53D5" w:rsidRDefault="00AF53D5" w:rsidP="00AF53D5">
      <w:pPr>
        <w:widowControl w:val="0"/>
        <w:autoSpaceDE w:val="0"/>
        <w:autoSpaceDN w:val="0"/>
        <w:adjustRightInd w:val="0"/>
        <w:rPr>
          <w:sz w:val="16"/>
          <w:szCs w:val="16"/>
        </w:rPr>
      </w:pPr>
    </w:p>
    <w:p w:rsidR="00AF53D5" w:rsidRPr="00AF53D5" w:rsidRDefault="00AF53D5" w:rsidP="00AF53D5">
      <w:pPr>
        <w:widowControl w:val="0"/>
        <w:autoSpaceDE w:val="0"/>
        <w:autoSpaceDN w:val="0"/>
        <w:adjustRightInd w:val="0"/>
        <w:rPr>
          <w:sz w:val="16"/>
          <w:szCs w:val="16"/>
        </w:rPr>
      </w:pPr>
      <w:r w:rsidRPr="00AF53D5">
        <w:rPr>
          <w:sz w:val="16"/>
          <w:szCs w:val="16"/>
        </w:rPr>
        <w:t>4. Нормативные правовые акты, устанавливающие размер платы (цену, тариф) либо порядок ее (его) установления: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0"/>
        <w:gridCol w:w="1229"/>
        <w:gridCol w:w="1053"/>
        <w:gridCol w:w="1141"/>
        <w:gridCol w:w="5008"/>
      </w:tblGrid>
      <w:tr w:rsidR="00AF53D5" w:rsidRPr="00AF53D5" w:rsidTr="0067750B">
        <w:tc>
          <w:tcPr>
            <w:tcW w:w="5000" w:type="pct"/>
            <w:gridSpan w:val="5"/>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Нормативный правовой акт</w:t>
            </w:r>
          </w:p>
        </w:tc>
      </w:tr>
      <w:tr w:rsidR="00AF53D5" w:rsidRPr="00AF53D5" w:rsidTr="0067750B">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вид</w:t>
            </w:r>
          </w:p>
        </w:tc>
        <w:tc>
          <w:tcPr>
            <w:tcW w:w="64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принявший орган</w:t>
            </w:r>
          </w:p>
        </w:tc>
        <w:tc>
          <w:tcPr>
            <w:tcW w:w="55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дата</w:t>
            </w:r>
          </w:p>
        </w:tc>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номер</w:t>
            </w:r>
          </w:p>
        </w:tc>
        <w:tc>
          <w:tcPr>
            <w:tcW w:w="26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w:t>
            </w:r>
          </w:p>
        </w:tc>
      </w:tr>
      <w:tr w:rsidR="00AF53D5" w:rsidRPr="00AF53D5" w:rsidTr="0067750B">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64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55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4</w:t>
            </w:r>
          </w:p>
        </w:tc>
        <w:tc>
          <w:tcPr>
            <w:tcW w:w="26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5</w:t>
            </w:r>
          </w:p>
        </w:tc>
      </w:tr>
      <w:tr w:rsidR="00AF53D5" w:rsidRPr="00AF53D5" w:rsidTr="0067750B">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64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55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59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6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r>
    </w:tbl>
    <w:p w:rsidR="00AF53D5" w:rsidRPr="00AF53D5" w:rsidRDefault="00AF53D5" w:rsidP="00AF53D5">
      <w:pPr>
        <w:widowControl w:val="0"/>
        <w:autoSpaceDE w:val="0"/>
        <w:autoSpaceDN w:val="0"/>
        <w:adjustRightInd w:val="0"/>
        <w:rPr>
          <w:sz w:val="16"/>
          <w:szCs w:val="16"/>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5.Порядок оказания муниципальной услуги</w:t>
      </w:r>
    </w:p>
    <w:tbl>
      <w:tblPr>
        <w:tblW w:w="0" w:type="auto"/>
        <w:tblLook w:val="04A0" w:firstRow="1" w:lastRow="0" w:firstColumn="1" w:lastColumn="0" w:noHBand="0" w:noVBand="1"/>
      </w:tblPr>
      <w:tblGrid>
        <w:gridCol w:w="2925"/>
        <w:gridCol w:w="6646"/>
      </w:tblGrid>
      <w:tr w:rsidR="00AF53D5" w:rsidRPr="00AF53D5" w:rsidTr="00AF53D5">
        <w:tc>
          <w:tcPr>
            <w:tcW w:w="4219"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5.1.Нормативные правовые акты, регулирующие порядок оказания муниципальной услуги</w:t>
            </w:r>
          </w:p>
        </w:tc>
        <w:tc>
          <w:tcPr>
            <w:tcW w:w="11198" w:type="dxa"/>
            <w:tcBorders>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4219" w:type="dxa"/>
          </w:tcPr>
          <w:p w:rsidR="00AF53D5" w:rsidRPr="00AF53D5" w:rsidRDefault="00AF53D5" w:rsidP="00AF53D5">
            <w:pPr>
              <w:widowControl w:val="0"/>
              <w:jc w:val="both"/>
              <w:rPr>
                <w:rFonts w:eastAsia="Calibri"/>
                <w:sz w:val="16"/>
                <w:szCs w:val="16"/>
                <w:lang w:eastAsia="en-US"/>
              </w:rPr>
            </w:pPr>
          </w:p>
        </w:tc>
        <w:tc>
          <w:tcPr>
            <w:tcW w:w="11198" w:type="dxa"/>
            <w:tcBorders>
              <w:top w:val="single" w:sz="2" w:space="0" w:color="auto"/>
            </w:tcBorders>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(наименование, номер и дата нормативного правового акта)</w:t>
            </w: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5.2.Порядок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1"/>
        <w:gridCol w:w="3161"/>
        <w:gridCol w:w="3249"/>
      </w:tblGrid>
      <w:tr w:rsidR="00AF53D5" w:rsidRPr="00AF53D5" w:rsidTr="0067750B">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Способ информирования</w:t>
            </w: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Состав размещаемой информации</w:t>
            </w: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Частота обновления информации</w:t>
            </w:r>
          </w:p>
        </w:tc>
      </w:tr>
      <w:tr w:rsidR="00AF53D5" w:rsidRPr="00AF53D5" w:rsidTr="0067750B">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r>
      <w:tr w:rsidR="00AF53D5" w:rsidRPr="00AF53D5" w:rsidTr="0067750B">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r>
      <w:tr w:rsidR="00AF53D5" w:rsidRPr="00AF53D5" w:rsidTr="0067750B">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r>
      <w:tr w:rsidR="00AF53D5" w:rsidRPr="00AF53D5" w:rsidTr="0067750B">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ЧАСТЬ 2. Сведения о выполняемых работах</w:t>
      </w:r>
      <w:proofErr w:type="gramStart"/>
      <w:r w:rsidRPr="00AF53D5">
        <w:rPr>
          <w:rFonts w:eastAsia="Calibri"/>
          <w:sz w:val="16"/>
          <w:szCs w:val="16"/>
          <w:vertAlign w:val="superscript"/>
          <w:lang w:eastAsia="en-US"/>
        </w:rPr>
        <w:t>2</w:t>
      </w:r>
      <w:proofErr w:type="gramEnd"/>
    </w:p>
    <w:tbl>
      <w:tblPr>
        <w:tblW w:w="5098" w:type="dxa"/>
        <w:jc w:val="center"/>
        <w:tblInd w:w="14" w:type="dxa"/>
        <w:tblCellMar>
          <w:left w:w="0" w:type="dxa"/>
          <w:right w:w="0" w:type="dxa"/>
        </w:tblCellMar>
        <w:tblLook w:val="01E0" w:firstRow="1" w:lastRow="1" w:firstColumn="1" w:lastColumn="1" w:noHBand="0" w:noVBand="0"/>
      </w:tblPr>
      <w:tblGrid>
        <w:gridCol w:w="1806"/>
        <w:gridCol w:w="3292"/>
      </w:tblGrid>
      <w:tr w:rsidR="00AF53D5" w:rsidRPr="00AF53D5" w:rsidTr="00AF53D5">
        <w:trPr>
          <w:trHeight w:val="240"/>
          <w:jc w:val="center"/>
        </w:trPr>
        <w:tc>
          <w:tcPr>
            <w:tcW w:w="1806" w:type="dxa"/>
            <w:tcMar>
              <w:left w:w="0" w:type="dxa"/>
              <w:right w:w="0" w:type="dxa"/>
            </w:tcMar>
            <w:vAlign w:val="bottom"/>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РАЗДЕЛ</w:t>
            </w:r>
          </w:p>
        </w:tc>
        <w:tc>
          <w:tcPr>
            <w:tcW w:w="3292" w:type="dxa"/>
            <w:tcBorders>
              <w:bottom w:val="single" w:sz="4" w:space="0" w:color="auto"/>
            </w:tcBorders>
            <w:vAlign w:val="bottom"/>
          </w:tcPr>
          <w:p w:rsidR="00AF53D5" w:rsidRPr="00AF53D5" w:rsidRDefault="00AF53D5" w:rsidP="00AF53D5">
            <w:pPr>
              <w:widowControl w:val="0"/>
              <w:jc w:val="center"/>
              <w:rPr>
                <w:rFonts w:eastAsia="Calibri"/>
                <w:sz w:val="16"/>
                <w:szCs w:val="16"/>
                <w:lang w:eastAsia="en-US"/>
              </w:rPr>
            </w:pPr>
          </w:p>
        </w:tc>
      </w:tr>
      <w:tr w:rsidR="00AF53D5" w:rsidRPr="00AF53D5" w:rsidTr="00AF53D5">
        <w:trPr>
          <w:jc w:val="center"/>
        </w:trPr>
        <w:tc>
          <w:tcPr>
            <w:tcW w:w="1806" w:type="dxa"/>
            <w:tcMar>
              <w:left w:w="0" w:type="dxa"/>
              <w:right w:w="0" w:type="dxa"/>
            </w:tcMar>
            <w:vAlign w:val="bottom"/>
          </w:tcPr>
          <w:p w:rsidR="00AF53D5" w:rsidRPr="00AF53D5" w:rsidRDefault="00AF53D5" w:rsidP="00AF53D5">
            <w:pPr>
              <w:widowControl w:val="0"/>
              <w:jc w:val="center"/>
              <w:rPr>
                <w:rFonts w:eastAsia="Calibri"/>
                <w:iCs/>
                <w:sz w:val="16"/>
                <w:szCs w:val="16"/>
                <w:lang w:eastAsia="en-US"/>
              </w:rPr>
            </w:pPr>
          </w:p>
        </w:tc>
        <w:tc>
          <w:tcPr>
            <w:tcW w:w="3292" w:type="dxa"/>
            <w:tcBorders>
              <w:top w:val="single" w:sz="4" w:space="0" w:color="auto"/>
            </w:tcBorders>
            <w:vAlign w:val="bottom"/>
          </w:tcPr>
          <w:p w:rsidR="00AF53D5" w:rsidRPr="00AF53D5" w:rsidRDefault="00AF53D5" w:rsidP="00AF53D5">
            <w:pPr>
              <w:widowControl w:val="0"/>
              <w:jc w:val="center"/>
              <w:rPr>
                <w:rFonts w:eastAsia="Calibri"/>
                <w:iCs/>
                <w:sz w:val="16"/>
                <w:szCs w:val="16"/>
                <w:lang w:eastAsia="en-US"/>
              </w:rPr>
            </w:pPr>
            <w:r w:rsidRPr="00AF53D5">
              <w:rPr>
                <w:rFonts w:eastAsia="Calibri"/>
                <w:iCs/>
                <w:sz w:val="16"/>
                <w:szCs w:val="16"/>
                <w:lang w:eastAsia="en-US"/>
              </w:rPr>
              <w:t>(при наличии 2 и более разделов)</w:t>
            </w:r>
          </w:p>
        </w:tc>
      </w:tr>
    </w:tbl>
    <w:p w:rsidR="00AF53D5" w:rsidRPr="00AF53D5" w:rsidRDefault="00AF53D5" w:rsidP="00AF53D5">
      <w:pPr>
        <w:widowControl w:val="0"/>
        <w:jc w:val="both"/>
        <w:rPr>
          <w:rFonts w:eastAsia="Calibri"/>
          <w:sz w:val="16"/>
          <w:szCs w:val="16"/>
          <w:lang w:eastAsia="en-US"/>
        </w:rPr>
      </w:pPr>
    </w:p>
    <w:tbl>
      <w:tblPr>
        <w:tblW w:w="0" w:type="auto"/>
        <w:tblLook w:val="04A0" w:firstRow="1" w:lastRow="0" w:firstColumn="1" w:lastColumn="0" w:noHBand="0" w:noVBand="1"/>
      </w:tblPr>
      <w:tblGrid>
        <w:gridCol w:w="2681"/>
        <w:gridCol w:w="3597"/>
        <w:gridCol w:w="1946"/>
        <w:gridCol w:w="1347"/>
      </w:tblGrid>
      <w:tr w:rsidR="00AF53D5" w:rsidRPr="00AF53D5" w:rsidTr="00AF53D5">
        <w:trPr>
          <w:trHeight w:val="446"/>
        </w:trPr>
        <w:tc>
          <w:tcPr>
            <w:tcW w:w="3953"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1.Наименование работы</w:t>
            </w:r>
          </w:p>
        </w:tc>
        <w:tc>
          <w:tcPr>
            <w:tcW w:w="6787" w:type="dxa"/>
          </w:tcPr>
          <w:p w:rsidR="00AF53D5" w:rsidRPr="00AF53D5" w:rsidRDefault="00AF53D5" w:rsidP="00AF53D5">
            <w:pPr>
              <w:widowControl w:val="0"/>
              <w:jc w:val="both"/>
              <w:rPr>
                <w:rFonts w:eastAsia="Calibri"/>
                <w:sz w:val="16"/>
                <w:szCs w:val="16"/>
                <w:lang w:eastAsia="en-US"/>
              </w:rPr>
            </w:pPr>
          </w:p>
        </w:tc>
        <w:tc>
          <w:tcPr>
            <w:tcW w:w="2409" w:type="dxa"/>
            <w:tcBorders>
              <w:right w:val="single" w:sz="18" w:space="0" w:color="auto"/>
            </w:tcBorders>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Код по общероссийскому перечню или региональному перечню</w:t>
            </w:r>
          </w:p>
        </w:tc>
        <w:tc>
          <w:tcPr>
            <w:tcW w:w="2410" w:type="dxa"/>
            <w:tcBorders>
              <w:top w:val="single" w:sz="18" w:space="0" w:color="auto"/>
              <w:left w:val="single" w:sz="18" w:space="0" w:color="auto"/>
              <w:bottom w:val="single" w:sz="18" w:space="0" w:color="auto"/>
              <w:right w:val="single" w:sz="18"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3953"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2.Категории потребителей работы</w:t>
            </w:r>
          </w:p>
        </w:tc>
        <w:tc>
          <w:tcPr>
            <w:tcW w:w="6787" w:type="dxa"/>
          </w:tcPr>
          <w:p w:rsidR="00AF53D5" w:rsidRPr="00AF53D5" w:rsidRDefault="00AF53D5" w:rsidP="00AF53D5">
            <w:pPr>
              <w:widowControl w:val="0"/>
              <w:jc w:val="both"/>
              <w:rPr>
                <w:rFonts w:eastAsia="Calibri"/>
                <w:sz w:val="16"/>
                <w:szCs w:val="16"/>
                <w:lang w:eastAsia="en-US"/>
              </w:rPr>
            </w:pPr>
          </w:p>
        </w:tc>
        <w:tc>
          <w:tcPr>
            <w:tcW w:w="2409" w:type="dxa"/>
          </w:tcPr>
          <w:p w:rsidR="00AF53D5" w:rsidRPr="00AF53D5" w:rsidRDefault="00AF53D5" w:rsidP="00AF53D5">
            <w:pPr>
              <w:widowControl w:val="0"/>
              <w:jc w:val="both"/>
              <w:rPr>
                <w:rFonts w:eastAsia="Calibri"/>
                <w:sz w:val="16"/>
                <w:szCs w:val="16"/>
                <w:lang w:eastAsia="en-US"/>
              </w:rPr>
            </w:pPr>
          </w:p>
        </w:tc>
        <w:tc>
          <w:tcPr>
            <w:tcW w:w="2410" w:type="dxa"/>
            <w:tcBorders>
              <w:top w:val="single" w:sz="18" w:space="0" w:color="auto"/>
            </w:tcBorders>
          </w:tcPr>
          <w:p w:rsidR="00AF53D5" w:rsidRPr="00AF53D5" w:rsidRDefault="00AF53D5" w:rsidP="00AF53D5">
            <w:pPr>
              <w:widowControl w:val="0"/>
              <w:jc w:val="both"/>
              <w:rPr>
                <w:rFonts w:eastAsia="Calibri"/>
                <w:sz w:val="16"/>
                <w:szCs w:val="16"/>
                <w:lang w:eastAsia="en-US"/>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autoSpaceDE w:val="0"/>
        <w:autoSpaceDN w:val="0"/>
        <w:adjustRightInd w:val="0"/>
        <w:rPr>
          <w:sz w:val="16"/>
          <w:szCs w:val="16"/>
        </w:rPr>
      </w:pPr>
      <w:r w:rsidRPr="00AF53D5">
        <w:rPr>
          <w:sz w:val="16"/>
          <w:szCs w:val="16"/>
        </w:rPr>
        <w:t>3. Показатели, характеризующие объем и (или) качество работы:</w:t>
      </w:r>
    </w:p>
    <w:p w:rsidR="00AF53D5" w:rsidRPr="00AF53D5" w:rsidRDefault="00AF53D5" w:rsidP="00AF53D5">
      <w:pPr>
        <w:widowControl w:val="0"/>
        <w:autoSpaceDE w:val="0"/>
        <w:autoSpaceDN w:val="0"/>
        <w:adjustRightInd w:val="0"/>
        <w:rPr>
          <w:sz w:val="16"/>
          <w:szCs w:val="16"/>
        </w:rPr>
      </w:pPr>
      <w:r w:rsidRPr="00AF53D5">
        <w:rPr>
          <w:sz w:val="16"/>
          <w:szCs w:val="16"/>
        </w:rPr>
        <w:t xml:space="preserve"> 3.1. Показатели, характеризующие качество работы</w:t>
      </w:r>
      <w:r w:rsidRPr="00AF53D5">
        <w:rPr>
          <w:sz w:val="16"/>
          <w:szCs w:val="16"/>
          <w:vertAlign w:val="superscript"/>
        </w:rPr>
        <w:t>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7"/>
        <w:gridCol w:w="762"/>
        <w:gridCol w:w="762"/>
        <w:gridCol w:w="762"/>
        <w:gridCol w:w="762"/>
        <w:gridCol w:w="762"/>
        <w:gridCol w:w="733"/>
        <w:gridCol w:w="760"/>
        <w:gridCol w:w="475"/>
        <w:gridCol w:w="671"/>
        <w:gridCol w:w="592"/>
        <w:gridCol w:w="592"/>
        <w:gridCol w:w="594"/>
        <w:gridCol w:w="667"/>
      </w:tblGrid>
      <w:tr w:rsidR="00AF53D5" w:rsidRPr="00AF53D5" w:rsidTr="00AF53D5">
        <w:tc>
          <w:tcPr>
            <w:tcW w:w="359"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Уникальный номер реестровой записи</w:t>
            </w:r>
            <w:proofErr w:type="gramStart"/>
            <w:r w:rsidRPr="00AF53D5">
              <w:rPr>
                <w:sz w:val="16"/>
                <w:szCs w:val="16"/>
                <w:vertAlign w:val="superscript"/>
              </w:rPr>
              <w:t>4</w:t>
            </w:r>
            <w:proofErr w:type="gramEnd"/>
          </w:p>
        </w:tc>
        <w:tc>
          <w:tcPr>
            <w:tcW w:w="1208" w:type="pct"/>
            <w:gridSpan w:val="3"/>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содержание работы</w:t>
            </w:r>
          </w:p>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 (по справочникам)</w:t>
            </w:r>
          </w:p>
        </w:tc>
        <w:tc>
          <w:tcPr>
            <w:tcW w:w="8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условия (формы) оказания работы</w:t>
            </w:r>
          </w:p>
        </w:tc>
        <w:tc>
          <w:tcPr>
            <w:tcW w:w="1008" w:type="pct"/>
            <w:gridSpan w:val="3"/>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качества работы</w:t>
            </w:r>
          </w:p>
        </w:tc>
        <w:tc>
          <w:tcPr>
            <w:tcW w:w="1018"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Значение показателя качества работы</w:t>
            </w:r>
          </w:p>
        </w:tc>
        <w:tc>
          <w:tcPr>
            <w:tcW w:w="593"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Допустимые (возможные) отклонения от установленных показателей качества работы</w:t>
            </w:r>
            <w:proofErr w:type="gramStart"/>
            <w:r w:rsidRPr="00AF53D5">
              <w:rPr>
                <w:sz w:val="16"/>
                <w:szCs w:val="16"/>
                <w:vertAlign w:val="superscript"/>
              </w:rPr>
              <w:t>6</w:t>
            </w:r>
            <w:proofErr w:type="gramEnd"/>
            <w:r w:rsidRPr="00AF53D5">
              <w:rPr>
                <w:sz w:val="16"/>
                <w:szCs w:val="16"/>
              </w:rPr>
              <w:t xml:space="preserve"> </w:t>
            </w:r>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1208" w:type="pct"/>
            <w:gridSpan w:val="3"/>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814" w:type="pct"/>
            <w:gridSpan w:val="2"/>
            <w:vMerge/>
            <w:tcBorders>
              <w:left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proofErr w:type="gramStart"/>
            <w:r w:rsidRPr="00AF53D5">
              <w:rPr>
                <w:sz w:val="16"/>
                <w:szCs w:val="16"/>
                <w:vertAlign w:val="superscript"/>
              </w:rPr>
              <w:t>4</w:t>
            </w:r>
            <w:proofErr w:type="gramEnd"/>
          </w:p>
        </w:tc>
        <w:tc>
          <w:tcPr>
            <w:tcW w:w="5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единица измерения </w:t>
            </w:r>
          </w:p>
        </w:tc>
        <w:tc>
          <w:tcPr>
            <w:tcW w:w="1018"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10"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399"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814" w:type="pct"/>
            <w:gridSpan w:val="2"/>
            <w:vMerge/>
            <w:tcBorders>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both"/>
              <w:rPr>
                <w:sz w:val="16"/>
                <w:szCs w:val="16"/>
              </w:rPr>
            </w:pPr>
          </w:p>
        </w:tc>
        <w:tc>
          <w:tcPr>
            <w:tcW w:w="494"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14" w:type="pct"/>
            <w:gridSpan w:val="2"/>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018" w:type="pct"/>
            <w:gridSpan w:val="3"/>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410"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399"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40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06"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494"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14"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018"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3"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359"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10"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99" w:type="pct"/>
            <w:vMerge/>
            <w:tcBorders>
              <w:left w:val="single" w:sz="4" w:space="0" w:color="auto"/>
              <w:bottom w:val="single" w:sz="4" w:space="0" w:color="auto"/>
              <w:right w:val="single" w:sz="4" w:space="0" w:color="auto"/>
            </w:tcBorders>
          </w:tcPr>
          <w:p w:rsidR="00AF53D5" w:rsidRPr="00AF53D5" w:rsidRDefault="00AF53D5" w:rsidP="00AF53D5">
            <w:pPr>
              <w:widowControl w:val="0"/>
              <w:jc w:val="both"/>
              <w:rPr>
                <w:rFonts w:eastAsia="Calibri"/>
                <w:sz w:val="16"/>
                <w:szCs w:val="16"/>
                <w:lang w:eastAsia="en-US"/>
              </w:rPr>
            </w:pPr>
          </w:p>
        </w:tc>
        <w:tc>
          <w:tcPr>
            <w:tcW w:w="40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06"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w:t>
            </w:r>
            <w:proofErr w:type="gramStart"/>
            <w:r w:rsidRPr="00AF53D5">
              <w:rPr>
                <w:sz w:val="16"/>
                <w:szCs w:val="16"/>
                <w:vertAlign w:val="superscript"/>
              </w:rPr>
              <w:t>4</w:t>
            </w:r>
            <w:proofErr w:type="gramEnd"/>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код по </w:t>
            </w:r>
            <w:hyperlink r:id="rId11" w:history="1">
              <w:r w:rsidRPr="00AF53D5">
                <w:rPr>
                  <w:color w:val="106BBE"/>
                  <w:sz w:val="16"/>
                  <w:szCs w:val="16"/>
                </w:rPr>
                <w:t>ОКЕИ</w:t>
              </w:r>
            </w:hyperlink>
            <w:r w:rsidRPr="00AF53D5">
              <w:rPr>
                <w:sz w:val="16"/>
                <w:szCs w:val="16"/>
                <w:vertAlign w:val="superscript"/>
              </w:rPr>
              <w:t>5</w:t>
            </w: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периода)</w:t>
            </w: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периода)</w:t>
            </w: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процентах</w:t>
            </w: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абсолютных показателях</w:t>
            </w:r>
          </w:p>
        </w:tc>
      </w:tr>
      <w:tr w:rsidR="00AF53D5" w:rsidRPr="00AF53D5" w:rsidTr="00AF53D5">
        <w:tc>
          <w:tcPr>
            <w:tcW w:w="35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39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41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c>
          <w:tcPr>
            <w:tcW w:w="39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4</w:t>
            </w: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5</w:t>
            </w: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6</w:t>
            </w: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7</w:t>
            </w: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8</w:t>
            </w: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9</w:t>
            </w: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10</w:t>
            </w: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11</w:t>
            </w: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12</w:t>
            </w: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14</w:t>
            </w: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15</w:t>
            </w:r>
          </w:p>
        </w:tc>
      </w:tr>
      <w:tr w:rsidR="00AF53D5" w:rsidRPr="00AF53D5" w:rsidTr="00AF53D5">
        <w:trPr>
          <w:trHeight w:val="270"/>
        </w:trPr>
        <w:tc>
          <w:tcPr>
            <w:tcW w:w="35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10"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270"/>
        </w:trPr>
        <w:tc>
          <w:tcPr>
            <w:tcW w:w="35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10"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99"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494"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8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3.2.Показатели,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632"/>
        <w:gridCol w:w="631"/>
        <w:gridCol w:w="631"/>
        <w:gridCol w:w="631"/>
        <w:gridCol w:w="631"/>
        <w:gridCol w:w="609"/>
        <w:gridCol w:w="630"/>
        <w:gridCol w:w="413"/>
        <w:gridCol w:w="562"/>
        <w:gridCol w:w="502"/>
        <w:gridCol w:w="502"/>
        <w:gridCol w:w="562"/>
        <w:gridCol w:w="502"/>
        <w:gridCol w:w="502"/>
        <w:gridCol w:w="504"/>
        <w:gridCol w:w="559"/>
      </w:tblGrid>
      <w:tr w:rsidR="00AF53D5" w:rsidRPr="00AF53D5" w:rsidTr="00AF53D5">
        <w:tc>
          <w:tcPr>
            <w:tcW w:w="268"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Уникальный номер реестровой записи</w:t>
            </w:r>
            <w:proofErr w:type="gramStart"/>
            <w:r w:rsidRPr="00AF53D5">
              <w:rPr>
                <w:sz w:val="16"/>
                <w:szCs w:val="16"/>
                <w:vertAlign w:val="superscript"/>
              </w:rPr>
              <w:t>4</w:t>
            </w:r>
            <w:proofErr w:type="gramEnd"/>
          </w:p>
        </w:tc>
        <w:tc>
          <w:tcPr>
            <w:tcW w:w="803" w:type="pct"/>
            <w:gridSpan w:val="3"/>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содержание работы</w:t>
            </w:r>
          </w:p>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 (по справочникам)</w:t>
            </w:r>
          </w:p>
        </w:tc>
        <w:tc>
          <w:tcPr>
            <w:tcW w:w="714"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характеризующий условия (формы) оказания работы</w:t>
            </w:r>
          </w:p>
        </w:tc>
        <w:tc>
          <w:tcPr>
            <w:tcW w:w="758" w:type="pct"/>
            <w:gridSpan w:val="3"/>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Показатель объема работы</w:t>
            </w:r>
          </w:p>
        </w:tc>
        <w:tc>
          <w:tcPr>
            <w:tcW w:w="977"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Значение показателя качества работы</w:t>
            </w:r>
          </w:p>
        </w:tc>
        <w:tc>
          <w:tcPr>
            <w:tcW w:w="889" w:type="pct"/>
            <w:gridSpan w:val="3"/>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Размер платы (цена, тариф)</w:t>
            </w:r>
            <w:r w:rsidRPr="00AF53D5">
              <w:rPr>
                <w:sz w:val="16"/>
                <w:szCs w:val="16"/>
                <w:vertAlign w:val="superscript"/>
              </w:rPr>
              <w:t xml:space="preserve"> 7</w:t>
            </w:r>
          </w:p>
        </w:tc>
        <w:tc>
          <w:tcPr>
            <w:tcW w:w="590"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Допустимые (возможные) отклонения от установленных показателей качества работы</w:t>
            </w:r>
            <w:proofErr w:type="gramStart"/>
            <w:r w:rsidRPr="00AF53D5">
              <w:rPr>
                <w:sz w:val="16"/>
                <w:szCs w:val="16"/>
                <w:vertAlign w:val="superscript"/>
              </w:rPr>
              <w:t>6</w:t>
            </w:r>
            <w:proofErr w:type="gramEnd"/>
            <w:r w:rsidRPr="00AF53D5">
              <w:rPr>
                <w:sz w:val="16"/>
                <w:szCs w:val="16"/>
              </w:rPr>
              <w:t xml:space="preserve"> </w:t>
            </w: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803" w:type="pct"/>
            <w:gridSpan w:val="3"/>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714" w:type="pct"/>
            <w:gridSpan w:val="2"/>
            <w:vMerge/>
            <w:tcBorders>
              <w:left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vMerge w:val="restar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proofErr w:type="gramStart"/>
            <w:r w:rsidRPr="00AF53D5">
              <w:rPr>
                <w:sz w:val="16"/>
                <w:szCs w:val="16"/>
                <w:vertAlign w:val="superscript"/>
              </w:rPr>
              <w:t>4</w:t>
            </w:r>
            <w:proofErr w:type="gramEnd"/>
          </w:p>
        </w:tc>
        <w:tc>
          <w:tcPr>
            <w:tcW w:w="495" w:type="pct"/>
            <w:gridSpan w:val="2"/>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единица измерения </w:t>
            </w:r>
          </w:p>
        </w:tc>
        <w:tc>
          <w:tcPr>
            <w:tcW w:w="977"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8" w:type="pct"/>
            <w:vMerge w:val="restart"/>
            <w:tcBorders>
              <w:top w:val="single" w:sz="4" w:space="0" w:color="auto"/>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p w:rsidR="00AF53D5" w:rsidRPr="00AF53D5" w:rsidRDefault="00AF53D5" w:rsidP="00AF53D5">
            <w:pPr>
              <w:widowControl w:val="0"/>
              <w:autoSpaceDE w:val="0"/>
              <w:autoSpaceDN w:val="0"/>
              <w:adjustRightInd w:val="0"/>
              <w:jc w:val="center"/>
              <w:rPr>
                <w:sz w:val="16"/>
                <w:szCs w:val="16"/>
              </w:rPr>
            </w:pPr>
            <w:r w:rsidRPr="00AF53D5">
              <w:rPr>
                <w:sz w:val="16"/>
                <w:szCs w:val="16"/>
              </w:rPr>
              <w:t>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714" w:type="pct"/>
            <w:gridSpan w:val="2"/>
            <w:vMerge/>
            <w:tcBorders>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both"/>
              <w:rPr>
                <w:sz w:val="16"/>
                <w:szCs w:val="16"/>
              </w:rPr>
            </w:pPr>
          </w:p>
        </w:tc>
        <w:tc>
          <w:tcPr>
            <w:tcW w:w="263"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5" w:type="pct"/>
            <w:gridSpan w:val="2"/>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977" w:type="pct"/>
            <w:gridSpan w:val="3"/>
            <w:vMerge/>
            <w:tcBorders>
              <w:left w:val="single" w:sz="4" w:space="0" w:color="auto"/>
              <w:bottom w:val="nil"/>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322"/>
        </w:trPr>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p>
        </w:tc>
        <w:tc>
          <w:tcPr>
            <w:tcW w:w="35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357" w:type="pct"/>
            <w:vMerge w:val="restart"/>
            <w:tcBorders>
              <w:top w:val="single" w:sz="4" w:space="0" w:color="auto"/>
              <w:left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_________</w:t>
            </w:r>
          </w:p>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 показателя)</w:t>
            </w:r>
            <w:r w:rsidRPr="00AF53D5">
              <w:rPr>
                <w:sz w:val="16"/>
                <w:szCs w:val="16"/>
                <w:vertAlign w:val="superscript"/>
              </w:rPr>
              <w:t xml:space="preserve"> 4</w:t>
            </w:r>
          </w:p>
        </w:tc>
        <w:tc>
          <w:tcPr>
            <w:tcW w:w="263" w:type="pct"/>
            <w:vMerge/>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495"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977"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889" w:type="pct"/>
            <w:gridSpan w:val="3"/>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590" w:type="pct"/>
            <w:gridSpan w:val="2"/>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268"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8" w:type="pct"/>
            <w:vMerge/>
            <w:tcBorders>
              <w:left w:val="single" w:sz="4" w:space="0" w:color="auto"/>
              <w:bottom w:val="single" w:sz="4" w:space="0" w:color="auto"/>
              <w:right w:val="single" w:sz="4" w:space="0" w:color="auto"/>
            </w:tcBorders>
          </w:tcPr>
          <w:p w:rsidR="00AF53D5" w:rsidRPr="00AF53D5" w:rsidRDefault="00AF53D5" w:rsidP="00AF53D5">
            <w:pPr>
              <w:widowControl w:val="0"/>
              <w:jc w:val="both"/>
              <w:rPr>
                <w:rFonts w:eastAsia="Calibri"/>
                <w:sz w:val="16"/>
                <w:szCs w:val="16"/>
                <w:lang w:eastAsia="en-US"/>
              </w:rPr>
            </w:pPr>
          </w:p>
        </w:tc>
        <w:tc>
          <w:tcPr>
            <w:tcW w:w="35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57" w:type="pct"/>
            <w:vMerge/>
            <w:tcBorders>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наименование</w:t>
            </w:r>
            <w:proofErr w:type="gramStart"/>
            <w:r w:rsidRPr="00AF53D5">
              <w:rPr>
                <w:sz w:val="16"/>
                <w:szCs w:val="16"/>
                <w:vertAlign w:val="superscript"/>
              </w:rPr>
              <w:t>4</w:t>
            </w:r>
            <w:proofErr w:type="gramEnd"/>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код по </w:t>
            </w:r>
            <w:hyperlink r:id="rId12" w:history="1">
              <w:r w:rsidRPr="00AF53D5">
                <w:rPr>
                  <w:color w:val="106BBE"/>
                  <w:sz w:val="16"/>
                  <w:szCs w:val="16"/>
                </w:rPr>
                <w:t>ОКЕИ</w:t>
              </w:r>
            </w:hyperlink>
            <w:r w:rsidRPr="00AF53D5">
              <w:rPr>
                <w:sz w:val="16"/>
                <w:szCs w:val="16"/>
                <w:vertAlign w:val="superscript"/>
              </w:rPr>
              <w:t>5</w:t>
            </w: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w:t>
            </w:r>
            <w:r w:rsidRPr="00AF53D5">
              <w:rPr>
                <w:rFonts w:eastAsia="Calibri"/>
                <w:sz w:val="16"/>
                <w:szCs w:val="16"/>
                <w:lang w:eastAsia="en-US"/>
              </w:rPr>
              <w:lastRenderedPageBreak/>
              <w:t>а)</w:t>
            </w: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lastRenderedPageBreak/>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w:t>
            </w:r>
            <w:r w:rsidRPr="00AF53D5">
              <w:rPr>
                <w:rFonts w:eastAsia="Calibri"/>
                <w:sz w:val="16"/>
                <w:szCs w:val="16"/>
                <w:lang w:eastAsia="en-US"/>
              </w:rPr>
              <w:lastRenderedPageBreak/>
              <w:t>а)</w:t>
            </w: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lastRenderedPageBreak/>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(очередной финансовый год)</w:t>
            </w: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(1-й год планового период</w:t>
            </w:r>
            <w:r w:rsidRPr="00AF53D5">
              <w:rPr>
                <w:rFonts w:eastAsia="Calibri"/>
                <w:sz w:val="16"/>
                <w:szCs w:val="16"/>
                <w:lang w:eastAsia="en-US"/>
              </w:rPr>
              <w:lastRenderedPageBreak/>
              <w:t>а)</w:t>
            </w: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lastRenderedPageBreak/>
              <w:t>20__ год</w:t>
            </w:r>
          </w:p>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(2-й год планового период</w:t>
            </w:r>
            <w:r w:rsidRPr="00AF53D5">
              <w:rPr>
                <w:rFonts w:eastAsia="Calibri"/>
                <w:sz w:val="16"/>
                <w:szCs w:val="16"/>
                <w:lang w:eastAsia="en-US"/>
              </w:rPr>
              <w:lastRenderedPageBreak/>
              <w:t>а)</w:t>
            </w: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lastRenderedPageBreak/>
              <w:t>в процентах</w:t>
            </w: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в абсолютных показателях</w:t>
            </w:r>
          </w:p>
        </w:tc>
      </w:tr>
      <w:tr w:rsidR="00AF53D5" w:rsidRPr="00AF53D5" w:rsidTr="00AF53D5">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lastRenderedPageBreak/>
              <w:t>1</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4</w:t>
            </w: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5</w:t>
            </w: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autoSpaceDE w:val="0"/>
              <w:autoSpaceDN w:val="0"/>
              <w:adjustRightInd w:val="0"/>
              <w:jc w:val="center"/>
              <w:rPr>
                <w:sz w:val="16"/>
                <w:szCs w:val="16"/>
              </w:rPr>
            </w:pPr>
            <w:r w:rsidRPr="00AF53D5">
              <w:rPr>
                <w:sz w:val="16"/>
                <w:szCs w:val="16"/>
              </w:rPr>
              <w:t>6</w:t>
            </w: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7</w:t>
            </w: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8</w:t>
            </w: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9</w:t>
            </w: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10</w:t>
            </w: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11</w:t>
            </w: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12</w:t>
            </w: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13</w:t>
            </w: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14</w:t>
            </w: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15</w:t>
            </w: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16</w:t>
            </w: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17</w:t>
            </w:r>
          </w:p>
        </w:tc>
      </w:tr>
      <w:tr w:rsidR="00AF53D5" w:rsidRPr="00AF53D5" w:rsidTr="00AF53D5">
        <w:trPr>
          <w:trHeight w:val="270"/>
        </w:trPr>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rPr>
          <w:trHeight w:val="270"/>
        </w:trPr>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357" w:type="pct"/>
            <w:tcBorders>
              <w:top w:val="single" w:sz="4" w:space="0" w:color="auto"/>
              <w:left w:val="single" w:sz="4" w:space="0" w:color="auto"/>
              <w:bottom w:val="single" w:sz="4" w:space="0" w:color="auto"/>
              <w:right w:val="single" w:sz="4" w:space="0" w:color="auto"/>
            </w:tcBorders>
            <w:vAlign w:val="center"/>
          </w:tcPr>
          <w:p w:rsidR="00AF53D5" w:rsidRPr="00AF53D5" w:rsidRDefault="00AF53D5" w:rsidP="00AF53D5">
            <w:pPr>
              <w:widowControl w:val="0"/>
              <w:jc w:val="both"/>
              <w:rPr>
                <w:rFonts w:eastAsia="Calibri"/>
                <w:sz w:val="16"/>
                <w:szCs w:val="16"/>
                <w:lang w:eastAsia="en-US"/>
              </w:rPr>
            </w:pPr>
          </w:p>
        </w:tc>
        <w:tc>
          <w:tcPr>
            <w:tcW w:w="26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68"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22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both"/>
              <w:rPr>
                <w:sz w:val="16"/>
                <w:szCs w:val="16"/>
              </w:rPr>
            </w:pPr>
          </w:p>
        </w:tc>
        <w:tc>
          <w:tcPr>
            <w:tcW w:w="349"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3"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6"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75"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0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12"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23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360"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center"/>
        <w:rPr>
          <w:rFonts w:eastAsia="Calibri"/>
          <w:spacing w:val="40"/>
          <w:sz w:val="16"/>
          <w:szCs w:val="16"/>
          <w:lang w:eastAsia="en-US"/>
        </w:rPr>
      </w:pPr>
      <w:r w:rsidRPr="00AF53D5">
        <w:rPr>
          <w:rFonts w:eastAsia="Calibri"/>
          <w:sz w:val="16"/>
          <w:szCs w:val="16"/>
          <w:lang w:eastAsia="en-US"/>
        </w:rPr>
        <w:t xml:space="preserve">ЧАСТЬ 3.Прочие сведения о </w:t>
      </w:r>
      <w:proofErr w:type="gramStart"/>
      <w:r w:rsidRPr="00AF53D5">
        <w:rPr>
          <w:rFonts w:eastAsia="Calibri"/>
          <w:sz w:val="16"/>
          <w:szCs w:val="16"/>
          <w:lang w:eastAsia="en-US"/>
        </w:rPr>
        <w:t>муниципальном</w:t>
      </w:r>
      <w:proofErr w:type="gramEnd"/>
      <w:r w:rsidRPr="00AF53D5">
        <w:rPr>
          <w:rFonts w:eastAsia="Calibri"/>
          <w:sz w:val="16"/>
          <w:szCs w:val="16"/>
          <w:lang w:eastAsia="en-US"/>
        </w:rPr>
        <w:t xml:space="preserve"> задании</w:t>
      </w:r>
      <w:r w:rsidRPr="00AF53D5">
        <w:rPr>
          <w:rFonts w:eastAsia="Calibri"/>
          <w:spacing w:val="40"/>
          <w:sz w:val="16"/>
          <w:szCs w:val="16"/>
          <w:vertAlign w:val="superscript"/>
          <w:lang w:eastAsia="en-US"/>
        </w:rPr>
        <w:t>8</w:t>
      </w:r>
    </w:p>
    <w:p w:rsidR="00AF53D5" w:rsidRPr="00AF53D5" w:rsidRDefault="00AF53D5" w:rsidP="00AF53D5">
      <w:pPr>
        <w:widowControl w:val="0"/>
        <w:jc w:val="center"/>
        <w:rPr>
          <w:rFonts w:eastAsia="Calibri"/>
          <w:spacing w:val="40"/>
          <w:sz w:val="16"/>
          <w:szCs w:val="16"/>
          <w:lang w:eastAsia="en-US"/>
        </w:rPr>
      </w:pPr>
    </w:p>
    <w:tbl>
      <w:tblPr>
        <w:tblW w:w="15593" w:type="dxa"/>
        <w:tblInd w:w="108" w:type="dxa"/>
        <w:tblLook w:val="04A0" w:firstRow="1" w:lastRow="0" w:firstColumn="1" w:lastColumn="0" w:noHBand="0" w:noVBand="1"/>
      </w:tblPr>
      <w:tblGrid>
        <w:gridCol w:w="6379"/>
        <w:gridCol w:w="9214"/>
      </w:tblGrid>
      <w:tr w:rsidR="00AF53D5" w:rsidRPr="00AF53D5" w:rsidTr="00AF53D5">
        <w:tc>
          <w:tcPr>
            <w:tcW w:w="6379"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1.Основания (условия и порядок) для досрочного прекращения выполнения муниципального задания</w:t>
            </w:r>
          </w:p>
        </w:tc>
        <w:tc>
          <w:tcPr>
            <w:tcW w:w="9214" w:type="dxa"/>
            <w:tcBorders>
              <w:bottom w:val="single" w:sz="2" w:space="0" w:color="auto"/>
            </w:tcBorders>
          </w:tcPr>
          <w:p w:rsidR="00AF53D5" w:rsidRPr="00AF53D5" w:rsidRDefault="00AF53D5" w:rsidP="00AF53D5">
            <w:pPr>
              <w:widowControl w:val="0"/>
              <w:jc w:val="center"/>
              <w:rPr>
                <w:rFonts w:eastAsia="Calibri"/>
                <w:sz w:val="16"/>
                <w:szCs w:val="16"/>
                <w:lang w:eastAsia="en-US"/>
              </w:rPr>
            </w:pPr>
          </w:p>
        </w:tc>
      </w:tr>
      <w:tr w:rsidR="00AF53D5" w:rsidRPr="00AF53D5" w:rsidTr="00AF53D5">
        <w:tc>
          <w:tcPr>
            <w:tcW w:w="6379" w:type="dxa"/>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2.Иная информация, необходимая для выполнения (</w:t>
            </w:r>
            <w:proofErr w:type="gramStart"/>
            <w:r w:rsidRPr="00AF53D5">
              <w:rPr>
                <w:rFonts w:eastAsia="Calibri"/>
                <w:sz w:val="16"/>
                <w:szCs w:val="16"/>
                <w:lang w:eastAsia="en-US"/>
              </w:rPr>
              <w:t>контроля за</w:t>
            </w:r>
            <w:proofErr w:type="gramEnd"/>
            <w:r w:rsidRPr="00AF53D5">
              <w:rPr>
                <w:rFonts w:eastAsia="Calibri"/>
                <w:sz w:val="16"/>
                <w:szCs w:val="16"/>
                <w:lang w:eastAsia="en-US"/>
              </w:rPr>
              <w:t xml:space="preserve"> выполнением) муниципального задания</w:t>
            </w:r>
          </w:p>
        </w:tc>
        <w:tc>
          <w:tcPr>
            <w:tcW w:w="9214" w:type="dxa"/>
            <w:tcBorders>
              <w:top w:val="single" w:sz="2" w:space="0" w:color="auto"/>
              <w:bottom w:val="single" w:sz="2" w:space="0" w:color="auto"/>
            </w:tcBorders>
          </w:tcPr>
          <w:p w:rsidR="00AF53D5" w:rsidRPr="00AF53D5" w:rsidRDefault="00AF53D5" w:rsidP="00AF53D5">
            <w:pPr>
              <w:widowControl w:val="0"/>
              <w:jc w:val="center"/>
              <w:rPr>
                <w:rFonts w:eastAsia="Calibri"/>
                <w:sz w:val="16"/>
                <w:szCs w:val="16"/>
                <w:lang w:eastAsia="en-US"/>
              </w:rPr>
            </w:pPr>
          </w:p>
        </w:tc>
      </w:tr>
    </w:tbl>
    <w:p w:rsidR="00AF53D5" w:rsidRPr="00AF53D5" w:rsidRDefault="00AF53D5" w:rsidP="00AF53D5">
      <w:pPr>
        <w:widowControl w:val="0"/>
        <w:jc w:val="center"/>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 xml:space="preserve">3.Порядок </w:t>
      </w:r>
      <w:proofErr w:type="gramStart"/>
      <w:r w:rsidRPr="00AF53D5">
        <w:rPr>
          <w:rFonts w:eastAsia="Calibri"/>
          <w:sz w:val="16"/>
          <w:szCs w:val="16"/>
          <w:lang w:eastAsia="en-US"/>
        </w:rPr>
        <w:t>контроля за</w:t>
      </w:r>
      <w:proofErr w:type="gramEnd"/>
      <w:r w:rsidRPr="00AF53D5">
        <w:rPr>
          <w:rFonts w:eastAsia="Calibri"/>
          <w:sz w:val="16"/>
          <w:szCs w:val="16"/>
          <w:lang w:eastAsia="en-US"/>
        </w:rPr>
        <w:t xml:space="preserve"> выполнением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1"/>
        <w:gridCol w:w="3161"/>
        <w:gridCol w:w="3249"/>
      </w:tblGrid>
      <w:tr w:rsidR="00AF53D5" w:rsidRPr="00AF53D5" w:rsidTr="00AF53D5">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Форма контроля</w:t>
            </w: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Периодичность</w:t>
            </w: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 xml:space="preserve">Органы местного самоуправления, осуществляющие </w:t>
            </w:r>
            <w:proofErr w:type="gramStart"/>
            <w:r w:rsidRPr="00AF53D5">
              <w:rPr>
                <w:sz w:val="16"/>
                <w:szCs w:val="16"/>
              </w:rPr>
              <w:t>контроль за</w:t>
            </w:r>
            <w:proofErr w:type="gramEnd"/>
            <w:r w:rsidRPr="00AF53D5">
              <w:rPr>
                <w:sz w:val="16"/>
                <w:szCs w:val="16"/>
              </w:rPr>
              <w:t xml:space="preserve"> выполнением муниципального задания</w:t>
            </w:r>
          </w:p>
        </w:tc>
      </w:tr>
      <w:tr w:rsidR="00AF53D5" w:rsidRPr="00AF53D5" w:rsidTr="00AF53D5">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1</w:t>
            </w: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2</w:t>
            </w: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r w:rsidRPr="00AF53D5">
              <w:rPr>
                <w:sz w:val="16"/>
                <w:szCs w:val="16"/>
              </w:rPr>
              <w:t>3</w:t>
            </w:r>
          </w:p>
        </w:tc>
      </w:tr>
      <w:tr w:rsidR="00AF53D5" w:rsidRPr="00AF53D5" w:rsidTr="00AF53D5">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r w:rsidR="00AF53D5" w:rsidRPr="00AF53D5" w:rsidTr="00AF53D5">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51"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c>
          <w:tcPr>
            <w:tcW w:w="1697" w:type="pct"/>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autoSpaceDE w:val="0"/>
              <w:autoSpaceDN w:val="0"/>
              <w:adjustRightInd w:val="0"/>
              <w:jc w:val="center"/>
              <w:rPr>
                <w:sz w:val="16"/>
                <w:szCs w:val="16"/>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4.Требования к отчетности о выполнении муниципального задания</w:t>
      </w:r>
    </w:p>
    <w:tbl>
      <w:tblPr>
        <w:tblW w:w="5000" w:type="pct"/>
        <w:tblLook w:val="04A0" w:firstRow="1" w:lastRow="0" w:firstColumn="1" w:lastColumn="0" w:noHBand="0" w:noVBand="1"/>
      </w:tblPr>
      <w:tblGrid>
        <w:gridCol w:w="5046"/>
        <w:gridCol w:w="4525"/>
      </w:tblGrid>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4.1.Периодичность представления отчетов о выполнении муниципального задания</w:t>
            </w:r>
          </w:p>
        </w:tc>
        <w:tc>
          <w:tcPr>
            <w:tcW w:w="2364" w:type="pct"/>
            <w:tcBorders>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4.2.Сроки представления отчетов о выполнении муниципального задания</w:t>
            </w:r>
          </w:p>
        </w:tc>
        <w:tc>
          <w:tcPr>
            <w:tcW w:w="2364" w:type="pct"/>
            <w:tcBorders>
              <w:top w:val="single" w:sz="2" w:space="0" w:color="auto"/>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4.2.1.Сроки представления предварительного отчета о выполнении муниципального задания</w:t>
            </w:r>
          </w:p>
        </w:tc>
        <w:tc>
          <w:tcPr>
            <w:tcW w:w="2364" w:type="pct"/>
            <w:tcBorders>
              <w:top w:val="single" w:sz="2" w:space="0" w:color="auto"/>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4.3.Иные требования к отчетности о выполнении муниципального задания</w:t>
            </w:r>
          </w:p>
        </w:tc>
        <w:tc>
          <w:tcPr>
            <w:tcW w:w="2364" w:type="pct"/>
            <w:tcBorders>
              <w:top w:val="single" w:sz="2" w:space="0" w:color="auto"/>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p>
        </w:tc>
        <w:tc>
          <w:tcPr>
            <w:tcW w:w="2364" w:type="pct"/>
            <w:tcBorders>
              <w:top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5.Иные показатели, связанные с выполнением муниципального задания</w:t>
            </w:r>
            <w:proofErr w:type="gramStart"/>
            <w:r w:rsidRPr="00AF53D5">
              <w:rPr>
                <w:rFonts w:eastAsia="Calibri"/>
                <w:sz w:val="16"/>
                <w:szCs w:val="16"/>
                <w:vertAlign w:val="superscript"/>
                <w:lang w:eastAsia="en-US"/>
              </w:rPr>
              <w:t>9</w:t>
            </w:r>
            <w:proofErr w:type="gramEnd"/>
          </w:p>
        </w:tc>
        <w:tc>
          <w:tcPr>
            <w:tcW w:w="2364" w:type="pct"/>
            <w:tcBorders>
              <w:bottom w:val="single" w:sz="2" w:space="0" w:color="auto"/>
            </w:tcBorders>
          </w:tcPr>
          <w:p w:rsidR="00AF53D5" w:rsidRPr="00AF53D5" w:rsidRDefault="00AF53D5" w:rsidP="00AF53D5">
            <w:pPr>
              <w:widowControl w:val="0"/>
              <w:jc w:val="both"/>
              <w:rPr>
                <w:rFonts w:eastAsia="Calibri"/>
                <w:sz w:val="16"/>
                <w:szCs w:val="16"/>
                <w:lang w:eastAsia="en-US"/>
              </w:rPr>
            </w:pPr>
          </w:p>
        </w:tc>
      </w:tr>
      <w:tr w:rsidR="00AF53D5" w:rsidRPr="00AF53D5" w:rsidTr="00AF53D5">
        <w:tc>
          <w:tcPr>
            <w:tcW w:w="2636" w:type="pct"/>
          </w:tcPr>
          <w:p w:rsidR="00AF53D5" w:rsidRPr="00AF53D5" w:rsidRDefault="00AF53D5" w:rsidP="00AF53D5">
            <w:pPr>
              <w:widowControl w:val="0"/>
              <w:jc w:val="both"/>
              <w:rPr>
                <w:rFonts w:eastAsia="Calibri"/>
                <w:sz w:val="16"/>
                <w:szCs w:val="16"/>
                <w:lang w:eastAsia="en-US"/>
              </w:rPr>
            </w:pPr>
          </w:p>
        </w:tc>
        <w:tc>
          <w:tcPr>
            <w:tcW w:w="2364" w:type="pct"/>
            <w:tcBorders>
              <w:top w:val="single" w:sz="2" w:space="0" w:color="auto"/>
            </w:tcBorders>
          </w:tcPr>
          <w:p w:rsidR="00AF53D5" w:rsidRPr="00AF53D5" w:rsidRDefault="00AF53D5" w:rsidP="00AF53D5">
            <w:pPr>
              <w:widowControl w:val="0"/>
              <w:jc w:val="both"/>
              <w:rPr>
                <w:rFonts w:eastAsia="Calibri"/>
                <w:sz w:val="16"/>
                <w:szCs w:val="16"/>
                <w:lang w:eastAsia="en-US"/>
              </w:rPr>
            </w:pPr>
          </w:p>
        </w:tc>
      </w:tr>
    </w:tbl>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 xml:space="preserve"> </w:t>
      </w:r>
    </w:p>
    <w:tbl>
      <w:tblPr>
        <w:tblW w:w="5000" w:type="pct"/>
        <w:tblLook w:val="04A0" w:firstRow="1" w:lastRow="0" w:firstColumn="1" w:lastColumn="0" w:noHBand="0" w:noVBand="1"/>
      </w:tblPr>
      <w:tblGrid>
        <w:gridCol w:w="9353"/>
        <w:gridCol w:w="218"/>
      </w:tblGrid>
      <w:tr w:rsidR="00AF53D5" w:rsidRPr="00AF53D5" w:rsidTr="0067750B">
        <w:trPr>
          <w:trHeight w:val="315"/>
        </w:trPr>
        <w:tc>
          <w:tcPr>
            <w:tcW w:w="4922" w:type="pct"/>
            <w:tcBorders>
              <w:top w:val="single" w:sz="2" w:space="0" w:color="auto"/>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1</w:t>
            </w:r>
            <w:r w:rsidRPr="00AF53D5">
              <w:rPr>
                <w:rFonts w:eastAsia="Calibri"/>
                <w:sz w:val="16"/>
                <w:szCs w:val="16"/>
                <w:lang w:eastAsia="en-US"/>
              </w:rPr>
              <w:t>Заполняется в случае досрочного прекращения выполнения муниципального задания.</w:t>
            </w:r>
          </w:p>
        </w:tc>
        <w:tc>
          <w:tcPr>
            <w:tcW w:w="78"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285"/>
        </w:trPr>
        <w:tc>
          <w:tcPr>
            <w:tcW w:w="4922"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2</w:t>
            </w:r>
            <w:proofErr w:type="gramStart"/>
            <w:r w:rsidRPr="00AF53D5">
              <w:rPr>
                <w:rFonts w:eastAsia="Calibri"/>
                <w:color w:val="FFFFFF"/>
                <w:sz w:val="16"/>
                <w:szCs w:val="16"/>
                <w:lang w:eastAsia="en-US"/>
              </w:rPr>
              <w:t>_</w:t>
            </w:r>
            <w:r w:rsidRPr="00AF53D5">
              <w:rPr>
                <w:rFonts w:eastAsia="Calibri"/>
                <w:sz w:val="16"/>
                <w:szCs w:val="16"/>
                <w:lang w:eastAsia="en-US"/>
              </w:rPr>
              <w:t>Ф</w:t>
            </w:r>
            <w:proofErr w:type="gramEnd"/>
            <w:r w:rsidRPr="00AF53D5">
              <w:rPr>
                <w:rFonts w:eastAsia="Calibri"/>
                <w:sz w:val="16"/>
                <w:szCs w:val="16"/>
                <w:lang w:eastAsia="en-US"/>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tc>
        <w:tc>
          <w:tcPr>
            <w:tcW w:w="78"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540"/>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3</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соответствии с показателями, характеризующими качество услуг (работ), установленными в общероссийском базовом перечне или региональной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учреждений, главным распорядителем средств бюджета, в ведении которого находятся казенные учреждения, и единицы их измерения.</w:t>
            </w: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167"/>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4</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соответствии с общероссийскими базовыми перечнями или региональным перечнем.</w:t>
            </w: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285"/>
        </w:trPr>
        <w:tc>
          <w:tcPr>
            <w:tcW w:w="4922"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5</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соответствии с кодом, указанным в общероссийском базовом перечне или региональном перечне (при наличии).</w:t>
            </w:r>
          </w:p>
        </w:tc>
        <w:tc>
          <w:tcPr>
            <w:tcW w:w="78"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r>
      <w:tr w:rsidR="00AF53D5" w:rsidRPr="00AF53D5" w:rsidTr="0067750B">
        <w:trPr>
          <w:trHeight w:val="285"/>
        </w:trPr>
        <w:tc>
          <w:tcPr>
            <w:tcW w:w="4922"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6</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tc>
        <w:tc>
          <w:tcPr>
            <w:tcW w:w="78"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r>
      <w:tr w:rsidR="00AF53D5" w:rsidRPr="00AF53D5" w:rsidTr="0067750B">
        <w:trPr>
          <w:trHeight w:val="540"/>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7</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118"/>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8</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аполняется в целом по муниципальному заданию.</w:t>
            </w: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1020"/>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sz w:val="16"/>
                <w:szCs w:val="16"/>
                <w:vertAlign w:val="superscript"/>
                <w:lang w:eastAsia="en-US"/>
              </w:rPr>
              <w:t>9</w:t>
            </w:r>
            <w:proofErr w:type="gramStart"/>
            <w:r w:rsidRPr="00AF53D5">
              <w:rPr>
                <w:rFonts w:eastAsia="Calibri"/>
                <w:color w:val="FFFFFF"/>
                <w:sz w:val="16"/>
                <w:szCs w:val="16"/>
                <w:lang w:eastAsia="en-US"/>
              </w:rPr>
              <w:t>_</w:t>
            </w:r>
            <w:r w:rsidRPr="00AF53D5">
              <w:rPr>
                <w:rFonts w:eastAsia="Calibri"/>
                <w:sz w:val="16"/>
                <w:szCs w:val="16"/>
                <w:lang w:eastAsia="en-US"/>
              </w:rPr>
              <w:t>В</w:t>
            </w:r>
            <w:proofErr w:type="gramEnd"/>
            <w:r w:rsidRPr="00AF53D5">
              <w:rPr>
                <w:rFonts w:eastAsia="Calibri"/>
                <w:sz w:val="16"/>
                <w:szCs w:val="16"/>
                <w:lang w:eastAsia="en-US"/>
              </w:rP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учреждений, главным распорядителем средств бюджета,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w:t>
            </w:r>
            <w:proofErr w:type="gramStart"/>
            <w:r w:rsidRPr="00AF53D5">
              <w:rPr>
                <w:rFonts w:eastAsia="Calibri"/>
                <w:sz w:val="16"/>
                <w:szCs w:val="16"/>
                <w:lang w:eastAsia="en-US"/>
              </w:rPr>
              <w:t>которого</w:t>
            </w:r>
            <w:proofErr w:type="gramEnd"/>
            <w:r w:rsidRPr="00AF53D5">
              <w:rPr>
                <w:rFonts w:eastAsia="Calibri"/>
                <w:sz w:val="16"/>
                <w:szCs w:val="16"/>
                <w:lang w:eastAsia="en-US"/>
              </w:rPr>
              <w:t xml:space="preserve">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w:t>
            </w:r>
            <w:r w:rsidRPr="00AF53D5">
              <w:rPr>
                <w:rFonts w:eastAsia="Calibri"/>
                <w:color w:val="FFFFFF"/>
                <w:sz w:val="16"/>
                <w:szCs w:val="16"/>
                <w:lang w:eastAsia="en-US"/>
              </w:rPr>
              <w:t>_____________</w:t>
            </w: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990"/>
        </w:trPr>
        <w:tc>
          <w:tcPr>
            <w:tcW w:w="4922"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sz w:val="16"/>
                <w:szCs w:val="16"/>
                <w:lang w:eastAsia="en-US"/>
              </w:rPr>
            </w:pPr>
          </w:p>
        </w:tc>
        <w:tc>
          <w:tcPr>
            <w:tcW w:w="78" w:type="pct"/>
            <w:vAlign w:val="center"/>
            <w:hideMark/>
          </w:tcPr>
          <w:p w:rsidR="00AF53D5" w:rsidRPr="00AF53D5" w:rsidRDefault="00AF53D5" w:rsidP="00AF53D5">
            <w:pPr>
              <w:widowControl w:val="0"/>
              <w:jc w:val="both"/>
              <w:rPr>
                <w:rFonts w:eastAsia="Calibri"/>
                <w:sz w:val="16"/>
                <w:szCs w:val="16"/>
                <w:lang w:eastAsia="en-US"/>
              </w:rPr>
            </w:pPr>
          </w:p>
        </w:tc>
      </w:tr>
    </w:tbl>
    <w:p w:rsidR="00AF53D5" w:rsidRPr="00AF53D5" w:rsidRDefault="00AF53D5" w:rsidP="00AF53D5">
      <w:pPr>
        <w:widowControl w:val="0"/>
        <w:jc w:val="both"/>
        <w:rPr>
          <w:rFonts w:eastAsia="Calibri"/>
          <w:sz w:val="16"/>
          <w:szCs w:val="16"/>
          <w:lang w:eastAsia="en-US"/>
        </w:rPr>
      </w:pPr>
    </w:p>
    <w:p w:rsidR="00AF53D5" w:rsidRPr="00AF53D5" w:rsidRDefault="00AF53D5" w:rsidP="00AF53D5">
      <w:pPr>
        <w:widowControl w:val="0"/>
        <w:jc w:val="right"/>
        <w:rPr>
          <w:rFonts w:eastAsia="Calibri"/>
          <w:sz w:val="16"/>
          <w:szCs w:val="16"/>
          <w:lang w:eastAsia="en-US"/>
        </w:rPr>
      </w:pPr>
      <w:r w:rsidRPr="00AF53D5">
        <w:rPr>
          <w:rFonts w:eastAsia="Calibri"/>
          <w:sz w:val="16"/>
          <w:szCs w:val="16"/>
          <w:lang w:eastAsia="en-US"/>
        </w:rPr>
        <w:br w:type="page"/>
      </w:r>
      <w:r w:rsidRPr="00AF53D5">
        <w:rPr>
          <w:rFonts w:eastAsia="Calibri"/>
          <w:sz w:val="16"/>
          <w:szCs w:val="16"/>
          <w:lang w:eastAsia="en-US"/>
        </w:rPr>
        <w:lastRenderedPageBreak/>
        <w:t>Приложение 2</w:t>
      </w:r>
    </w:p>
    <w:p w:rsidR="00AF53D5" w:rsidRPr="00AF53D5" w:rsidRDefault="00AF53D5" w:rsidP="00AF53D5">
      <w:pPr>
        <w:widowControl w:val="0"/>
        <w:jc w:val="right"/>
        <w:rPr>
          <w:rFonts w:eastAsia="Calibri"/>
          <w:bCs/>
          <w:spacing w:val="2"/>
          <w:sz w:val="16"/>
          <w:szCs w:val="16"/>
          <w:lang w:eastAsia="en-US"/>
        </w:rPr>
      </w:pPr>
      <w:r w:rsidRPr="00AF53D5">
        <w:rPr>
          <w:rFonts w:eastAsia="Calibri"/>
          <w:sz w:val="16"/>
          <w:szCs w:val="16"/>
          <w:lang w:eastAsia="en-US"/>
        </w:rPr>
        <w:t xml:space="preserve">к  </w:t>
      </w:r>
      <w:r w:rsidRPr="00AF53D5">
        <w:rPr>
          <w:rFonts w:eastAsia="Calibri"/>
          <w:bCs/>
          <w:spacing w:val="2"/>
          <w:sz w:val="16"/>
          <w:szCs w:val="16"/>
          <w:lang w:eastAsia="en-US"/>
        </w:rPr>
        <w:t xml:space="preserve">Порядку </w:t>
      </w:r>
    </w:p>
    <w:p w:rsidR="00AF53D5" w:rsidRPr="00AF53D5" w:rsidRDefault="00AF53D5" w:rsidP="00AF53D5">
      <w:pPr>
        <w:widowControl w:val="0"/>
        <w:jc w:val="right"/>
        <w:rPr>
          <w:rFonts w:eastAsia="Calibri"/>
          <w:bCs/>
          <w:spacing w:val="2"/>
          <w:sz w:val="16"/>
          <w:szCs w:val="16"/>
          <w:lang w:eastAsia="en-US"/>
        </w:rPr>
      </w:pPr>
      <w:r w:rsidRPr="00AF53D5">
        <w:rPr>
          <w:rFonts w:eastAsia="Calibri"/>
          <w:bCs/>
          <w:spacing w:val="2"/>
          <w:sz w:val="16"/>
          <w:szCs w:val="16"/>
          <w:lang w:eastAsia="en-US"/>
        </w:rPr>
        <w:t>формирования муниципального задания</w:t>
      </w:r>
    </w:p>
    <w:p w:rsidR="00AF53D5" w:rsidRPr="00AF53D5" w:rsidRDefault="00AF53D5" w:rsidP="00AF53D5">
      <w:pPr>
        <w:widowControl w:val="0"/>
        <w:jc w:val="right"/>
        <w:rPr>
          <w:rFonts w:eastAsia="Calibri"/>
          <w:bCs/>
          <w:spacing w:val="2"/>
          <w:sz w:val="16"/>
          <w:szCs w:val="16"/>
          <w:lang w:eastAsia="en-US"/>
        </w:rPr>
      </w:pPr>
      <w:r w:rsidRPr="00AF53D5">
        <w:rPr>
          <w:rFonts w:eastAsia="Calibri"/>
          <w:bCs/>
          <w:spacing w:val="2"/>
          <w:sz w:val="16"/>
          <w:szCs w:val="16"/>
          <w:lang w:eastAsia="en-US"/>
        </w:rPr>
        <w:t xml:space="preserve"> на оказание муниципальных услуг (выполнение работ)</w:t>
      </w:r>
    </w:p>
    <w:p w:rsidR="00AF53D5" w:rsidRPr="00AF53D5" w:rsidRDefault="00AF53D5" w:rsidP="00AF53D5">
      <w:pPr>
        <w:widowControl w:val="0"/>
        <w:jc w:val="right"/>
        <w:rPr>
          <w:rFonts w:eastAsia="Calibri"/>
          <w:bCs/>
          <w:spacing w:val="2"/>
          <w:sz w:val="16"/>
          <w:szCs w:val="16"/>
          <w:lang w:eastAsia="en-US"/>
        </w:rPr>
      </w:pPr>
      <w:r w:rsidRPr="00AF53D5">
        <w:rPr>
          <w:rFonts w:eastAsia="Calibri"/>
          <w:bCs/>
          <w:spacing w:val="2"/>
          <w:sz w:val="16"/>
          <w:szCs w:val="16"/>
          <w:lang w:eastAsia="en-US"/>
        </w:rPr>
        <w:t xml:space="preserve"> в отношении муниципальных учреждений</w:t>
      </w:r>
    </w:p>
    <w:p w:rsidR="00AF53D5" w:rsidRPr="00AF53D5" w:rsidRDefault="00AF53D5" w:rsidP="00AF53D5">
      <w:pPr>
        <w:widowControl w:val="0"/>
        <w:jc w:val="right"/>
        <w:rPr>
          <w:rFonts w:eastAsia="Calibri"/>
          <w:bCs/>
          <w:spacing w:val="2"/>
          <w:sz w:val="16"/>
          <w:szCs w:val="16"/>
          <w:lang w:eastAsia="en-US"/>
        </w:rPr>
      </w:pPr>
      <w:r w:rsidRPr="00AF53D5">
        <w:rPr>
          <w:rFonts w:eastAsia="Calibri"/>
          <w:bCs/>
          <w:spacing w:val="2"/>
          <w:sz w:val="16"/>
          <w:szCs w:val="16"/>
          <w:lang w:eastAsia="en-US"/>
        </w:rPr>
        <w:t xml:space="preserve"> Репьевского сельсовета  Тогучинского района</w:t>
      </w:r>
    </w:p>
    <w:p w:rsidR="00AF53D5" w:rsidRPr="00AF53D5" w:rsidRDefault="00AF53D5" w:rsidP="00AF53D5">
      <w:pPr>
        <w:widowControl w:val="0"/>
        <w:jc w:val="right"/>
        <w:rPr>
          <w:rFonts w:eastAsia="Calibri"/>
          <w:sz w:val="16"/>
          <w:szCs w:val="16"/>
          <w:lang w:eastAsia="en-US"/>
        </w:rPr>
      </w:pPr>
      <w:r w:rsidRPr="00AF53D5">
        <w:rPr>
          <w:rFonts w:eastAsia="Calibri"/>
          <w:bCs/>
          <w:spacing w:val="2"/>
          <w:sz w:val="16"/>
          <w:szCs w:val="16"/>
          <w:lang w:eastAsia="en-US"/>
        </w:rPr>
        <w:t xml:space="preserve"> и финансового обеспечения выполнения муниципального задания</w:t>
      </w: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 xml:space="preserve">        </w:t>
      </w:r>
    </w:p>
    <w:p w:rsidR="00AF53D5" w:rsidRPr="00AF53D5" w:rsidRDefault="00AF53D5" w:rsidP="00AF53D5">
      <w:pPr>
        <w:widowControl w:val="0"/>
        <w:tabs>
          <w:tab w:val="left" w:pos="14100"/>
        </w:tabs>
        <w:jc w:val="center"/>
        <w:rPr>
          <w:rFonts w:eastAsia="Calibri"/>
          <w:sz w:val="16"/>
          <w:szCs w:val="16"/>
          <w:lang w:eastAsia="en-US"/>
        </w:rPr>
      </w:pPr>
    </w:p>
    <w:p w:rsidR="00AF53D5" w:rsidRPr="00AF53D5" w:rsidRDefault="00AF53D5" w:rsidP="00AF53D5">
      <w:pPr>
        <w:widowControl w:val="0"/>
        <w:tabs>
          <w:tab w:val="center" w:pos="7852"/>
          <w:tab w:val="left" w:pos="13041"/>
          <w:tab w:val="left" w:pos="14100"/>
        </w:tabs>
        <w:jc w:val="both"/>
        <w:rPr>
          <w:rFonts w:eastAsia="Calibri"/>
          <w:sz w:val="16"/>
          <w:szCs w:val="16"/>
          <w:lang w:eastAsia="en-US"/>
        </w:rPr>
      </w:pPr>
      <w:r w:rsidRPr="00AF53D5">
        <w:rPr>
          <w:rFonts w:eastAsia="Calibri"/>
          <w:sz w:val="16"/>
          <w:szCs w:val="16"/>
          <w:lang w:eastAsia="en-US"/>
        </w:rPr>
        <w:tab/>
      </w:r>
      <w:r w:rsidRPr="00AF53D5">
        <w:rPr>
          <w:rFonts w:eastAsia="Calibri"/>
          <w:noProof/>
          <w:sz w:val="16"/>
          <w:szCs w:val="16"/>
        </w:rPr>
        <mc:AlternateContent>
          <mc:Choice Requires="wps">
            <w:drawing>
              <wp:anchor distT="0" distB="0" distL="114300" distR="114300" simplePos="0" relativeHeight="251659264" behindDoc="0" locked="0" layoutInCell="1" allowOverlap="1" wp14:anchorId="18DC0147" wp14:editId="4B29C32E">
                <wp:simplePos x="0" y="0"/>
                <wp:positionH relativeFrom="column">
                  <wp:posOffset>6624955</wp:posOffset>
                </wp:positionH>
                <wp:positionV relativeFrom="paragraph">
                  <wp:posOffset>146685</wp:posOffset>
                </wp:positionV>
                <wp:extent cx="1549400" cy="304800"/>
                <wp:effectExtent l="12065" t="11430" r="10160"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21.65pt;margin-top:11.55pt;width:12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"/>
            </w:pict>
          </mc:Fallback>
        </mc:AlternateContent>
      </w:r>
      <w:r w:rsidRPr="00AF53D5">
        <w:rPr>
          <w:rFonts w:eastAsia="Calibri"/>
          <w:sz w:val="16"/>
          <w:szCs w:val="16"/>
          <w:lang w:eastAsia="en-US"/>
        </w:rPr>
        <w:t xml:space="preserve">ОТЧЕТ О ВЫПОЛНЕНИ  </w:t>
      </w:r>
      <w:r w:rsidRPr="00AF53D5">
        <w:rPr>
          <w:rFonts w:eastAsia="Calibri"/>
          <w:sz w:val="16"/>
          <w:szCs w:val="16"/>
          <w:lang w:eastAsia="en-US"/>
        </w:rPr>
        <w:tab/>
        <w:t>1</w:t>
      </w:r>
    </w:p>
    <w:p w:rsidR="00AF53D5" w:rsidRPr="00AF53D5" w:rsidRDefault="00AF53D5" w:rsidP="00AF53D5">
      <w:pPr>
        <w:widowControl w:val="0"/>
        <w:tabs>
          <w:tab w:val="left" w:pos="14100"/>
        </w:tabs>
        <w:jc w:val="center"/>
        <w:rPr>
          <w:rFonts w:eastAsia="Calibri"/>
          <w:sz w:val="16"/>
          <w:szCs w:val="16"/>
          <w:lang w:eastAsia="en-US"/>
        </w:rPr>
      </w:pPr>
      <w:r w:rsidRPr="00AF53D5">
        <w:rPr>
          <w:rFonts w:eastAsia="Calibri"/>
          <w:sz w:val="16"/>
          <w:szCs w:val="16"/>
          <w:lang w:eastAsia="en-US"/>
        </w:rPr>
        <w:t xml:space="preserve">МУНИЦИПАЛЬНОГО ЗАДАНИЯ №   </w:t>
      </w:r>
    </w:p>
    <w:p w:rsidR="00AF53D5" w:rsidRPr="00AF53D5" w:rsidRDefault="00AF53D5" w:rsidP="00AF53D5">
      <w:pPr>
        <w:widowControl w:val="0"/>
        <w:tabs>
          <w:tab w:val="left" w:pos="14100"/>
        </w:tabs>
        <w:jc w:val="center"/>
        <w:rPr>
          <w:rFonts w:eastAsia="Calibri"/>
          <w:sz w:val="16"/>
          <w:szCs w:val="16"/>
          <w:lang w:eastAsia="en-US"/>
        </w:rPr>
      </w:pPr>
    </w:p>
    <w:p w:rsidR="00AF53D5" w:rsidRPr="00AF53D5" w:rsidRDefault="00AF53D5" w:rsidP="00AF53D5">
      <w:pPr>
        <w:widowControl w:val="0"/>
        <w:tabs>
          <w:tab w:val="left" w:pos="14100"/>
        </w:tabs>
        <w:jc w:val="center"/>
        <w:rPr>
          <w:rFonts w:eastAsia="Calibri"/>
          <w:sz w:val="16"/>
          <w:szCs w:val="16"/>
          <w:lang w:eastAsia="en-US"/>
        </w:rPr>
      </w:pPr>
      <w:r w:rsidRPr="00AF53D5">
        <w:rPr>
          <w:rFonts w:eastAsia="Calibri"/>
          <w:sz w:val="16"/>
          <w:szCs w:val="16"/>
          <w:lang w:eastAsia="en-US"/>
        </w:rPr>
        <w:t>на 20 ___ год и на плановый период 20 ___ и 20___ годов</w:t>
      </w:r>
    </w:p>
    <w:p w:rsidR="00AF53D5" w:rsidRPr="00AF53D5" w:rsidRDefault="00AF53D5" w:rsidP="00AF53D5">
      <w:pPr>
        <w:widowControl w:val="0"/>
        <w:tabs>
          <w:tab w:val="left" w:pos="14100"/>
        </w:tabs>
        <w:jc w:val="center"/>
        <w:rPr>
          <w:rFonts w:eastAsia="Calibri"/>
          <w:sz w:val="16"/>
          <w:szCs w:val="16"/>
          <w:lang w:eastAsia="en-US"/>
        </w:rPr>
      </w:pPr>
      <w:r w:rsidRPr="00AF53D5">
        <w:rPr>
          <w:rFonts w:eastAsia="Calibri"/>
          <w:sz w:val="16"/>
          <w:szCs w:val="16"/>
          <w:lang w:eastAsia="en-US"/>
        </w:rPr>
        <w:t>от «___» __________________ 20 ___г.</w:t>
      </w:r>
    </w:p>
    <w:p w:rsidR="00AF53D5" w:rsidRPr="00AF53D5" w:rsidRDefault="00AF53D5" w:rsidP="00AF53D5">
      <w:pPr>
        <w:widowControl w:val="0"/>
        <w:tabs>
          <w:tab w:val="left" w:pos="14100"/>
        </w:tabs>
        <w:jc w:val="center"/>
        <w:rPr>
          <w:rFonts w:eastAsia="Calibri"/>
          <w:sz w:val="16"/>
          <w:szCs w:val="16"/>
          <w:lang w:eastAsia="en-US"/>
        </w:rPr>
      </w:pPr>
    </w:p>
    <w:tbl>
      <w:tblPr>
        <w:tblpPr w:leftFromText="180" w:rightFromText="180" w:vertAnchor="text" w:horzAnchor="page" w:tblpX="11908" w:tblpY="29"/>
        <w:tblW w:w="0" w:type="auto"/>
        <w:tblLayout w:type="fixed"/>
        <w:tblLook w:val="0000" w:firstRow="0" w:lastRow="0" w:firstColumn="0" w:lastColumn="0" w:noHBand="0" w:noVBand="0"/>
      </w:tblPr>
      <w:tblGrid>
        <w:gridCol w:w="1674"/>
        <w:gridCol w:w="1309"/>
      </w:tblGrid>
      <w:tr w:rsidR="00AF53D5" w:rsidRPr="00AF53D5" w:rsidTr="00AF53D5">
        <w:trPr>
          <w:trHeight w:val="350"/>
        </w:trPr>
        <w:tc>
          <w:tcPr>
            <w:tcW w:w="1674" w:type="dxa"/>
            <w:tcBorders>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Коды</w:t>
            </w:r>
          </w:p>
        </w:tc>
      </w:tr>
      <w:tr w:rsidR="00AF53D5" w:rsidRPr="00AF53D5" w:rsidTr="00AF53D5">
        <w:trPr>
          <w:trHeight w:val="543"/>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 xml:space="preserve">Форма </w:t>
            </w:r>
          </w:p>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по ОКУД</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0506001</w:t>
            </w:r>
          </w:p>
        </w:tc>
      </w:tr>
      <w:tr w:rsidR="00AF53D5" w:rsidRPr="00AF53D5" w:rsidTr="00AF53D5">
        <w:trPr>
          <w:trHeight w:val="337"/>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 xml:space="preserve">Дата </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rPr>
          <w:trHeight w:val="208"/>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по сводному</w:t>
            </w:r>
          </w:p>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реестру</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r>
      <w:tr w:rsidR="00AF53D5" w:rsidRPr="00AF53D5" w:rsidTr="00AF53D5">
        <w:trPr>
          <w:trHeight w:val="208"/>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По ОКВЭД</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r>
      <w:tr w:rsidR="00AF53D5" w:rsidRPr="00AF53D5" w:rsidTr="00AF53D5">
        <w:trPr>
          <w:trHeight w:val="181"/>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По ОКВЭД</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r>
      <w:tr w:rsidR="00AF53D5" w:rsidRPr="00AF53D5" w:rsidTr="00AF53D5">
        <w:trPr>
          <w:trHeight w:val="208"/>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По ОКВЭД</w:t>
            </w: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r>
      <w:tr w:rsidR="00AF53D5" w:rsidRPr="00AF53D5" w:rsidTr="00AF53D5">
        <w:trPr>
          <w:trHeight w:val="208"/>
        </w:trPr>
        <w:tc>
          <w:tcPr>
            <w:tcW w:w="1674" w:type="dxa"/>
            <w:tcBorders>
              <w:right w:val="single" w:sz="4" w:space="0" w:color="auto"/>
            </w:tcBorders>
          </w:tcPr>
          <w:p w:rsidR="00AF53D5" w:rsidRPr="00AF53D5" w:rsidRDefault="00AF53D5" w:rsidP="00AF53D5">
            <w:pPr>
              <w:widowControl w:val="0"/>
              <w:tabs>
                <w:tab w:val="left" w:pos="9300"/>
              </w:tabs>
              <w:jc w:val="right"/>
              <w:rPr>
                <w:rFonts w:eastAsia="Calibri"/>
                <w:sz w:val="16"/>
                <w:szCs w:val="16"/>
                <w:lang w:eastAsia="en-US"/>
              </w:rPr>
            </w:pPr>
          </w:p>
        </w:tc>
        <w:tc>
          <w:tcPr>
            <w:tcW w:w="1309" w:type="dxa"/>
            <w:tcBorders>
              <w:top w:val="single" w:sz="4" w:space="0" w:color="auto"/>
              <w:left w:val="single" w:sz="4" w:space="0" w:color="auto"/>
              <w:bottom w:val="single" w:sz="4" w:space="0" w:color="auto"/>
              <w:right w:val="single" w:sz="4" w:space="0" w:color="auto"/>
            </w:tcBorders>
          </w:tcPr>
          <w:p w:rsidR="00AF53D5" w:rsidRPr="00AF53D5" w:rsidRDefault="00AF53D5" w:rsidP="00AF53D5">
            <w:pPr>
              <w:widowControl w:val="0"/>
              <w:tabs>
                <w:tab w:val="left" w:pos="9300"/>
              </w:tabs>
              <w:jc w:val="both"/>
              <w:rPr>
                <w:rFonts w:eastAsia="Calibri"/>
                <w:sz w:val="16"/>
                <w:szCs w:val="16"/>
                <w:lang w:eastAsia="en-US"/>
              </w:rPr>
            </w:pPr>
          </w:p>
        </w:tc>
      </w:tr>
    </w:tbl>
    <w:p w:rsidR="00AF53D5" w:rsidRPr="00AF53D5" w:rsidRDefault="00AF53D5" w:rsidP="00AF53D5">
      <w:pPr>
        <w:widowControl w:val="0"/>
        <w:tabs>
          <w:tab w:val="left" w:pos="14100"/>
        </w:tabs>
        <w:jc w:val="both"/>
        <w:rPr>
          <w:rFonts w:eastAsia="Calibri"/>
          <w:sz w:val="16"/>
          <w:szCs w:val="16"/>
          <w:lang w:eastAsia="en-US"/>
        </w:rPr>
      </w:pP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 xml:space="preserve">Наименование муниципального учреждения </w:t>
      </w: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w:t>
      </w: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w:t>
      </w: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Виды деятельности муниципального учреждения</w:t>
      </w: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w:t>
      </w:r>
    </w:p>
    <w:p w:rsidR="00AF53D5" w:rsidRPr="00AF53D5" w:rsidRDefault="00AF53D5" w:rsidP="00AF53D5">
      <w:pPr>
        <w:widowControl w:val="0"/>
        <w:tabs>
          <w:tab w:val="left" w:pos="141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w:t>
      </w:r>
    </w:p>
    <w:p w:rsidR="00AF53D5" w:rsidRPr="00AF53D5" w:rsidRDefault="00AF53D5" w:rsidP="00AF53D5">
      <w:pPr>
        <w:widowControl w:val="0"/>
        <w:tabs>
          <w:tab w:val="left" w:pos="14100"/>
        </w:tabs>
        <w:jc w:val="both"/>
        <w:rPr>
          <w:rFonts w:eastAsia="Calibri"/>
          <w:sz w:val="16"/>
          <w:szCs w:val="16"/>
          <w:lang w:eastAsia="en-US"/>
        </w:rPr>
      </w:pPr>
    </w:p>
    <w:p w:rsidR="00AF53D5" w:rsidRPr="00AF53D5" w:rsidRDefault="00AF53D5" w:rsidP="00AF53D5">
      <w:pPr>
        <w:widowControl w:val="0"/>
        <w:tabs>
          <w:tab w:val="left" w:pos="141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Периодичность  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 xml:space="preserve">                                                                   (указывается в соответствии с периодичностью представления отчета о выполнении муниципального задания)</w:t>
      </w: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vertAlign w:val="superscript"/>
          <w:lang w:eastAsia="en-US"/>
        </w:rPr>
      </w:pPr>
      <w:r w:rsidRPr="00AF53D5">
        <w:rPr>
          <w:rFonts w:eastAsia="Calibri"/>
          <w:sz w:val="16"/>
          <w:szCs w:val="16"/>
          <w:lang w:eastAsia="en-US"/>
        </w:rPr>
        <w:t>Часть 1. Сведения об оказываемых муниципальных услугах</w:t>
      </w:r>
      <w:proofErr w:type="gramStart"/>
      <w:r w:rsidRPr="00AF53D5">
        <w:rPr>
          <w:rFonts w:eastAsia="Calibri"/>
          <w:sz w:val="16"/>
          <w:szCs w:val="16"/>
          <w:vertAlign w:val="superscript"/>
          <w:lang w:eastAsia="en-US"/>
        </w:rPr>
        <w:t>2</w:t>
      </w:r>
      <w:proofErr w:type="gramEnd"/>
    </w:p>
    <w:p w:rsidR="00AF53D5" w:rsidRPr="00AF53D5" w:rsidRDefault="00AF53D5" w:rsidP="00AF53D5">
      <w:pPr>
        <w:widowControl w:val="0"/>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Раздел _________________</w:t>
      </w:r>
    </w:p>
    <w:p w:rsidR="00AF53D5" w:rsidRPr="00AF53D5" w:rsidRDefault="00AF53D5" w:rsidP="00AF53D5">
      <w:pPr>
        <w:widowControl w:val="0"/>
        <w:tabs>
          <w:tab w:val="left" w:pos="9300"/>
        </w:tabs>
        <w:jc w:val="both"/>
        <w:rPr>
          <w:rFonts w:eastAsia="Calibri"/>
          <w:sz w:val="16"/>
          <w:szCs w:val="16"/>
          <w:lang w:eastAsia="en-US"/>
        </w:rPr>
      </w:pPr>
    </w:p>
    <w:tbl>
      <w:tblPr>
        <w:tblpPr w:leftFromText="180" w:rightFromText="180" w:vertAnchor="text" w:horzAnchor="page" w:tblpX="12178" w:tblpY="90"/>
        <w:tblW w:w="0" w:type="auto"/>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01"/>
      </w:tblGrid>
      <w:tr w:rsidR="00AF53D5" w:rsidRPr="00AF53D5" w:rsidTr="00AF53D5">
        <w:trPr>
          <w:trHeight w:val="929"/>
        </w:trPr>
        <w:tc>
          <w:tcPr>
            <w:tcW w:w="2518" w:type="dxa"/>
            <w:tcBorders>
              <w:top w:val="nil"/>
              <w:bottom w:val="nil"/>
              <w:right w:val="single" w:sz="18"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Код по общероссийскому базовому перечню или региональному перечню</w:t>
            </w:r>
          </w:p>
        </w:tc>
        <w:tc>
          <w:tcPr>
            <w:tcW w:w="1701" w:type="dxa"/>
            <w:tcBorders>
              <w:top w:val="single" w:sz="18" w:space="0" w:color="auto"/>
              <w:left w:val="single" w:sz="18" w:space="0" w:color="auto"/>
              <w:bottom w:val="single" w:sz="18" w:space="0" w:color="auto"/>
              <w:right w:val="single" w:sz="18" w:space="0" w:color="auto"/>
            </w:tcBorders>
          </w:tcPr>
          <w:p w:rsidR="00AF53D5" w:rsidRPr="00AF53D5" w:rsidRDefault="00AF53D5" w:rsidP="00AF53D5">
            <w:pPr>
              <w:widowControl w:val="0"/>
              <w:tabs>
                <w:tab w:val="left" w:pos="9300"/>
              </w:tabs>
              <w:jc w:val="both"/>
              <w:rPr>
                <w:rFonts w:eastAsia="Calibri"/>
                <w:sz w:val="16"/>
                <w:szCs w:val="16"/>
                <w:lang w:eastAsia="en-US"/>
              </w:rPr>
            </w:pPr>
          </w:p>
        </w:tc>
      </w:tr>
    </w:tbl>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 xml:space="preserve"> 1. Наименование муниципальной услуги ______________________________________________________</w:t>
      </w:r>
    </w:p>
    <w:p w:rsidR="00AF53D5" w:rsidRPr="00AF53D5" w:rsidRDefault="00AF53D5" w:rsidP="00AF53D5">
      <w:pPr>
        <w:widowControl w:val="0"/>
        <w:tabs>
          <w:tab w:val="left" w:pos="9300"/>
          <w:tab w:val="left" w:pos="1179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__________________________________________________________________________________________</w:t>
      </w:r>
      <w:r w:rsidRPr="00AF53D5">
        <w:rPr>
          <w:rFonts w:eastAsia="Calibri"/>
          <w:sz w:val="16"/>
          <w:szCs w:val="16"/>
          <w:lang w:eastAsia="en-US"/>
        </w:rPr>
        <w:tab/>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2. Категории потребителей муниципальной услуги______________________________________________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3. Сведения о фактическом достижении показателей, характеризующих объем и (или) качество муниципальной услуги:</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3.1. Сведения о фактическом достижении показателей, характеризующих качество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679"/>
        <w:gridCol w:w="679"/>
        <w:gridCol w:w="680"/>
        <w:gridCol w:w="680"/>
        <w:gridCol w:w="680"/>
        <w:gridCol w:w="655"/>
        <w:gridCol w:w="678"/>
        <w:gridCol w:w="414"/>
        <w:gridCol w:w="715"/>
        <w:gridCol w:w="715"/>
        <w:gridCol w:w="544"/>
        <w:gridCol w:w="603"/>
        <w:gridCol w:w="669"/>
        <w:gridCol w:w="573"/>
      </w:tblGrid>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Уникальный номер </w:t>
            </w:r>
            <w:proofErr w:type="gramStart"/>
            <w:r w:rsidRPr="00AF53D5">
              <w:rPr>
                <w:rFonts w:eastAsia="Calibri"/>
                <w:sz w:val="16"/>
                <w:szCs w:val="16"/>
                <w:lang w:eastAsia="en-US"/>
              </w:rPr>
              <w:t>реестровой</w:t>
            </w:r>
            <w:proofErr w:type="gramEnd"/>
            <w:r w:rsidRPr="00AF53D5">
              <w:rPr>
                <w:rFonts w:eastAsia="Calibri"/>
                <w:sz w:val="16"/>
                <w:szCs w:val="16"/>
                <w:lang w:eastAsia="en-US"/>
              </w:rPr>
              <w:t xml:space="preserve"> записи</w:t>
            </w:r>
            <w:r w:rsidRPr="00AF53D5">
              <w:rPr>
                <w:rFonts w:eastAsia="Calibri"/>
                <w:sz w:val="16"/>
                <w:szCs w:val="16"/>
                <w:vertAlign w:val="superscript"/>
                <w:lang w:eastAsia="en-US"/>
              </w:rPr>
              <w:t>3</w:t>
            </w:r>
          </w:p>
        </w:tc>
        <w:tc>
          <w:tcPr>
            <w:tcW w:w="1197" w:type="pct"/>
            <w:gridSpan w:val="3"/>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содержание муниципальной услуги</w:t>
            </w:r>
          </w:p>
        </w:tc>
        <w:tc>
          <w:tcPr>
            <w:tcW w:w="798"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условия (формы) оказания муниципальной услуги</w:t>
            </w:r>
          </w:p>
        </w:tc>
        <w:tc>
          <w:tcPr>
            <w:tcW w:w="2750" w:type="pct"/>
            <w:gridSpan w:val="9"/>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качества муниципальной услуги</w:t>
            </w: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266"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3</w:t>
            </w:r>
          </w:p>
        </w:tc>
        <w:tc>
          <w:tcPr>
            <w:tcW w:w="488"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единица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измерения </w:t>
            </w:r>
          </w:p>
          <w:p w:rsidR="00AF53D5" w:rsidRPr="00AF53D5" w:rsidRDefault="00AF53D5" w:rsidP="00AF53D5">
            <w:pPr>
              <w:widowControl w:val="0"/>
              <w:tabs>
                <w:tab w:val="left" w:pos="9300"/>
              </w:tabs>
              <w:jc w:val="center"/>
              <w:rPr>
                <w:rFonts w:eastAsia="Calibri"/>
                <w:sz w:val="16"/>
                <w:szCs w:val="16"/>
                <w:lang w:eastAsia="en-US"/>
              </w:rPr>
            </w:pPr>
          </w:p>
        </w:tc>
        <w:tc>
          <w:tcPr>
            <w:tcW w:w="354"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утверждено в муниципальном задании на год</w:t>
            </w:r>
            <w:r w:rsidRPr="00AF53D5">
              <w:rPr>
                <w:rFonts w:eastAsia="Calibri"/>
                <w:sz w:val="16"/>
                <w:szCs w:val="16"/>
                <w:vertAlign w:val="superscript"/>
                <w:lang w:eastAsia="en-US"/>
              </w:rPr>
              <w:t>3</w:t>
            </w:r>
          </w:p>
        </w:tc>
        <w:tc>
          <w:tcPr>
            <w:tcW w:w="354"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утверждено в муниципальном задании на отчетную дату</w:t>
            </w:r>
            <w:proofErr w:type="gramStart"/>
            <w:r w:rsidRPr="00AF53D5">
              <w:rPr>
                <w:rFonts w:eastAsia="Calibri"/>
                <w:sz w:val="16"/>
                <w:szCs w:val="16"/>
                <w:vertAlign w:val="superscript"/>
                <w:lang w:eastAsia="en-US"/>
              </w:rPr>
              <w:t>4</w:t>
            </w:r>
            <w:proofErr w:type="gramEnd"/>
          </w:p>
        </w:tc>
        <w:tc>
          <w:tcPr>
            <w:tcW w:w="311"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исполнено на отчетную дату</w:t>
            </w:r>
            <w:r w:rsidRPr="00AF53D5">
              <w:rPr>
                <w:rFonts w:eastAsia="Calibri"/>
                <w:sz w:val="16"/>
                <w:szCs w:val="16"/>
                <w:vertAlign w:val="superscript"/>
                <w:lang w:eastAsia="en-US"/>
              </w:rPr>
              <w:t>5</w:t>
            </w:r>
          </w:p>
        </w:tc>
        <w:tc>
          <w:tcPr>
            <w:tcW w:w="356"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допустимое (возможное) отклонение</w:t>
            </w:r>
            <w:proofErr w:type="gramStart"/>
            <w:r w:rsidRPr="00AF53D5">
              <w:rPr>
                <w:rFonts w:eastAsia="Calibri"/>
                <w:sz w:val="16"/>
                <w:szCs w:val="16"/>
                <w:vertAlign w:val="superscript"/>
                <w:lang w:eastAsia="en-US"/>
              </w:rPr>
              <w:t>6</w:t>
            </w:r>
            <w:proofErr w:type="gramEnd"/>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отклонение, превышающее допустимое (возможное) значение</w:t>
            </w:r>
            <w:proofErr w:type="gramStart"/>
            <w:r w:rsidRPr="00AF53D5">
              <w:rPr>
                <w:rFonts w:eastAsia="Calibri"/>
                <w:sz w:val="16"/>
                <w:szCs w:val="16"/>
                <w:vertAlign w:val="superscript"/>
                <w:lang w:eastAsia="en-US"/>
              </w:rPr>
              <w:t>7</w:t>
            </w:r>
            <w:proofErr w:type="gramEnd"/>
          </w:p>
        </w:tc>
        <w:tc>
          <w:tcPr>
            <w:tcW w:w="221"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причина отклонения</w:t>
            </w:r>
          </w:p>
        </w:tc>
      </w:tr>
      <w:tr w:rsidR="00AF53D5" w:rsidRPr="00AF53D5" w:rsidTr="00AF53D5">
        <w:tc>
          <w:tcPr>
            <w:tcW w:w="2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w:t>
            </w:r>
            <w:r w:rsidRPr="00AF53D5">
              <w:rPr>
                <w:rFonts w:eastAsia="Calibri"/>
                <w:sz w:val="16"/>
                <w:szCs w:val="16"/>
                <w:vertAlign w:val="superscript"/>
                <w:lang w:eastAsia="en-US"/>
              </w:rPr>
              <w:t>3</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код по ОКЕИ</w:t>
            </w:r>
          </w:p>
        </w:tc>
        <w:tc>
          <w:tcPr>
            <w:tcW w:w="354"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54"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1"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21" w:type="pct"/>
            <w:vMerge/>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2</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3</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4</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5</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6</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7</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8</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9</w:t>
            </w:r>
          </w:p>
        </w:tc>
        <w:tc>
          <w:tcPr>
            <w:tcW w:w="354"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10</w:t>
            </w:r>
          </w:p>
        </w:tc>
        <w:tc>
          <w:tcPr>
            <w:tcW w:w="354"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11</w:t>
            </w:r>
          </w:p>
        </w:tc>
        <w:tc>
          <w:tcPr>
            <w:tcW w:w="311"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12</w:t>
            </w:r>
          </w:p>
        </w:tc>
        <w:tc>
          <w:tcPr>
            <w:tcW w:w="35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13</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14</w:t>
            </w:r>
          </w:p>
        </w:tc>
        <w:tc>
          <w:tcPr>
            <w:tcW w:w="221"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15</w:t>
            </w:r>
          </w:p>
        </w:tc>
      </w:tr>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21"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21"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21"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54"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21" w:type="pct"/>
          </w:tcPr>
          <w:p w:rsidR="00AF53D5" w:rsidRPr="00AF53D5" w:rsidRDefault="00AF53D5" w:rsidP="00AF53D5">
            <w:pPr>
              <w:widowControl w:val="0"/>
              <w:tabs>
                <w:tab w:val="left" w:pos="9300"/>
              </w:tabs>
              <w:jc w:val="center"/>
              <w:rPr>
                <w:rFonts w:eastAsia="Calibri"/>
                <w:sz w:val="16"/>
                <w:szCs w:val="16"/>
                <w:lang w:eastAsia="en-US"/>
              </w:rPr>
            </w:pPr>
          </w:p>
        </w:tc>
      </w:tr>
    </w:tbl>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vertAlign w:val="superscript"/>
          <w:lang w:eastAsia="en-US"/>
        </w:rPr>
      </w:pPr>
      <w:r w:rsidRPr="00AF53D5">
        <w:rPr>
          <w:rFonts w:eastAsia="Calibri"/>
          <w:sz w:val="16"/>
          <w:szCs w:val="16"/>
          <w:lang w:eastAsia="en-US"/>
        </w:rPr>
        <w:t>3.2. Сведения о фактическом достижении показателей, характеризующих объем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664"/>
        <w:gridCol w:w="663"/>
        <w:gridCol w:w="663"/>
        <w:gridCol w:w="663"/>
        <w:gridCol w:w="663"/>
        <w:gridCol w:w="563"/>
        <w:gridCol w:w="470"/>
        <w:gridCol w:w="407"/>
        <w:gridCol w:w="697"/>
        <w:gridCol w:w="697"/>
        <w:gridCol w:w="546"/>
        <w:gridCol w:w="589"/>
        <w:gridCol w:w="653"/>
        <w:gridCol w:w="561"/>
        <w:gridCol w:w="477"/>
      </w:tblGrid>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Уникальный номер </w:t>
            </w:r>
            <w:proofErr w:type="gramStart"/>
            <w:r w:rsidRPr="00AF53D5">
              <w:rPr>
                <w:rFonts w:eastAsia="Calibri"/>
                <w:sz w:val="16"/>
                <w:szCs w:val="16"/>
                <w:lang w:eastAsia="en-US"/>
              </w:rPr>
              <w:t>реестрово</w:t>
            </w:r>
            <w:r w:rsidRPr="00AF53D5">
              <w:rPr>
                <w:rFonts w:eastAsia="Calibri"/>
                <w:sz w:val="16"/>
                <w:szCs w:val="16"/>
                <w:lang w:eastAsia="en-US"/>
              </w:rPr>
              <w:lastRenderedPageBreak/>
              <w:t>й</w:t>
            </w:r>
            <w:proofErr w:type="gramEnd"/>
            <w:r w:rsidRPr="00AF53D5">
              <w:rPr>
                <w:rFonts w:eastAsia="Calibri"/>
                <w:sz w:val="16"/>
                <w:szCs w:val="16"/>
                <w:lang w:eastAsia="en-US"/>
              </w:rPr>
              <w:t xml:space="preserve"> записи</w:t>
            </w:r>
            <w:r w:rsidRPr="00AF53D5">
              <w:rPr>
                <w:rFonts w:eastAsia="Calibri"/>
                <w:sz w:val="16"/>
                <w:szCs w:val="16"/>
                <w:vertAlign w:val="superscript"/>
                <w:lang w:eastAsia="en-US"/>
              </w:rPr>
              <w:t>3</w:t>
            </w:r>
          </w:p>
        </w:tc>
        <w:tc>
          <w:tcPr>
            <w:tcW w:w="1199" w:type="pct"/>
            <w:gridSpan w:val="3"/>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lastRenderedPageBreak/>
              <w:t>Показатель, характеризующий содержание муниципальной услуги</w:t>
            </w:r>
          </w:p>
        </w:tc>
        <w:tc>
          <w:tcPr>
            <w:tcW w:w="799"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условия (формы) оказания муниципальной услуги</w:t>
            </w:r>
          </w:p>
        </w:tc>
        <w:tc>
          <w:tcPr>
            <w:tcW w:w="2487" w:type="pct"/>
            <w:gridSpan w:val="9"/>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объема муниципальной услуги</w:t>
            </w:r>
          </w:p>
        </w:tc>
        <w:tc>
          <w:tcPr>
            <w:tcW w:w="260" w:type="pct"/>
            <w:vMerge w:val="restart"/>
            <w:tcBorders>
              <w:left w:val="single" w:sz="4" w:space="0" w:color="auto"/>
            </w:tcBorders>
          </w:tcPr>
          <w:p w:rsidR="00AF53D5" w:rsidRPr="00AF53D5" w:rsidRDefault="00AF53D5" w:rsidP="00AF53D5">
            <w:pPr>
              <w:widowControl w:val="0"/>
              <w:jc w:val="center"/>
              <w:rPr>
                <w:rFonts w:eastAsia="Calibri"/>
                <w:sz w:val="16"/>
                <w:szCs w:val="16"/>
                <w:lang w:eastAsia="en-US"/>
              </w:rPr>
            </w:pPr>
            <w:r w:rsidRPr="00AF53D5">
              <w:rPr>
                <w:rFonts w:eastAsia="Calibri"/>
                <w:sz w:val="16"/>
                <w:szCs w:val="16"/>
                <w:lang w:eastAsia="en-US"/>
              </w:rPr>
              <w:t xml:space="preserve">Средний размер платы </w:t>
            </w:r>
            <w:r w:rsidRPr="00AF53D5">
              <w:rPr>
                <w:rFonts w:eastAsia="Calibri"/>
                <w:sz w:val="16"/>
                <w:szCs w:val="16"/>
                <w:lang w:eastAsia="en-US"/>
              </w:rPr>
              <w:lastRenderedPageBreak/>
              <w:t>(цена, тариф)</w:t>
            </w:r>
          </w:p>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400"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400"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400"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222"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вание</w:t>
            </w:r>
            <w:proofErr w:type="spellEnd"/>
            <w:r w:rsidRPr="00AF53D5">
              <w:rPr>
                <w:rFonts w:eastAsia="Calibri"/>
                <w:sz w:val="16"/>
                <w:szCs w:val="16"/>
                <w:lang w:eastAsia="en-US"/>
              </w:rPr>
              <w:t xml:space="preserve"> показателя</w:t>
            </w:r>
            <w:r w:rsidRPr="00AF53D5">
              <w:rPr>
                <w:rFonts w:eastAsia="Calibri"/>
                <w:sz w:val="16"/>
                <w:szCs w:val="16"/>
                <w:vertAlign w:val="superscript"/>
                <w:lang w:eastAsia="en-US"/>
              </w:rPr>
              <w:t>3</w:t>
            </w:r>
          </w:p>
        </w:tc>
        <w:tc>
          <w:tcPr>
            <w:tcW w:w="489"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единица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измерения </w:t>
            </w:r>
          </w:p>
          <w:p w:rsidR="00AF53D5" w:rsidRPr="00AF53D5" w:rsidRDefault="00AF53D5" w:rsidP="00AF53D5">
            <w:pPr>
              <w:widowControl w:val="0"/>
              <w:tabs>
                <w:tab w:val="left" w:pos="9300"/>
              </w:tabs>
              <w:jc w:val="center"/>
              <w:rPr>
                <w:rFonts w:eastAsia="Calibri"/>
                <w:sz w:val="16"/>
                <w:szCs w:val="16"/>
                <w:lang w:eastAsia="en-US"/>
              </w:rPr>
            </w:pPr>
          </w:p>
        </w:tc>
        <w:tc>
          <w:tcPr>
            <w:tcW w:w="311"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утвержде</w:t>
            </w:r>
            <w:proofErr w:type="spellEnd"/>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но в </w:t>
            </w:r>
            <w:proofErr w:type="gramStart"/>
            <w:r w:rsidRPr="00AF53D5">
              <w:rPr>
                <w:rFonts w:eastAsia="Calibri"/>
                <w:sz w:val="16"/>
                <w:szCs w:val="16"/>
                <w:lang w:eastAsia="en-US"/>
              </w:rPr>
              <w:t>муниципальном</w:t>
            </w:r>
            <w:proofErr w:type="gramEnd"/>
            <w:r w:rsidRPr="00AF53D5">
              <w:rPr>
                <w:rFonts w:eastAsia="Calibri"/>
                <w:sz w:val="16"/>
                <w:szCs w:val="16"/>
                <w:lang w:eastAsia="en-US"/>
              </w:rPr>
              <w:t xml:space="preserve"> зада</w:t>
            </w:r>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нии</w:t>
            </w:r>
            <w:proofErr w:type="spellEnd"/>
            <w:r w:rsidRPr="00AF53D5">
              <w:rPr>
                <w:rFonts w:eastAsia="Calibri"/>
                <w:sz w:val="16"/>
                <w:szCs w:val="16"/>
                <w:lang w:eastAsia="en-US"/>
              </w:rPr>
              <w:t xml:space="preserve"> на год</w:t>
            </w:r>
            <w:r w:rsidRPr="00AF53D5">
              <w:rPr>
                <w:rFonts w:eastAsia="Calibri"/>
                <w:sz w:val="16"/>
                <w:szCs w:val="16"/>
                <w:vertAlign w:val="superscript"/>
                <w:lang w:eastAsia="en-US"/>
              </w:rPr>
              <w:t>3</w:t>
            </w:r>
          </w:p>
        </w:tc>
        <w:tc>
          <w:tcPr>
            <w:tcW w:w="267"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утверждено в муниципальном задании на отчетную дату</w:t>
            </w:r>
            <w:proofErr w:type="gramStart"/>
            <w:r w:rsidRPr="00AF53D5">
              <w:rPr>
                <w:rFonts w:eastAsia="Calibri"/>
                <w:sz w:val="16"/>
                <w:szCs w:val="16"/>
                <w:vertAlign w:val="superscript"/>
                <w:lang w:eastAsia="en-US"/>
              </w:rPr>
              <w:t>4</w:t>
            </w:r>
            <w:proofErr w:type="gramEnd"/>
          </w:p>
        </w:tc>
        <w:tc>
          <w:tcPr>
            <w:tcW w:w="267"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Исполнено на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отчетную дату</w:t>
            </w:r>
            <w:r w:rsidRPr="00AF53D5">
              <w:rPr>
                <w:rFonts w:eastAsia="Calibri"/>
                <w:sz w:val="16"/>
                <w:szCs w:val="16"/>
                <w:vertAlign w:val="superscript"/>
                <w:lang w:eastAsia="en-US"/>
              </w:rPr>
              <w:t>5</w:t>
            </w:r>
          </w:p>
        </w:tc>
        <w:tc>
          <w:tcPr>
            <w:tcW w:w="266"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допустимое (возможное) отклонение</w:t>
            </w:r>
            <w:proofErr w:type="gramStart"/>
            <w:r w:rsidRPr="00AF53D5">
              <w:rPr>
                <w:rFonts w:eastAsia="Calibri"/>
                <w:sz w:val="16"/>
                <w:szCs w:val="16"/>
                <w:vertAlign w:val="superscript"/>
                <w:lang w:eastAsia="en-US"/>
              </w:rPr>
              <w:t>6</w:t>
            </w:r>
            <w:proofErr w:type="gramEnd"/>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отклонение, превышающее допустимое (возможное) значение</w:t>
            </w:r>
            <w:proofErr w:type="gramStart"/>
            <w:r w:rsidRPr="00AF53D5">
              <w:rPr>
                <w:rFonts w:eastAsia="Calibri"/>
                <w:sz w:val="16"/>
                <w:szCs w:val="16"/>
                <w:vertAlign w:val="superscript"/>
                <w:lang w:eastAsia="en-US"/>
              </w:rPr>
              <w:t>7</w:t>
            </w:r>
            <w:proofErr w:type="gramEnd"/>
          </w:p>
        </w:tc>
        <w:tc>
          <w:tcPr>
            <w:tcW w:w="266" w:type="pct"/>
            <w:vMerge w:val="restar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причина отклонения</w:t>
            </w:r>
          </w:p>
        </w:tc>
        <w:tc>
          <w:tcPr>
            <w:tcW w:w="260" w:type="pct"/>
            <w:vMerge/>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вание</w:t>
            </w:r>
            <w:proofErr w:type="spellEnd"/>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код по ОКЕИ</w:t>
            </w:r>
          </w:p>
        </w:tc>
        <w:tc>
          <w:tcPr>
            <w:tcW w:w="311"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7"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7"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vMerge/>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c>
          <w:tcPr>
            <w:tcW w:w="260" w:type="pct"/>
            <w:vMerge/>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2</w:t>
            </w:r>
          </w:p>
        </w:tc>
        <w:tc>
          <w:tcPr>
            <w:tcW w:w="40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3</w:t>
            </w:r>
          </w:p>
        </w:tc>
        <w:tc>
          <w:tcPr>
            <w:tcW w:w="40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4</w:t>
            </w:r>
          </w:p>
        </w:tc>
        <w:tc>
          <w:tcPr>
            <w:tcW w:w="40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5</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6</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7</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8</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9</w:t>
            </w:r>
          </w:p>
        </w:tc>
        <w:tc>
          <w:tcPr>
            <w:tcW w:w="311"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10</w:t>
            </w:r>
          </w:p>
        </w:tc>
        <w:tc>
          <w:tcPr>
            <w:tcW w:w="267"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11</w:t>
            </w:r>
          </w:p>
        </w:tc>
        <w:tc>
          <w:tcPr>
            <w:tcW w:w="267"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12</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13</w:t>
            </w:r>
          </w:p>
        </w:tc>
        <w:tc>
          <w:tcPr>
            <w:tcW w:w="40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14</w:t>
            </w:r>
          </w:p>
        </w:tc>
        <w:tc>
          <w:tcPr>
            <w:tcW w:w="266"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15</w:t>
            </w:r>
          </w:p>
        </w:tc>
        <w:tc>
          <w:tcPr>
            <w:tcW w:w="260" w:type="pct"/>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16</w:t>
            </w:r>
          </w:p>
        </w:tc>
      </w:tr>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c>
          <w:tcPr>
            <w:tcW w:w="260" w:type="pct"/>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c>
          <w:tcPr>
            <w:tcW w:w="260" w:type="pct"/>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c>
          <w:tcPr>
            <w:tcW w:w="260" w:type="pct"/>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4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400"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c>
          <w:tcPr>
            <w:tcW w:w="260" w:type="pct"/>
            <w:tcBorders>
              <w:lef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bl>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vertAlign w:val="superscript"/>
          <w:lang w:eastAsia="en-US"/>
        </w:rPr>
      </w:pPr>
      <w:r w:rsidRPr="00AF53D5">
        <w:rPr>
          <w:rFonts w:eastAsia="Calibri"/>
          <w:sz w:val="16"/>
          <w:szCs w:val="16"/>
          <w:lang w:eastAsia="en-US"/>
        </w:rPr>
        <w:t>Часть 2. Сведения о выполняемых работах</w:t>
      </w:r>
      <w:proofErr w:type="gramStart"/>
      <w:r w:rsidRPr="00AF53D5">
        <w:rPr>
          <w:rFonts w:eastAsia="Calibri"/>
          <w:sz w:val="16"/>
          <w:szCs w:val="16"/>
          <w:vertAlign w:val="superscript"/>
          <w:lang w:eastAsia="en-US"/>
        </w:rPr>
        <w:t>2</w:t>
      </w:r>
      <w:proofErr w:type="gramEnd"/>
    </w:p>
    <w:p w:rsidR="00AF53D5" w:rsidRPr="00AF53D5" w:rsidRDefault="00AF53D5" w:rsidP="00AF53D5">
      <w:pPr>
        <w:widowControl w:val="0"/>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Раздел _________________</w:t>
      </w: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 xml:space="preserve">1. Наименование работы _______________________________________________________________ </w:t>
      </w:r>
    </w:p>
    <w:tbl>
      <w:tblPr>
        <w:tblpPr w:leftFromText="180" w:rightFromText="180" w:vertAnchor="text" w:horzAnchor="page" w:tblpX="12178" w:tblpY="90"/>
        <w:tblW w:w="0" w:type="auto"/>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01"/>
      </w:tblGrid>
      <w:tr w:rsidR="00AF53D5" w:rsidRPr="00AF53D5" w:rsidTr="00AF53D5">
        <w:trPr>
          <w:trHeight w:val="929"/>
        </w:trPr>
        <w:tc>
          <w:tcPr>
            <w:tcW w:w="2518" w:type="dxa"/>
            <w:tcBorders>
              <w:top w:val="nil"/>
              <w:bottom w:val="nil"/>
              <w:right w:val="single" w:sz="18" w:space="0" w:color="auto"/>
            </w:tcBorders>
          </w:tcPr>
          <w:p w:rsidR="00AF53D5" w:rsidRPr="00AF53D5" w:rsidRDefault="00AF53D5" w:rsidP="00AF53D5">
            <w:pPr>
              <w:widowControl w:val="0"/>
              <w:tabs>
                <w:tab w:val="left" w:pos="9300"/>
              </w:tabs>
              <w:jc w:val="right"/>
              <w:rPr>
                <w:rFonts w:eastAsia="Calibri"/>
                <w:sz w:val="16"/>
                <w:szCs w:val="16"/>
                <w:lang w:eastAsia="en-US"/>
              </w:rPr>
            </w:pPr>
            <w:r w:rsidRPr="00AF53D5">
              <w:rPr>
                <w:rFonts w:eastAsia="Calibri"/>
                <w:sz w:val="16"/>
                <w:szCs w:val="16"/>
                <w:lang w:eastAsia="en-US"/>
              </w:rPr>
              <w:t>Код по общероссийскому базовому перечню или региональному перечню</w:t>
            </w:r>
          </w:p>
        </w:tc>
        <w:tc>
          <w:tcPr>
            <w:tcW w:w="1701" w:type="dxa"/>
            <w:tcBorders>
              <w:top w:val="single" w:sz="18" w:space="0" w:color="auto"/>
              <w:left w:val="single" w:sz="18" w:space="0" w:color="auto"/>
              <w:bottom w:val="single" w:sz="18" w:space="0" w:color="auto"/>
              <w:right w:val="single" w:sz="18" w:space="0" w:color="auto"/>
            </w:tcBorders>
          </w:tcPr>
          <w:p w:rsidR="00AF53D5" w:rsidRPr="00AF53D5" w:rsidRDefault="00AF53D5" w:rsidP="00AF53D5">
            <w:pPr>
              <w:widowControl w:val="0"/>
              <w:tabs>
                <w:tab w:val="left" w:pos="9300"/>
              </w:tabs>
              <w:jc w:val="both"/>
              <w:rPr>
                <w:rFonts w:eastAsia="Calibri"/>
                <w:sz w:val="16"/>
                <w:szCs w:val="16"/>
                <w:lang w:eastAsia="en-US"/>
              </w:rPr>
            </w:pPr>
          </w:p>
        </w:tc>
      </w:tr>
    </w:tbl>
    <w:p w:rsidR="00AF53D5" w:rsidRPr="00AF53D5" w:rsidRDefault="00AF53D5" w:rsidP="00AF53D5">
      <w:pPr>
        <w:widowControl w:val="0"/>
        <w:tabs>
          <w:tab w:val="left" w:pos="9300"/>
          <w:tab w:val="left" w:pos="1215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w:t>
      </w:r>
      <w:r w:rsidRPr="00AF53D5">
        <w:rPr>
          <w:rFonts w:eastAsia="Calibri"/>
          <w:sz w:val="16"/>
          <w:szCs w:val="16"/>
          <w:lang w:eastAsia="en-US"/>
        </w:rPr>
        <w:tab/>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2. Категории потребителей работы</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_____________________________________________________________________________________</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3. Сведения о фактическом достижении показателей, характеризующих объем и (или) качество работы:</w:t>
      </w: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3.1. Сведения о фактическом достижении показателей, характеризующих качество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99"/>
        <w:gridCol w:w="700"/>
        <w:gridCol w:w="700"/>
        <w:gridCol w:w="700"/>
        <w:gridCol w:w="700"/>
        <w:gridCol w:w="591"/>
        <w:gridCol w:w="491"/>
        <w:gridCol w:w="422"/>
        <w:gridCol w:w="737"/>
        <w:gridCol w:w="737"/>
        <w:gridCol w:w="573"/>
        <w:gridCol w:w="620"/>
        <w:gridCol w:w="688"/>
        <w:gridCol w:w="589"/>
      </w:tblGrid>
      <w:tr w:rsidR="00AF53D5" w:rsidRPr="00AF53D5" w:rsidTr="00AF53D5">
        <w:tc>
          <w:tcPr>
            <w:tcW w:w="300"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Уникальный номер </w:t>
            </w:r>
            <w:proofErr w:type="gramStart"/>
            <w:r w:rsidRPr="00AF53D5">
              <w:rPr>
                <w:rFonts w:eastAsia="Calibri"/>
                <w:sz w:val="16"/>
                <w:szCs w:val="16"/>
                <w:lang w:eastAsia="en-US"/>
              </w:rPr>
              <w:t>реестровой</w:t>
            </w:r>
            <w:proofErr w:type="gramEnd"/>
            <w:r w:rsidRPr="00AF53D5">
              <w:rPr>
                <w:rFonts w:eastAsia="Calibri"/>
                <w:sz w:val="16"/>
                <w:szCs w:val="16"/>
                <w:lang w:eastAsia="en-US"/>
              </w:rPr>
              <w:t xml:space="preserve"> записи</w:t>
            </w:r>
            <w:r w:rsidRPr="00AF53D5">
              <w:rPr>
                <w:rFonts w:eastAsia="Calibri"/>
                <w:sz w:val="16"/>
                <w:szCs w:val="16"/>
                <w:vertAlign w:val="superscript"/>
                <w:lang w:eastAsia="en-US"/>
              </w:rPr>
              <w:t>3</w:t>
            </w:r>
          </w:p>
        </w:tc>
        <w:tc>
          <w:tcPr>
            <w:tcW w:w="1197" w:type="pct"/>
            <w:gridSpan w:val="3"/>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содержание работы</w:t>
            </w:r>
          </w:p>
        </w:tc>
        <w:tc>
          <w:tcPr>
            <w:tcW w:w="798"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условия (формы) выполнения работы</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439" w:type="pct"/>
            <w:gridSpan w:val="8"/>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качества работы</w:t>
            </w:r>
          </w:p>
        </w:tc>
      </w:tr>
      <w:tr w:rsidR="00AF53D5" w:rsidRPr="00AF53D5" w:rsidTr="00AF53D5">
        <w:tc>
          <w:tcPr>
            <w:tcW w:w="3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266"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вание</w:t>
            </w:r>
            <w:proofErr w:type="spellEnd"/>
            <w:r w:rsidRPr="00AF53D5">
              <w:rPr>
                <w:rFonts w:eastAsia="Calibri"/>
                <w:sz w:val="16"/>
                <w:szCs w:val="16"/>
                <w:lang w:eastAsia="en-US"/>
              </w:rPr>
              <w:t xml:space="preserve"> показателя</w:t>
            </w:r>
            <w:r w:rsidRPr="00AF53D5">
              <w:rPr>
                <w:rFonts w:eastAsia="Calibri"/>
                <w:sz w:val="16"/>
                <w:szCs w:val="16"/>
                <w:vertAlign w:val="superscript"/>
                <w:lang w:eastAsia="en-US"/>
              </w:rPr>
              <w:t>3</w:t>
            </w:r>
          </w:p>
        </w:tc>
        <w:tc>
          <w:tcPr>
            <w:tcW w:w="488"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единица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измерения </w:t>
            </w:r>
          </w:p>
          <w:p w:rsidR="00AF53D5" w:rsidRPr="00AF53D5" w:rsidRDefault="00AF53D5" w:rsidP="00AF53D5">
            <w:pPr>
              <w:widowControl w:val="0"/>
              <w:tabs>
                <w:tab w:val="left" w:pos="9300"/>
              </w:tabs>
              <w:jc w:val="center"/>
              <w:rPr>
                <w:rFonts w:eastAsia="Calibri"/>
                <w:sz w:val="16"/>
                <w:szCs w:val="16"/>
                <w:lang w:eastAsia="en-US"/>
              </w:rPr>
            </w:pPr>
          </w:p>
        </w:tc>
        <w:tc>
          <w:tcPr>
            <w:tcW w:w="355"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утвержде</w:t>
            </w:r>
            <w:proofErr w:type="spellEnd"/>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но в </w:t>
            </w:r>
            <w:proofErr w:type="gramStart"/>
            <w:r w:rsidRPr="00AF53D5">
              <w:rPr>
                <w:rFonts w:eastAsia="Calibri"/>
                <w:sz w:val="16"/>
                <w:szCs w:val="16"/>
                <w:lang w:eastAsia="en-US"/>
              </w:rPr>
              <w:t>муниципальном</w:t>
            </w:r>
            <w:proofErr w:type="gramEnd"/>
            <w:r w:rsidRPr="00AF53D5">
              <w:rPr>
                <w:rFonts w:eastAsia="Calibri"/>
                <w:sz w:val="16"/>
                <w:szCs w:val="16"/>
                <w:lang w:eastAsia="en-US"/>
              </w:rPr>
              <w:t xml:space="preserve"> зада</w:t>
            </w:r>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нии</w:t>
            </w:r>
            <w:proofErr w:type="spellEnd"/>
            <w:r w:rsidRPr="00AF53D5">
              <w:rPr>
                <w:rFonts w:eastAsia="Calibri"/>
                <w:sz w:val="16"/>
                <w:szCs w:val="16"/>
                <w:lang w:eastAsia="en-US"/>
              </w:rPr>
              <w:t xml:space="preserve"> на год</w:t>
            </w:r>
            <w:r w:rsidRPr="00AF53D5">
              <w:rPr>
                <w:rFonts w:eastAsia="Calibri"/>
                <w:sz w:val="16"/>
                <w:szCs w:val="16"/>
                <w:vertAlign w:val="superscript"/>
                <w:lang w:eastAsia="en-US"/>
              </w:rPr>
              <w:t>3</w:t>
            </w:r>
          </w:p>
        </w:tc>
        <w:tc>
          <w:tcPr>
            <w:tcW w:w="310"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утверждено в муниципальном задании на отчетную дату</w:t>
            </w:r>
            <w:proofErr w:type="gramStart"/>
            <w:r w:rsidRPr="00AF53D5">
              <w:rPr>
                <w:rFonts w:eastAsia="Calibri"/>
                <w:sz w:val="16"/>
                <w:szCs w:val="16"/>
                <w:vertAlign w:val="superscript"/>
                <w:lang w:eastAsia="en-US"/>
              </w:rPr>
              <w:t>4</w:t>
            </w:r>
            <w:proofErr w:type="gramEnd"/>
          </w:p>
        </w:tc>
        <w:tc>
          <w:tcPr>
            <w:tcW w:w="267"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Исполнено на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отчетную дату</w:t>
            </w:r>
            <w:r w:rsidRPr="00AF53D5">
              <w:rPr>
                <w:rFonts w:eastAsia="Calibri"/>
                <w:sz w:val="16"/>
                <w:szCs w:val="16"/>
                <w:vertAlign w:val="superscript"/>
                <w:lang w:eastAsia="en-US"/>
              </w:rPr>
              <w:t>5</w:t>
            </w:r>
          </w:p>
        </w:tc>
        <w:tc>
          <w:tcPr>
            <w:tcW w:w="355"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допустимое (возможное) отклонение</w:t>
            </w:r>
            <w:proofErr w:type="gramStart"/>
            <w:r w:rsidRPr="00AF53D5">
              <w:rPr>
                <w:rFonts w:eastAsia="Calibri"/>
                <w:sz w:val="16"/>
                <w:szCs w:val="16"/>
                <w:vertAlign w:val="superscript"/>
                <w:lang w:eastAsia="en-US"/>
              </w:rPr>
              <w:t>6</w:t>
            </w:r>
            <w:proofErr w:type="gramEnd"/>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отклонение, превышающее допустимое (возможное) значение</w:t>
            </w:r>
            <w:proofErr w:type="gramStart"/>
            <w:r w:rsidRPr="00AF53D5">
              <w:rPr>
                <w:rFonts w:eastAsia="Calibri"/>
                <w:sz w:val="16"/>
                <w:szCs w:val="16"/>
                <w:vertAlign w:val="superscript"/>
                <w:lang w:eastAsia="en-US"/>
              </w:rPr>
              <w:t>7</w:t>
            </w:r>
            <w:proofErr w:type="gramEnd"/>
          </w:p>
        </w:tc>
        <w:tc>
          <w:tcPr>
            <w:tcW w:w="265"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причина отклонения</w:t>
            </w:r>
          </w:p>
        </w:tc>
      </w:tr>
      <w:tr w:rsidR="00AF53D5" w:rsidRPr="00AF53D5" w:rsidTr="00AF53D5">
        <w:tc>
          <w:tcPr>
            <w:tcW w:w="300"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вание</w:t>
            </w:r>
            <w:r w:rsidRPr="00AF53D5">
              <w:rPr>
                <w:rFonts w:eastAsia="Calibri"/>
                <w:sz w:val="16"/>
                <w:szCs w:val="16"/>
                <w:vertAlign w:val="superscript"/>
                <w:lang w:eastAsia="en-US"/>
              </w:rPr>
              <w:t>3</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код по ОКЕИ</w:t>
            </w:r>
          </w:p>
        </w:tc>
        <w:tc>
          <w:tcPr>
            <w:tcW w:w="3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7"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5" w:type="pct"/>
            <w:vMerge/>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30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2</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3</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4</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5</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6</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7</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8</w:t>
            </w:r>
          </w:p>
        </w:tc>
        <w:tc>
          <w:tcPr>
            <w:tcW w:w="222"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9</w:t>
            </w:r>
          </w:p>
        </w:tc>
        <w:tc>
          <w:tcPr>
            <w:tcW w:w="35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10</w:t>
            </w:r>
          </w:p>
        </w:tc>
        <w:tc>
          <w:tcPr>
            <w:tcW w:w="310"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11</w:t>
            </w:r>
          </w:p>
        </w:tc>
        <w:tc>
          <w:tcPr>
            <w:tcW w:w="267"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12</w:t>
            </w:r>
          </w:p>
        </w:tc>
        <w:tc>
          <w:tcPr>
            <w:tcW w:w="35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13</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14</w:t>
            </w:r>
          </w:p>
        </w:tc>
        <w:tc>
          <w:tcPr>
            <w:tcW w:w="26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15</w:t>
            </w:r>
          </w:p>
        </w:tc>
      </w:tr>
      <w:tr w:rsidR="00AF53D5" w:rsidRPr="00AF53D5" w:rsidTr="00AF53D5">
        <w:tc>
          <w:tcPr>
            <w:tcW w:w="3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0"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3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0"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300"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0"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300"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222"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0" w:type="pct"/>
          </w:tcPr>
          <w:p w:rsidR="00AF53D5" w:rsidRPr="00AF53D5" w:rsidRDefault="00AF53D5" w:rsidP="00AF53D5">
            <w:pPr>
              <w:widowControl w:val="0"/>
              <w:tabs>
                <w:tab w:val="left" w:pos="9300"/>
              </w:tabs>
              <w:jc w:val="center"/>
              <w:rPr>
                <w:rFonts w:eastAsia="Calibri"/>
                <w:sz w:val="16"/>
                <w:szCs w:val="16"/>
                <w:lang w:eastAsia="en-US"/>
              </w:rPr>
            </w:pPr>
          </w:p>
        </w:tc>
        <w:tc>
          <w:tcPr>
            <w:tcW w:w="267"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Pr>
          <w:p w:rsidR="00AF53D5" w:rsidRPr="00AF53D5" w:rsidRDefault="00AF53D5" w:rsidP="00AF53D5">
            <w:pPr>
              <w:widowControl w:val="0"/>
              <w:tabs>
                <w:tab w:val="left" w:pos="9300"/>
              </w:tabs>
              <w:jc w:val="center"/>
              <w:rPr>
                <w:rFonts w:eastAsia="Calibri"/>
                <w:sz w:val="16"/>
                <w:szCs w:val="16"/>
                <w:lang w:eastAsia="en-US"/>
              </w:rPr>
            </w:pPr>
          </w:p>
        </w:tc>
      </w:tr>
    </w:tbl>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3.2. Сведения о фактическом достижении показателей, характеризующих объем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707"/>
        <w:gridCol w:w="707"/>
        <w:gridCol w:w="707"/>
        <w:gridCol w:w="707"/>
        <w:gridCol w:w="707"/>
        <w:gridCol w:w="597"/>
        <w:gridCol w:w="495"/>
        <w:gridCol w:w="331"/>
        <w:gridCol w:w="744"/>
        <w:gridCol w:w="744"/>
        <w:gridCol w:w="578"/>
        <w:gridCol w:w="626"/>
        <w:gridCol w:w="695"/>
        <w:gridCol w:w="595"/>
      </w:tblGrid>
      <w:tr w:rsidR="00AF53D5" w:rsidRPr="00AF53D5" w:rsidTr="00AF53D5">
        <w:tc>
          <w:tcPr>
            <w:tcW w:w="255"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Уникальный номер </w:t>
            </w:r>
            <w:proofErr w:type="gramStart"/>
            <w:r w:rsidRPr="00AF53D5">
              <w:rPr>
                <w:rFonts w:eastAsia="Calibri"/>
                <w:sz w:val="16"/>
                <w:szCs w:val="16"/>
                <w:lang w:eastAsia="en-US"/>
              </w:rPr>
              <w:t>реестровой</w:t>
            </w:r>
            <w:proofErr w:type="gramEnd"/>
            <w:r w:rsidRPr="00AF53D5">
              <w:rPr>
                <w:rFonts w:eastAsia="Calibri"/>
                <w:sz w:val="16"/>
                <w:szCs w:val="16"/>
                <w:lang w:eastAsia="en-US"/>
              </w:rPr>
              <w:t xml:space="preserve"> записи</w:t>
            </w:r>
            <w:r w:rsidRPr="00AF53D5">
              <w:rPr>
                <w:rFonts w:eastAsia="Calibri"/>
                <w:sz w:val="16"/>
                <w:szCs w:val="16"/>
                <w:vertAlign w:val="superscript"/>
                <w:lang w:eastAsia="en-US"/>
              </w:rPr>
              <w:t>3</w:t>
            </w:r>
          </w:p>
        </w:tc>
        <w:tc>
          <w:tcPr>
            <w:tcW w:w="1197" w:type="pct"/>
            <w:gridSpan w:val="3"/>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содержание работы</w:t>
            </w:r>
          </w:p>
        </w:tc>
        <w:tc>
          <w:tcPr>
            <w:tcW w:w="798"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характеризующий условия (формы) выполнения работы</w:t>
            </w:r>
          </w:p>
        </w:tc>
        <w:tc>
          <w:tcPr>
            <w:tcW w:w="2750" w:type="pct"/>
            <w:gridSpan w:val="9"/>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Показатель объема работы</w:t>
            </w:r>
          </w:p>
        </w:tc>
      </w:tr>
      <w:tr w:rsidR="00AF53D5" w:rsidRPr="00AF53D5" w:rsidTr="00AF53D5">
        <w:tc>
          <w:tcPr>
            <w:tcW w:w="2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99" w:type="pct"/>
          </w:tcPr>
          <w:p w:rsidR="00AF53D5" w:rsidRPr="00AF53D5" w:rsidRDefault="00AF53D5" w:rsidP="00AF53D5">
            <w:pPr>
              <w:widowControl w:val="0"/>
              <w:pBdr>
                <w:bottom w:val="single" w:sz="12" w:space="1" w:color="auto"/>
              </w:pBdr>
              <w:tabs>
                <w:tab w:val="left" w:pos="9300"/>
              </w:tabs>
              <w:jc w:val="center"/>
              <w:rPr>
                <w:rFonts w:eastAsia="Calibri"/>
                <w:sz w:val="16"/>
                <w:szCs w:val="16"/>
                <w:lang w:eastAsia="en-US"/>
              </w:rPr>
            </w:pP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(наименование показателя)</w:t>
            </w:r>
            <w:r w:rsidRPr="00AF53D5">
              <w:rPr>
                <w:rFonts w:eastAsia="Calibri"/>
                <w:sz w:val="16"/>
                <w:szCs w:val="16"/>
                <w:vertAlign w:val="superscript"/>
                <w:lang w:eastAsia="en-US"/>
              </w:rPr>
              <w:t xml:space="preserve"> 3</w:t>
            </w:r>
          </w:p>
        </w:tc>
        <w:tc>
          <w:tcPr>
            <w:tcW w:w="311"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вание</w:t>
            </w:r>
            <w:proofErr w:type="spellEnd"/>
            <w:r w:rsidRPr="00AF53D5">
              <w:rPr>
                <w:rFonts w:eastAsia="Calibri"/>
                <w:sz w:val="16"/>
                <w:szCs w:val="16"/>
                <w:lang w:eastAsia="en-US"/>
              </w:rPr>
              <w:t xml:space="preserve"> показателя</w:t>
            </w:r>
            <w:r w:rsidRPr="00AF53D5">
              <w:rPr>
                <w:rFonts w:eastAsia="Calibri"/>
                <w:sz w:val="16"/>
                <w:szCs w:val="16"/>
                <w:vertAlign w:val="superscript"/>
                <w:lang w:eastAsia="en-US"/>
              </w:rPr>
              <w:t>3</w:t>
            </w:r>
          </w:p>
        </w:tc>
        <w:tc>
          <w:tcPr>
            <w:tcW w:w="444" w:type="pct"/>
            <w:gridSpan w:val="2"/>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единица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измерения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по ОКЕИ</w:t>
            </w:r>
          </w:p>
        </w:tc>
        <w:tc>
          <w:tcPr>
            <w:tcW w:w="355" w:type="pct"/>
            <w:vMerge w:val="restar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утвержде</w:t>
            </w:r>
            <w:proofErr w:type="spellEnd"/>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но в </w:t>
            </w:r>
            <w:proofErr w:type="gramStart"/>
            <w:r w:rsidRPr="00AF53D5">
              <w:rPr>
                <w:rFonts w:eastAsia="Calibri"/>
                <w:sz w:val="16"/>
                <w:szCs w:val="16"/>
                <w:lang w:eastAsia="en-US"/>
              </w:rPr>
              <w:t>муниципальном</w:t>
            </w:r>
            <w:proofErr w:type="gramEnd"/>
            <w:r w:rsidRPr="00AF53D5">
              <w:rPr>
                <w:rFonts w:eastAsia="Calibri"/>
                <w:sz w:val="16"/>
                <w:szCs w:val="16"/>
                <w:lang w:eastAsia="en-US"/>
              </w:rPr>
              <w:t xml:space="preserve"> зада</w:t>
            </w:r>
          </w:p>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нии</w:t>
            </w:r>
            <w:proofErr w:type="spellEnd"/>
            <w:r w:rsidRPr="00AF53D5">
              <w:rPr>
                <w:rFonts w:eastAsia="Calibri"/>
                <w:sz w:val="16"/>
                <w:szCs w:val="16"/>
                <w:lang w:eastAsia="en-US"/>
              </w:rPr>
              <w:t xml:space="preserve"> на год</w:t>
            </w:r>
            <w:r w:rsidRPr="00AF53D5">
              <w:rPr>
                <w:rFonts w:eastAsia="Calibri"/>
                <w:sz w:val="16"/>
                <w:szCs w:val="16"/>
                <w:vertAlign w:val="superscript"/>
                <w:lang w:eastAsia="en-US"/>
              </w:rPr>
              <w:t>3</w:t>
            </w:r>
          </w:p>
        </w:tc>
        <w:tc>
          <w:tcPr>
            <w:tcW w:w="311"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утверждено в муниципальном задании на отчетную дату</w:t>
            </w:r>
            <w:proofErr w:type="gramStart"/>
            <w:r w:rsidRPr="00AF53D5">
              <w:rPr>
                <w:rFonts w:eastAsia="Calibri"/>
                <w:sz w:val="16"/>
                <w:szCs w:val="16"/>
                <w:vertAlign w:val="superscript"/>
                <w:lang w:eastAsia="en-US"/>
              </w:rPr>
              <w:t>4</w:t>
            </w:r>
            <w:proofErr w:type="gramEnd"/>
          </w:p>
        </w:tc>
        <w:tc>
          <w:tcPr>
            <w:tcW w:w="311"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 xml:space="preserve">Исполнено на </w:t>
            </w:r>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отчетную дату</w:t>
            </w:r>
            <w:r w:rsidRPr="00AF53D5">
              <w:rPr>
                <w:rFonts w:eastAsia="Calibri"/>
                <w:sz w:val="16"/>
                <w:szCs w:val="16"/>
                <w:vertAlign w:val="superscript"/>
                <w:lang w:eastAsia="en-US"/>
              </w:rPr>
              <w:t>5</w:t>
            </w:r>
          </w:p>
        </w:tc>
        <w:tc>
          <w:tcPr>
            <w:tcW w:w="355"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допустимое (возможное) отклонение</w:t>
            </w:r>
            <w:proofErr w:type="gramStart"/>
            <w:r w:rsidRPr="00AF53D5">
              <w:rPr>
                <w:rFonts w:eastAsia="Calibri"/>
                <w:sz w:val="16"/>
                <w:szCs w:val="16"/>
                <w:vertAlign w:val="superscript"/>
                <w:lang w:eastAsia="en-US"/>
              </w:rPr>
              <w:t>6</w:t>
            </w:r>
            <w:proofErr w:type="gramEnd"/>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отклонение, превышающее допустимое (возможное) значение</w:t>
            </w:r>
            <w:proofErr w:type="gramStart"/>
            <w:r w:rsidRPr="00AF53D5">
              <w:rPr>
                <w:rFonts w:eastAsia="Calibri"/>
                <w:sz w:val="16"/>
                <w:szCs w:val="16"/>
                <w:vertAlign w:val="superscript"/>
                <w:lang w:eastAsia="en-US"/>
              </w:rPr>
              <w:t>7</w:t>
            </w:r>
            <w:proofErr w:type="gramEnd"/>
          </w:p>
        </w:tc>
        <w:tc>
          <w:tcPr>
            <w:tcW w:w="265" w:type="pct"/>
            <w:vMerge w:val="restar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причина отклонения</w:t>
            </w:r>
          </w:p>
        </w:tc>
      </w:tr>
      <w:tr w:rsidR="00AF53D5" w:rsidRPr="00AF53D5" w:rsidTr="00AF53D5">
        <w:tc>
          <w:tcPr>
            <w:tcW w:w="2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roofErr w:type="spellStart"/>
            <w:r w:rsidRPr="00AF53D5">
              <w:rPr>
                <w:rFonts w:eastAsia="Calibri"/>
                <w:sz w:val="16"/>
                <w:szCs w:val="16"/>
                <w:lang w:eastAsia="en-US"/>
              </w:rPr>
              <w:t>наимено</w:t>
            </w:r>
            <w:proofErr w:type="spellEnd"/>
          </w:p>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вание</w:t>
            </w:r>
            <w:r w:rsidRPr="00AF53D5">
              <w:rPr>
                <w:rFonts w:eastAsia="Calibri"/>
                <w:sz w:val="16"/>
                <w:szCs w:val="16"/>
                <w:vertAlign w:val="superscript"/>
                <w:lang w:eastAsia="en-US"/>
              </w:rPr>
              <w:t>3</w:t>
            </w:r>
          </w:p>
        </w:tc>
        <w:tc>
          <w:tcPr>
            <w:tcW w:w="178"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код</w:t>
            </w:r>
          </w:p>
        </w:tc>
        <w:tc>
          <w:tcPr>
            <w:tcW w:w="3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1"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1"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265" w:type="pct"/>
            <w:vMerge/>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2</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3</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4</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5</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6</w:t>
            </w:r>
          </w:p>
        </w:tc>
        <w:tc>
          <w:tcPr>
            <w:tcW w:w="311"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7</w:t>
            </w:r>
          </w:p>
        </w:tc>
        <w:tc>
          <w:tcPr>
            <w:tcW w:w="266"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8</w:t>
            </w:r>
          </w:p>
        </w:tc>
        <w:tc>
          <w:tcPr>
            <w:tcW w:w="178"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9</w:t>
            </w:r>
          </w:p>
        </w:tc>
        <w:tc>
          <w:tcPr>
            <w:tcW w:w="35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10</w:t>
            </w: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11</w:t>
            </w:r>
          </w:p>
        </w:tc>
        <w:tc>
          <w:tcPr>
            <w:tcW w:w="355"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12</w:t>
            </w:r>
          </w:p>
        </w:tc>
        <w:tc>
          <w:tcPr>
            <w:tcW w:w="399" w:type="pct"/>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13</w:t>
            </w:r>
          </w:p>
        </w:tc>
        <w:tc>
          <w:tcPr>
            <w:tcW w:w="265"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r w:rsidRPr="00AF53D5">
              <w:rPr>
                <w:rFonts w:eastAsia="Calibri"/>
                <w:sz w:val="16"/>
                <w:szCs w:val="16"/>
                <w:lang w:eastAsia="en-US"/>
              </w:rPr>
              <w:t>14</w:t>
            </w:r>
          </w:p>
        </w:tc>
      </w:tr>
      <w:tr w:rsidR="00AF53D5" w:rsidRPr="00AF53D5" w:rsidTr="00AF53D5">
        <w:tc>
          <w:tcPr>
            <w:tcW w:w="255"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178"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178"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5"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val="restar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178"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r w:rsidR="00AF53D5" w:rsidRPr="00AF53D5" w:rsidTr="00AF53D5">
        <w:tc>
          <w:tcPr>
            <w:tcW w:w="255"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99" w:type="pct"/>
            <w:vMerge/>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266" w:type="pct"/>
          </w:tcPr>
          <w:p w:rsidR="00AF53D5" w:rsidRPr="00AF53D5" w:rsidRDefault="00AF53D5" w:rsidP="00AF53D5">
            <w:pPr>
              <w:widowControl w:val="0"/>
              <w:tabs>
                <w:tab w:val="left" w:pos="9300"/>
              </w:tabs>
              <w:jc w:val="center"/>
              <w:rPr>
                <w:rFonts w:eastAsia="Calibri"/>
                <w:sz w:val="16"/>
                <w:szCs w:val="16"/>
                <w:lang w:eastAsia="en-US"/>
              </w:rPr>
            </w:pPr>
          </w:p>
        </w:tc>
        <w:tc>
          <w:tcPr>
            <w:tcW w:w="178"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11" w:type="pct"/>
          </w:tcPr>
          <w:p w:rsidR="00AF53D5" w:rsidRPr="00AF53D5" w:rsidRDefault="00AF53D5" w:rsidP="00AF53D5">
            <w:pPr>
              <w:widowControl w:val="0"/>
              <w:tabs>
                <w:tab w:val="left" w:pos="9300"/>
              </w:tabs>
              <w:jc w:val="center"/>
              <w:rPr>
                <w:rFonts w:eastAsia="Calibri"/>
                <w:sz w:val="16"/>
                <w:szCs w:val="16"/>
                <w:lang w:eastAsia="en-US"/>
              </w:rPr>
            </w:pPr>
          </w:p>
        </w:tc>
        <w:tc>
          <w:tcPr>
            <w:tcW w:w="355" w:type="pct"/>
          </w:tcPr>
          <w:p w:rsidR="00AF53D5" w:rsidRPr="00AF53D5" w:rsidRDefault="00AF53D5" w:rsidP="00AF53D5">
            <w:pPr>
              <w:widowControl w:val="0"/>
              <w:tabs>
                <w:tab w:val="left" w:pos="9300"/>
              </w:tabs>
              <w:jc w:val="center"/>
              <w:rPr>
                <w:rFonts w:eastAsia="Calibri"/>
                <w:sz w:val="16"/>
                <w:szCs w:val="16"/>
                <w:lang w:eastAsia="en-US"/>
              </w:rPr>
            </w:pPr>
          </w:p>
        </w:tc>
        <w:tc>
          <w:tcPr>
            <w:tcW w:w="399" w:type="pct"/>
          </w:tcPr>
          <w:p w:rsidR="00AF53D5" w:rsidRPr="00AF53D5" w:rsidRDefault="00AF53D5" w:rsidP="00AF53D5">
            <w:pPr>
              <w:widowControl w:val="0"/>
              <w:tabs>
                <w:tab w:val="left" w:pos="9300"/>
              </w:tabs>
              <w:jc w:val="center"/>
              <w:rPr>
                <w:rFonts w:eastAsia="Calibri"/>
                <w:sz w:val="16"/>
                <w:szCs w:val="16"/>
                <w:lang w:eastAsia="en-US"/>
              </w:rPr>
            </w:pPr>
          </w:p>
        </w:tc>
        <w:tc>
          <w:tcPr>
            <w:tcW w:w="265" w:type="pct"/>
            <w:tcBorders>
              <w:right w:val="single" w:sz="4" w:space="0" w:color="auto"/>
            </w:tcBorders>
          </w:tcPr>
          <w:p w:rsidR="00AF53D5" w:rsidRPr="00AF53D5" w:rsidRDefault="00AF53D5" w:rsidP="00AF53D5">
            <w:pPr>
              <w:widowControl w:val="0"/>
              <w:tabs>
                <w:tab w:val="left" w:pos="9300"/>
              </w:tabs>
              <w:jc w:val="center"/>
              <w:rPr>
                <w:rFonts w:eastAsia="Calibri"/>
                <w:sz w:val="16"/>
                <w:szCs w:val="16"/>
                <w:lang w:eastAsia="en-US"/>
              </w:rPr>
            </w:pPr>
          </w:p>
        </w:tc>
      </w:tr>
    </w:tbl>
    <w:p w:rsidR="00AF53D5" w:rsidRPr="00AF53D5" w:rsidRDefault="00AF53D5" w:rsidP="00AF53D5">
      <w:pPr>
        <w:widowControl w:val="0"/>
        <w:tabs>
          <w:tab w:val="left" w:pos="9300"/>
        </w:tabs>
        <w:jc w:val="both"/>
        <w:rPr>
          <w:rFonts w:eastAsia="Calibri"/>
          <w:sz w:val="16"/>
          <w:szCs w:val="16"/>
          <w:lang w:eastAsia="en-US"/>
        </w:rPr>
      </w:pPr>
    </w:p>
    <w:p w:rsidR="00AF53D5" w:rsidRPr="00AF53D5" w:rsidRDefault="00AF53D5" w:rsidP="00AF53D5">
      <w:pPr>
        <w:widowControl w:val="0"/>
        <w:tabs>
          <w:tab w:val="left" w:pos="9300"/>
        </w:tabs>
        <w:jc w:val="both"/>
        <w:rPr>
          <w:rFonts w:eastAsia="Calibri"/>
          <w:sz w:val="16"/>
          <w:szCs w:val="16"/>
          <w:lang w:eastAsia="en-US"/>
        </w:rPr>
      </w:pPr>
      <w:r w:rsidRPr="00AF53D5">
        <w:rPr>
          <w:rFonts w:eastAsia="Calibri"/>
          <w:sz w:val="16"/>
          <w:szCs w:val="16"/>
          <w:lang w:eastAsia="en-US"/>
        </w:rPr>
        <w:t>Руководитель (уполномоченное лицо) ________________________________ ____________________ __________________________</w:t>
      </w:r>
    </w:p>
    <w:p w:rsidR="00AF53D5" w:rsidRPr="00AF53D5" w:rsidRDefault="00AF53D5" w:rsidP="00AF53D5">
      <w:pPr>
        <w:widowControl w:val="0"/>
        <w:tabs>
          <w:tab w:val="left" w:pos="6000"/>
        </w:tabs>
        <w:jc w:val="both"/>
        <w:rPr>
          <w:rFonts w:eastAsia="Calibri"/>
          <w:sz w:val="16"/>
          <w:szCs w:val="16"/>
          <w:lang w:eastAsia="en-US"/>
        </w:rPr>
      </w:pPr>
      <w:r w:rsidRPr="00AF53D5">
        <w:rPr>
          <w:rFonts w:eastAsia="Calibri"/>
          <w:sz w:val="16"/>
          <w:szCs w:val="16"/>
          <w:lang w:eastAsia="en-US"/>
        </w:rPr>
        <w:t xml:space="preserve">                                                                                         (должность)                                                              (подпись)                                        (расшифровка подписи)</w:t>
      </w:r>
    </w:p>
    <w:p w:rsidR="00AF53D5" w:rsidRPr="00AF53D5" w:rsidRDefault="00AF53D5" w:rsidP="00AF53D5">
      <w:pPr>
        <w:widowControl w:val="0"/>
        <w:jc w:val="both"/>
        <w:rPr>
          <w:rFonts w:eastAsia="Calibri"/>
          <w:sz w:val="16"/>
          <w:szCs w:val="16"/>
          <w:lang w:eastAsia="en-US"/>
        </w:rPr>
      </w:pPr>
      <w:r w:rsidRPr="00AF53D5">
        <w:rPr>
          <w:rFonts w:eastAsia="Calibri"/>
          <w:sz w:val="16"/>
          <w:szCs w:val="16"/>
          <w:lang w:eastAsia="en-US"/>
        </w:rPr>
        <w:t>«___»  ______________________ 20___г.</w:t>
      </w:r>
    </w:p>
    <w:tbl>
      <w:tblPr>
        <w:tblW w:w="5000" w:type="pct"/>
        <w:tblLook w:val="04A0" w:firstRow="1" w:lastRow="0" w:firstColumn="1" w:lastColumn="0" w:noHBand="0" w:noVBand="1"/>
      </w:tblPr>
      <w:tblGrid>
        <w:gridCol w:w="8028"/>
        <w:gridCol w:w="220"/>
        <w:gridCol w:w="3"/>
        <w:gridCol w:w="220"/>
        <w:gridCol w:w="220"/>
        <w:gridCol w:w="220"/>
        <w:gridCol w:w="220"/>
        <w:gridCol w:w="220"/>
        <w:gridCol w:w="220"/>
      </w:tblGrid>
      <w:tr w:rsidR="00AF53D5" w:rsidRPr="00AF53D5" w:rsidTr="0067750B">
        <w:trPr>
          <w:gridAfter w:val="7"/>
          <w:wAfter w:w="426" w:type="pct"/>
          <w:trHeight w:val="315"/>
        </w:trPr>
        <w:tc>
          <w:tcPr>
            <w:tcW w:w="4509"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1</w:t>
            </w:r>
            <w:proofErr w:type="gramStart"/>
            <w:r w:rsidRPr="00AF53D5">
              <w:rPr>
                <w:rFonts w:eastAsia="Calibri"/>
                <w:color w:val="FFFFFF"/>
                <w:sz w:val="16"/>
                <w:szCs w:val="16"/>
                <w:lang w:eastAsia="en-US"/>
              </w:rPr>
              <w:t>_</w:t>
            </w:r>
            <w:r w:rsidRPr="00AF53D5">
              <w:rPr>
                <w:rFonts w:eastAsia="Calibri"/>
                <w:sz w:val="16"/>
                <w:szCs w:val="16"/>
                <w:lang w:eastAsia="en-US"/>
              </w:rPr>
              <w:t>У</w:t>
            </w:r>
            <w:proofErr w:type="gramEnd"/>
            <w:r w:rsidRPr="00AF53D5">
              <w:rPr>
                <w:rFonts w:eastAsia="Calibri"/>
                <w:sz w:val="16"/>
                <w:szCs w:val="16"/>
                <w:lang w:eastAsia="en-US"/>
              </w:rPr>
              <w:t>казывается номер муниципального задания, по которому формируется отчет.</w:t>
            </w: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gridAfter w:val="7"/>
          <w:wAfter w:w="426" w:type="pct"/>
          <w:trHeight w:val="525"/>
        </w:trPr>
        <w:tc>
          <w:tcPr>
            <w:tcW w:w="4509"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2</w:t>
            </w:r>
            <w:proofErr w:type="gramStart"/>
            <w:r w:rsidRPr="00AF53D5">
              <w:rPr>
                <w:rFonts w:eastAsia="Calibri"/>
                <w:color w:val="FFFFFF"/>
                <w:sz w:val="16"/>
                <w:szCs w:val="16"/>
                <w:lang w:eastAsia="en-US"/>
              </w:rPr>
              <w:t>_</w:t>
            </w:r>
            <w:r w:rsidRPr="00AF53D5">
              <w:rPr>
                <w:rFonts w:eastAsia="Calibri"/>
                <w:sz w:val="16"/>
                <w:szCs w:val="16"/>
                <w:lang w:eastAsia="en-US"/>
              </w:rPr>
              <w:t>Ф</w:t>
            </w:r>
            <w:proofErr w:type="gramEnd"/>
            <w:r w:rsidRPr="00AF53D5">
              <w:rPr>
                <w:rFonts w:eastAsia="Calibri"/>
                <w:sz w:val="16"/>
                <w:szCs w:val="16"/>
                <w:lang w:eastAsia="en-US"/>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tc>
        <w:tc>
          <w:tcPr>
            <w:tcW w:w="65"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trHeight w:val="285"/>
        </w:trPr>
        <w:tc>
          <w:tcPr>
            <w:tcW w:w="4604" w:type="pct"/>
            <w:gridSpan w:val="3"/>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3</w:t>
            </w:r>
            <w:proofErr w:type="gramStart"/>
            <w:r w:rsidRPr="00AF53D5">
              <w:rPr>
                <w:rFonts w:eastAsia="Calibri"/>
                <w:color w:val="FFFFFF"/>
                <w:sz w:val="16"/>
                <w:szCs w:val="16"/>
                <w:lang w:eastAsia="en-US"/>
              </w:rPr>
              <w:t>_</w:t>
            </w:r>
            <w:r w:rsidRPr="00AF53D5">
              <w:rPr>
                <w:rFonts w:eastAsia="Calibri"/>
                <w:sz w:val="16"/>
                <w:szCs w:val="16"/>
                <w:lang w:eastAsia="en-US"/>
              </w:rPr>
              <w:t>Ф</w:t>
            </w:r>
            <w:proofErr w:type="gramEnd"/>
            <w:r w:rsidRPr="00AF53D5">
              <w:rPr>
                <w:rFonts w:eastAsia="Calibri"/>
                <w:sz w:val="16"/>
                <w:szCs w:val="16"/>
                <w:lang w:eastAsia="en-US"/>
              </w:rPr>
              <w:t>ормируется в соответствии с муниципальным заданием.</w:t>
            </w: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c>
          <w:tcPr>
            <w:tcW w:w="69"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r>
      <w:tr w:rsidR="00AF53D5" w:rsidRPr="00AF53D5" w:rsidTr="0067750B">
        <w:trPr>
          <w:gridAfter w:val="7"/>
          <w:wAfter w:w="426" w:type="pct"/>
          <w:trHeight w:val="996"/>
        </w:trPr>
        <w:tc>
          <w:tcPr>
            <w:tcW w:w="4509"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4</w:t>
            </w:r>
            <w:proofErr w:type="gramStart"/>
            <w:r w:rsidRPr="00AF53D5">
              <w:rPr>
                <w:rFonts w:eastAsia="Calibri"/>
                <w:color w:val="FFFFFF"/>
                <w:sz w:val="16"/>
                <w:szCs w:val="16"/>
                <w:lang w:eastAsia="en-US"/>
              </w:rPr>
              <w:t>_</w:t>
            </w:r>
            <w:r w:rsidRPr="00AF53D5">
              <w:rPr>
                <w:rFonts w:eastAsia="Calibri"/>
                <w:sz w:val="16"/>
                <w:szCs w:val="16"/>
                <w:lang w:eastAsia="en-US"/>
              </w:rPr>
              <w:t>З</w:t>
            </w:r>
            <w:proofErr w:type="gramEnd"/>
            <w:r w:rsidRPr="00AF53D5">
              <w:rPr>
                <w:rFonts w:eastAsia="Calibri"/>
                <w:sz w:val="16"/>
                <w:szCs w:val="16"/>
                <w:lang w:eastAsia="en-US"/>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w:t>
            </w:r>
            <w:proofErr w:type="gramStart"/>
            <w:r w:rsidRPr="00AF53D5">
              <w:rPr>
                <w:rFonts w:eastAsia="Calibri"/>
                <w:sz w:val="16"/>
                <w:szCs w:val="16"/>
                <w:lang w:eastAsia="en-US"/>
              </w:rPr>
              <w:t>показателя достижения результатов выполнения муниципального задания</w:t>
            </w:r>
            <w:proofErr w:type="gramEnd"/>
            <w:r w:rsidRPr="00AF53D5">
              <w:rPr>
                <w:rFonts w:eastAsia="Calibri"/>
                <w:sz w:val="16"/>
                <w:szCs w:val="16"/>
                <w:lang w:eastAsia="en-US"/>
              </w:rPr>
              <w:t xml:space="preserve">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При установлении </w:t>
            </w:r>
            <w:proofErr w:type="gramStart"/>
            <w:r w:rsidRPr="00AF53D5">
              <w:rPr>
                <w:rFonts w:eastAsia="Calibri"/>
                <w:sz w:val="16"/>
                <w:szCs w:val="16"/>
                <w:lang w:eastAsia="en-US"/>
              </w:rPr>
              <w:t>показателя достижения результатов выполнения муниципального задания</w:t>
            </w:r>
            <w:proofErr w:type="gramEnd"/>
            <w:r w:rsidRPr="00AF53D5">
              <w:rPr>
                <w:rFonts w:eastAsia="Calibri"/>
                <w:sz w:val="16"/>
                <w:szCs w:val="16"/>
                <w:lang w:eastAsia="en-US"/>
              </w:rPr>
              <w:t xml:space="preserve"> на отчетную дату в абсолютных величинах заполняется в соответствии с муниципальным заданием.</w:t>
            </w:r>
          </w:p>
        </w:tc>
        <w:tc>
          <w:tcPr>
            <w:tcW w:w="65"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gridAfter w:val="7"/>
          <w:wAfter w:w="426" w:type="pct"/>
          <w:trHeight w:val="285"/>
        </w:trPr>
        <w:tc>
          <w:tcPr>
            <w:tcW w:w="4509"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5</w:t>
            </w:r>
            <w:proofErr w:type="gramStart"/>
            <w:r w:rsidRPr="00AF53D5">
              <w:rPr>
                <w:rFonts w:eastAsia="Calibri"/>
                <w:color w:val="FFFFFF"/>
                <w:sz w:val="16"/>
                <w:szCs w:val="16"/>
                <w:lang w:eastAsia="en-US"/>
              </w:rPr>
              <w:t>_</w:t>
            </w:r>
            <w:r w:rsidRPr="00AF53D5">
              <w:rPr>
                <w:rFonts w:eastAsia="Calibri"/>
                <w:sz w:val="16"/>
                <w:szCs w:val="16"/>
                <w:lang w:eastAsia="en-US"/>
              </w:rPr>
              <w:t>В</w:t>
            </w:r>
            <w:proofErr w:type="gramEnd"/>
            <w:r w:rsidRPr="00AF53D5">
              <w:rPr>
                <w:rFonts w:eastAsia="Calibri"/>
                <w:sz w:val="16"/>
                <w:szCs w:val="16"/>
                <w:lang w:eastAsia="en-US"/>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r>
      <w:tr w:rsidR="00AF53D5" w:rsidRPr="00AF53D5" w:rsidTr="0067750B">
        <w:trPr>
          <w:gridAfter w:val="7"/>
          <w:wAfter w:w="426" w:type="pct"/>
          <w:trHeight w:val="1241"/>
        </w:trPr>
        <w:tc>
          <w:tcPr>
            <w:tcW w:w="4509" w:type="pct"/>
            <w:tcBorders>
              <w:top w:val="nil"/>
              <w:left w:val="nil"/>
              <w:bottom w:val="nil"/>
              <w:right w:val="nil"/>
            </w:tcBorders>
            <w:shd w:val="clear" w:color="auto" w:fill="auto"/>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6</w:t>
            </w:r>
            <w:proofErr w:type="gramStart"/>
            <w:r w:rsidRPr="00AF53D5">
              <w:rPr>
                <w:rFonts w:eastAsia="Calibri"/>
                <w:color w:val="FFFFFF"/>
                <w:sz w:val="16"/>
                <w:szCs w:val="16"/>
                <w:lang w:eastAsia="en-US"/>
              </w:rPr>
              <w:t>_</w:t>
            </w:r>
            <w:r w:rsidRPr="00AF53D5">
              <w:rPr>
                <w:rFonts w:eastAsia="Calibri"/>
                <w:sz w:val="16"/>
                <w:szCs w:val="16"/>
                <w:lang w:eastAsia="en-US"/>
              </w:rPr>
              <w:t>Р</w:t>
            </w:r>
            <w:proofErr w:type="gramEnd"/>
            <w:r w:rsidRPr="00AF53D5">
              <w:rPr>
                <w:rFonts w:eastAsia="Calibri"/>
                <w:sz w:val="16"/>
                <w:szCs w:val="16"/>
                <w:lang w:eastAsia="en-US"/>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AF53D5">
              <w:rPr>
                <w:rFonts w:eastAsia="Calibri"/>
                <w:sz w:val="16"/>
                <w:szCs w:val="16"/>
                <w:lang w:eastAsia="en-US"/>
              </w:rPr>
              <w:t>величинах</w:t>
            </w:r>
            <w:proofErr w:type="gramEnd"/>
            <w:r w:rsidRPr="00AF53D5">
              <w:rPr>
                <w:rFonts w:eastAsia="Calibri"/>
                <w:sz w:val="16"/>
                <w:szCs w:val="16"/>
                <w:lang w:eastAsia="en-US"/>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tc>
        <w:tc>
          <w:tcPr>
            <w:tcW w:w="65" w:type="pct"/>
            <w:vAlign w:val="center"/>
            <w:hideMark/>
          </w:tcPr>
          <w:p w:rsidR="00AF53D5" w:rsidRPr="00AF53D5" w:rsidRDefault="00AF53D5" w:rsidP="00AF53D5">
            <w:pPr>
              <w:widowControl w:val="0"/>
              <w:jc w:val="both"/>
              <w:rPr>
                <w:rFonts w:eastAsia="Calibri"/>
                <w:sz w:val="16"/>
                <w:szCs w:val="16"/>
                <w:lang w:eastAsia="en-US"/>
              </w:rPr>
            </w:pPr>
          </w:p>
        </w:tc>
      </w:tr>
      <w:tr w:rsidR="00AF53D5" w:rsidRPr="00AF53D5" w:rsidTr="0067750B">
        <w:trPr>
          <w:gridAfter w:val="7"/>
          <w:wAfter w:w="426" w:type="pct"/>
          <w:trHeight w:val="285"/>
        </w:trPr>
        <w:tc>
          <w:tcPr>
            <w:tcW w:w="4509" w:type="pct"/>
            <w:tcBorders>
              <w:top w:val="nil"/>
              <w:left w:val="nil"/>
              <w:bottom w:val="nil"/>
              <w:right w:val="nil"/>
            </w:tcBorders>
            <w:shd w:val="clear" w:color="auto" w:fill="auto"/>
            <w:noWrap/>
            <w:hideMark/>
          </w:tcPr>
          <w:p w:rsidR="00AF53D5" w:rsidRPr="00AF53D5" w:rsidRDefault="00AF53D5" w:rsidP="00AF53D5">
            <w:pPr>
              <w:widowControl w:val="0"/>
              <w:jc w:val="both"/>
              <w:rPr>
                <w:rFonts w:eastAsia="Calibri"/>
                <w:color w:val="FFFFFF"/>
                <w:sz w:val="16"/>
                <w:szCs w:val="16"/>
                <w:lang w:eastAsia="en-US"/>
              </w:rPr>
            </w:pPr>
            <w:r w:rsidRPr="00AF53D5">
              <w:rPr>
                <w:rFonts w:eastAsia="Calibri"/>
                <w:color w:val="FFFFFF"/>
                <w:sz w:val="16"/>
                <w:szCs w:val="16"/>
                <w:lang w:eastAsia="en-US"/>
              </w:rPr>
              <w:t>____</w:t>
            </w:r>
            <w:r w:rsidRPr="00AF53D5">
              <w:rPr>
                <w:rFonts w:eastAsia="Calibri"/>
                <w:sz w:val="16"/>
                <w:szCs w:val="16"/>
                <w:vertAlign w:val="superscript"/>
                <w:lang w:eastAsia="en-US"/>
              </w:rPr>
              <w:t>7</w:t>
            </w:r>
            <w:proofErr w:type="gramStart"/>
            <w:r w:rsidRPr="00AF53D5">
              <w:rPr>
                <w:rFonts w:eastAsia="Calibri"/>
                <w:color w:val="FFFFFF"/>
                <w:sz w:val="16"/>
                <w:szCs w:val="16"/>
                <w:lang w:eastAsia="en-US"/>
              </w:rPr>
              <w:t>_</w:t>
            </w:r>
            <w:r w:rsidRPr="00AF53D5">
              <w:rPr>
                <w:rFonts w:eastAsia="Calibri"/>
                <w:sz w:val="16"/>
                <w:szCs w:val="16"/>
                <w:lang w:eastAsia="en-US"/>
              </w:rPr>
              <w:t>Р</w:t>
            </w:r>
            <w:proofErr w:type="gramEnd"/>
            <w:r w:rsidRPr="00AF53D5">
              <w:rPr>
                <w:rFonts w:eastAsia="Calibri"/>
                <w:sz w:val="16"/>
                <w:szCs w:val="16"/>
                <w:lang w:eastAsia="en-US"/>
              </w:rPr>
              <w:t>ассчитывается при формировании отчета за год как разница показателей граф 10, 12 и 13.</w:t>
            </w:r>
          </w:p>
        </w:tc>
        <w:tc>
          <w:tcPr>
            <w:tcW w:w="65" w:type="pct"/>
            <w:tcBorders>
              <w:top w:val="nil"/>
              <w:left w:val="nil"/>
              <w:bottom w:val="nil"/>
              <w:right w:val="nil"/>
            </w:tcBorders>
            <w:shd w:val="clear" w:color="auto" w:fill="auto"/>
            <w:noWrap/>
            <w:vAlign w:val="bottom"/>
            <w:hideMark/>
          </w:tcPr>
          <w:p w:rsidR="00AF53D5" w:rsidRPr="00AF53D5" w:rsidRDefault="00AF53D5" w:rsidP="00AF53D5">
            <w:pPr>
              <w:widowControl w:val="0"/>
              <w:jc w:val="both"/>
              <w:rPr>
                <w:rFonts w:eastAsia="Calibri"/>
                <w:color w:val="FFFFFF"/>
                <w:sz w:val="16"/>
                <w:szCs w:val="16"/>
                <w:lang w:eastAsia="en-US"/>
              </w:rPr>
            </w:pPr>
          </w:p>
        </w:tc>
      </w:tr>
    </w:tbl>
    <w:p w:rsidR="00AF53D5" w:rsidRPr="00AF53D5" w:rsidRDefault="00AF53D5" w:rsidP="00AF53D5">
      <w:pPr>
        <w:widowControl w:val="0"/>
        <w:jc w:val="both"/>
        <w:rPr>
          <w:rFonts w:eastAsia="Calibri"/>
          <w:sz w:val="16"/>
          <w:szCs w:val="16"/>
          <w:lang w:eastAsia="en-US"/>
        </w:rPr>
      </w:pPr>
    </w:p>
    <w:p w:rsidR="00AF53D5" w:rsidRDefault="00AF53D5" w:rsidP="00AF53D5">
      <w:pPr>
        <w:autoSpaceDE w:val="0"/>
        <w:autoSpaceDN w:val="0"/>
        <w:adjustRightInd w:val="0"/>
        <w:jc w:val="center"/>
        <w:rPr>
          <w:rFonts w:eastAsiaTheme="minorHAnsi"/>
          <w:color w:val="000000"/>
          <w:sz w:val="16"/>
          <w:szCs w:val="16"/>
          <w:lang w:eastAsia="en-US"/>
        </w:rPr>
      </w:pPr>
    </w:p>
    <w:p w:rsidR="0067750B" w:rsidRDefault="0067750B" w:rsidP="00AF53D5">
      <w:pPr>
        <w:autoSpaceDE w:val="0"/>
        <w:autoSpaceDN w:val="0"/>
        <w:adjustRightInd w:val="0"/>
        <w:jc w:val="center"/>
        <w:rPr>
          <w:rFonts w:eastAsiaTheme="minorHAnsi"/>
          <w:color w:val="000000"/>
          <w:sz w:val="16"/>
          <w:szCs w:val="16"/>
          <w:lang w:eastAsia="en-US"/>
        </w:rPr>
      </w:pPr>
    </w:p>
    <w:p w:rsidR="0067750B" w:rsidRDefault="0067750B" w:rsidP="00AF53D5">
      <w:pPr>
        <w:autoSpaceDE w:val="0"/>
        <w:autoSpaceDN w:val="0"/>
        <w:adjustRightInd w:val="0"/>
        <w:jc w:val="center"/>
        <w:rPr>
          <w:rFonts w:eastAsiaTheme="minorHAnsi"/>
          <w:color w:val="000000"/>
          <w:sz w:val="16"/>
          <w:szCs w:val="16"/>
          <w:lang w:eastAsia="en-US"/>
        </w:rPr>
      </w:pPr>
    </w:p>
    <w:p w:rsidR="0067750B" w:rsidRDefault="0067750B" w:rsidP="00AF53D5">
      <w:pPr>
        <w:autoSpaceDE w:val="0"/>
        <w:autoSpaceDN w:val="0"/>
        <w:adjustRightInd w:val="0"/>
        <w:jc w:val="center"/>
        <w:rPr>
          <w:rFonts w:eastAsiaTheme="minorHAnsi"/>
          <w:color w:val="000000"/>
          <w:sz w:val="16"/>
          <w:szCs w:val="16"/>
          <w:lang w:eastAsia="en-US"/>
        </w:rPr>
      </w:pPr>
    </w:p>
    <w:p w:rsidR="0067750B" w:rsidRPr="00AF53D5" w:rsidRDefault="0067750B" w:rsidP="00AF53D5">
      <w:pPr>
        <w:autoSpaceDE w:val="0"/>
        <w:autoSpaceDN w:val="0"/>
        <w:adjustRightInd w:val="0"/>
        <w:jc w:val="center"/>
        <w:rPr>
          <w:rFonts w:eastAsiaTheme="minorHAnsi"/>
          <w:color w:val="000000"/>
          <w:sz w:val="16"/>
          <w:szCs w:val="16"/>
          <w:lang w:eastAsia="en-US"/>
        </w:rPr>
      </w:pPr>
    </w:p>
    <w:p w:rsidR="00AF53D5" w:rsidRPr="00EB0A4F" w:rsidRDefault="00AF53D5" w:rsidP="00AF53D5">
      <w:pPr>
        <w:jc w:val="center"/>
        <w:rPr>
          <w:sz w:val="20"/>
          <w:szCs w:val="20"/>
        </w:rPr>
      </w:pPr>
      <w:r w:rsidRPr="00EB0A4F">
        <w:rPr>
          <w:sz w:val="20"/>
          <w:szCs w:val="20"/>
        </w:rPr>
        <w:t>СОВЕТ  ДЕПУТАТОВ</w:t>
      </w:r>
    </w:p>
    <w:p w:rsidR="00AF53D5" w:rsidRPr="00EB0A4F" w:rsidRDefault="00AF53D5" w:rsidP="00AF53D5">
      <w:pPr>
        <w:jc w:val="center"/>
        <w:rPr>
          <w:sz w:val="20"/>
          <w:szCs w:val="20"/>
        </w:rPr>
      </w:pPr>
      <w:r w:rsidRPr="00EB0A4F">
        <w:rPr>
          <w:sz w:val="20"/>
          <w:szCs w:val="20"/>
        </w:rPr>
        <w:t>РЕПЬЕВСКОГО СЕЛЬСОВЕТА</w:t>
      </w:r>
    </w:p>
    <w:p w:rsidR="00AF53D5" w:rsidRPr="00EB0A4F" w:rsidRDefault="00AF53D5" w:rsidP="00AF53D5">
      <w:pPr>
        <w:jc w:val="center"/>
        <w:rPr>
          <w:sz w:val="20"/>
          <w:szCs w:val="20"/>
        </w:rPr>
      </w:pPr>
      <w:r w:rsidRPr="00EB0A4F">
        <w:rPr>
          <w:sz w:val="20"/>
          <w:szCs w:val="20"/>
        </w:rPr>
        <w:t>ТОГУЧИНСКОГО  РАЙОНА</w:t>
      </w:r>
    </w:p>
    <w:p w:rsidR="00AF53D5" w:rsidRPr="00EB0A4F" w:rsidRDefault="00AF53D5" w:rsidP="00AF53D5">
      <w:pPr>
        <w:jc w:val="center"/>
        <w:rPr>
          <w:sz w:val="20"/>
          <w:szCs w:val="20"/>
        </w:rPr>
      </w:pPr>
      <w:r w:rsidRPr="00EB0A4F">
        <w:rPr>
          <w:sz w:val="20"/>
          <w:szCs w:val="20"/>
        </w:rPr>
        <w:t>НОВОСИБИРСКОЙ  ОБЛАСТИ</w:t>
      </w:r>
    </w:p>
    <w:p w:rsidR="00AF53D5" w:rsidRPr="00EB0A4F" w:rsidRDefault="00AF53D5" w:rsidP="00AF53D5">
      <w:pPr>
        <w:jc w:val="center"/>
        <w:rPr>
          <w:sz w:val="20"/>
          <w:szCs w:val="20"/>
        </w:rPr>
      </w:pPr>
    </w:p>
    <w:p w:rsidR="00AF53D5" w:rsidRPr="00EB0A4F" w:rsidRDefault="00AF53D5" w:rsidP="00AF53D5">
      <w:pPr>
        <w:jc w:val="center"/>
        <w:rPr>
          <w:sz w:val="20"/>
          <w:szCs w:val="20"/>
        </w:rPr>
      </w:pPr>
    </w:p>
    <w:p w:rsidR="00AF53D5" w:rsidRPr="00EB0A4F" w:rsidRDefault="00AF53D5" w:rsidP="00AF53D5">
      <w:pPr>
        <w:jc w:val="center"/>
        <w:rPr>
          <w:sz w:val="20"/>
          <w:szCs w:val="20"/>
        </w:rPr>
      </w:pPr>
      <w:r w:rsidRPr="00EB0A4F">
        <w:rPr>
          <w:sz w:val="20"/>
          <w:szCs w:val="20"/>
        </w:rPr>
        <w:t>ПРОТОКОЛ</w:t>
      </w:r>
    </w:p>
    <w:p w:rsidR="00AF53D5" w:rsidRPr="00EB0A4F" w:rsidRDefault="00AF53D5" w:rsidP="00AF53D5">
      <w:pPr>
        <w:jc w:val="center"/>
        <w:rPr>
          <w:sz w:val="20"/>
          <w:szCs w:val="20"/>
        </w:rPr>
      </w:pPr>
      <w:r w:rsidRPr="00EB0A4F">
        <w:rPr>
          <w:sz w:val="20"/>
          <w:szCs w:val="20"/>
        </w:rPr>
        <w:t>тридцать первой сессии пятого созыва</w:t>
      </w:r>
    </w:p>
    <w:p w:rsidR="00AF53D5" w:rsidRPr="00EB0A4F" w:rsidRDefault="00AF53D5" w:rsidP="00AF53D5">
      <w:pPr>
        <w:jc w:val="center"/>
        <w:rPr>
          <w:sz w:val="20"/>
          <w:szCs w:val="20"/>
        </w:rPr>
      </w:pPr>
    </w:p>
    <w:p w:rsidR="00AF53D5" w:rsidRPr="00EB0A4F" w:rsidRDefault="00AF53D5" w:rsidP="00AF53D5">
      <w:pPr>
        <w:tabs>
          <w:tab w:val="left" w:pos="8505"/>
        </w:tabs>
        <w:jc w:val="center"/>
        <w:rPr>
          <w:sz w:val="20"/>
          <w:szCs w:val="20"/>
        </w:rPr>
      </w:pPr>
      <w:r w:rsidRPr="00EB0A4F">
        <w:rPr>
          <w:sz w:val="20"/>
          <w:szCs w:val="20"/>
        </w:rPr>
        <w:t>28.05.2020  № 1</w:t>
      </w:r>
    </w:p>
    <w:p w:rsidR="00AF53D5" w:rsidRPr="00EB0A4F" w:rsidRDefault="00AF53D5" w:rsidP="00AF53D5">
      <w:pPr>
        <w:tabs>
          <w:tab w:val="left" w:pos="8505"/>
        </w:tabs>
        <w:jc w:val="center"/>
        <w:rPr>
          <w:sz w:val="20"/>
          <w:szCs w:val="20"/>
        </w:rPr>
      </w:pPr>
    </w:p>
    <w:p w:rsidR="00AF53D5" w:rsidRPr="00EB0A4F" w:rsidRDefault="00AF53D5" w:rsidP="00AF53D5">
      <w:pPr>
        <w:jc w:val="center"/>
        <w:rPr>
          <w:strike/>
          <w:sz w:val="20"/>
          <w:szCs w:val="20"/>
        </w:rPr>
      </w:pPr>
      <w:r w:rsidRPr="00EB0A4F">
        <w:rPr>
          <w:sz w:val="20"/>
          <w:szCs w:val="20"/>
        </w:rPr>
        <w:t>с. Репьево</w:t>
      </w:r>
    </w:p>
    <w:p w:rsidR="00AF53D5" w:rsidRPr="00EB0A4F" w:rsidRDefault="00AF53D5" w:rsidP="00AF53D5">
      <w:pPr>
        <w:jc w:val="center"/>
        <w:rPr>
          <w:sz w:val="20"/>
          <w:szCs w:val="20"/>
        </w:rPr>
      </w:pPr>
    </w:p>
    <w:p w:rsidR="00AF53D5" w:rsidRPr="00EB0A4F" w:rsidRDefault="00AF53D5" w:rsidP="00AF53D5">
      <w:pPr>
        <w:jc w:val="both"/>
        <w:rPr>
          <w:sz w:val="20"/>
          <w:szCs w:val="20"/>
        </w:rPr>
      </w:pPr>
      <w:r w:rsidRPr="00EB0A4F">
        <w:rPr>
          <w:sz w:val="20"/>
          <w:szCs w:val="20"/>
        </w:rPr>
        <w:t>Всего депутатов  Совета депутатов -  10</w:t>
      </w:r>
    </w:p>
    <w:p w:rsidR="00AF53D5" w:rsidRPr="00EB0A4F" w:rsidRDefault="00AF53D5" w:rsidP="00AF53D5">
      <w:pPr>
        <w:jc w:val="both"/>
        <w:rPr>
          <w:sz w:val="20"/>
          <w:szCs w:val="20"/>
        </w:rPr>
      </w:pPr>
    </w:p>
    <w:p w:rsidR="00AF53D5" w:rsidRPr="00EB0A4F" w:rsidRDefault="00AF53D5" w:rsidP="00AF53D5">
      <w:pPr>
        <w:jc w:val="both"/>
        <w:rPr>
          <w:sz w:val="20"/>
          <w:szCs w:val="20"/>
        </w:rPr>
      </w:pPr>
      <w:r w:rsidRPr="00EB0A4F">
        <w:rPr>
          <w:sz w:val="20"/>
          <w:szCs w:val="20"/>
        </w:rPr>
        <w:t>Присутствовали на сессии: 8 депутатов</w:t>
      </w:r>
    </w:p>
    <w:p w:rsidR="00AF53D5" w:rsidRPr="00EB0A4F" w:rsidRDefault="00AF53D5" w:rsidP="00AF53D5">
      <w:pPr>
        <w:jc w:val="both"/>
        <w:rPr>
          <w:sz w:val="20"/>
          <w:szCs w:val="20"/>
        </w:rPr>
      </w:pPr>
      <w:r w:rsidRPr="00EB0A4F">
        <w:rPr>
          <w:sz w:val="20"/>
          <w:szCs w:val="20"/>
        </w:rPr>
        <w:t>Ефремова Людмила Геннадьевна</w:t>
      </w:r>
    </w:p>
    <w:p w:rsidR="00AF53D5" w:rsidRPr="00EB0A4F" w:rsidRDefault="00AF53D5" w:rsidP="00AF53D5">
      <w:pPr>
        <w:jc w:val="both"/>
        <w:rPr>
          <w:sz w:val="20"/>
          <w:szCs w:val="20"/>
        </w:rPr>
      </w:pPr>
      <w:r w:rsidRPr="00EB0A4F">
        <w:rPr>
          <w:sz w:val="20"/>
          <w:szCs w:val="20"/>
        </w:rPr>
        <w:t>Комаров Владимир Васильевич</w:t>
      </w:r>
    </w:p>
    <w:p w:rsidR="00AF53D5" w:rsidRPr="00EB0A4F" w:rsidRDefault="00AF53D5" w:rsidP="00AF53D5">
      <w:pPr>
        <w:jc w:val="both"/>
        <w:rPr>
          <w:sz w:val="20"/>
          <w:szCs w:val="20"/>
        </w:rPr>
      </w:pPr>
      <w:r w:rsidRPr="00EB0A4F">
        <w:rPr>
          <w:sz w:val="20"/>
          <w:szCs w:val="20"/>
        </w:rPr>
        <w:t>Комарова Марина Анатольевна</w:t>
      </w:r>
    </w:p>
    <w:p w:rsidR="00AF53D5" w:rsidRPr="00EB0A4F" w:rsidRDefault="00AF53D5" w:rsidP="00AF53D5">
      <w:pPr>
        <w:jc w:val="both"/>
        <w:rPr>
          <w:sz w:val="20"/>
          <w:szCs w:val="20"/>
        </w:rPr>
      </w:pPr>
      <w:r w:rsidRPr="00EB0A4F">
        <w:rPr>
          <w:sz w:val="20"/>
          <w:szCs w:val="20"/>
        </w:rPr>
        <w:t>Летов Сергей Александрович</w:t>
      </w:r>
    </w:p>
    <w:p w:rsidR="00AF53D5" w:rsidRPr="00EB0A4F" w:rsidRDefault="00AF53D5" w:rsidP="00AF53D5">
      <w:pPr>
        <w:jc w:val="both"/>
        <w:rPr>
          <w:sz w:val="20"/>
          <w:szCs w:val="20"/>
        </w:rPr>
      </w:pPr>
      <w:proofErr w:type="spellStart"/>
      <w:r w:rsidRPr="00EB0A4F">
        <w:rPr>
          <w:sz w:val="20"/>
          <w:szCs w:val="20"/>
        </w:rPr>
        <w:t>Мигдай</w:t>
      </w:r>
      <w:proofErr w:type="spellEnd"/>
      <w:r w:rsidRPr="00EB0A4F">
        <w:rPr>
          <w:sz w:val="20"/>
          <w:szCs w:val="20"/>
        </w:rPr>
        <w:t xml:space="preserve"> Светлана Алексеевна</w:t>
      </w:r>
    </w:p>
    <w:p w:rsidR="00AF53D5" w:rsidRPr="00EB0A4F" w:rsidRDefault="00AF53D5" w:rsidP="00AF53D5">
      <w:pPr>
        <w:jc w:val="both"/>
        <w:rPr>
          <w:sz w:val="20"/>
          <w:szCs w:val="20"/>
        </w:rPr>
      </w:pPr>
      <w:r w:rsidRPr="00EB0A4F">
        <w:rPr>
          <w:sz w:val="20"/>
          <w:szCs w:val="20"/>
        </w:rPr>
        <w:t>Чернявская Ольга Владимировна</w:t>
      </w:r>
    </w:p>
    <w:p w:rsidR="00AF53D5" w:rsidRPr="00EB0A4F" w:rsidRDefault="00AF53D5" w:rsidP="00AF53D5">
      <w:pPr>
        <w:jc w:val="both"/>
        <w:rPr>
          <w:sz w:val="20"/>
          <w:szCs w:val="20"/>
        </w:rPr>
      </w:pPr>
      <w:proofErr w:type="spellStart"/>
      <w:r w:rsidRPr="00EB0A4F">
        <w:rPr>
          <w:sz w:val="20"/>
          <w:szCs w:val="20"/>
        </w:rPr>
        <w:t>Хамчук</w:t>
      </w:r>
      <w:proofErr w:type="spellEnd"/>
      <w:r w:rsidRPr="00EB0A4F">
        <w:rPr>
          <w:sz w:val="20"/>
          <w:szCs w:val="20"/>
        </w:rPr>
        <w:t xml:space="preserve"> Ольга Сергеевна</w:t>
      </w:r>
    </w:p>
    <w:p w:rsidR="00AF53D5" w:rsidRPr="00EB0A4F" w:rsidRDefault="00AF53D5" w:rsidP="00AF53D5">
      <w:pPr>
        <w:jc w:val="both"/>
        <w:rPr>
          <w:sz w:val="20"/>
          <w:szCs w:val="20"/>
        </w:rPr>
      </w:pPr>
      <w:r w:rsidRPr="00EB0A4F">
        <w:rPr>
          <w:sz w:val="20"/>
          <w:szCs w:val="20"/>
        </w:rPr>
        <w:t>Федорова Лариса Константиновна</w:t>
      </w:r>
    </w:p>
    <w:p w:rsidR="00AF53D5" w:rsidRPr="00EB0A4F" w:rsidRDefault="00AF53D5" w:rsidP="00AF53D5">
      <w:pPr>
        <w:jc w:val="both"/>
        <w:rPr>
          <w:sz w:val="20"/>
          <w:szCs w:val="20"/>
        </w:rPr>
      </w:pPr>
    </w:p>
    <w:p w:rsidR="00AF53D5" w:rsidRPr="00EB0A4F" w:rsidRDefault="00AF53D5" w:rsidP="00AF53D5">
      <w:pPr>
        <w:jc w:val="both"/>
        <w:rPr>
          <w:sz w:val="20"/>
          <w:szCs w:val="20"/>
        </w:rPr>
      </w:pPr>
      <w:r w:rsidRPr="00EB0A4F">
        <w:rPr>
          <w:sz w:val="20"/>
          <w:szCs w:val="20"/>
        </w:rPr>
        <w:t>Отсутствовали:</w:t>
      </w:r>
    </w:p>
    <w:p w:rsidR="00AF53D5" w:rsidRPr="00EB0A4F" w:rsidRDefault="00AF53D5" w:rsidP="00AF53D5">
      <w:pPr>
        <w:jc w:val="both"/>
        <w:rPr>
          <w:sz w:val="20"/>
          <w:szCs w:val="20"/>
        </w:rPr>
      </w:pPr>
      <w:r w:rsidRPr="00EB0A4F">
        <w:rPr>
          <w:sz w:val="20"/>
          <w:szCs w:val="20"/>
        </w:rPr>
        <w:t>Аникин Юрий Валерьевич</w:t>
      </w:r>
    </w:p>
    <w:p w:rsidR="00AF53D5" w:rsidRPr="00EB0A4F" w:rsidRDefault="00AF53D5" w:rsidP="00AF53D5">
      <w:pPr>
        <w:jc w:val="both"/>
        <w:rPr>
          <w:sz w:val="20"/>
          <w:szCs w:val="20"/>
        </w:rPr>
      </w:pPr>
      <w:r w:rsidRPr="00EB0A4F">
        <w:rPr>
          <w:sz w:val="20"/>
          <w:szCs w:val="20"/>
        </w:rPr>
        <w:t>Ивин Сергей Михайлович</w:t>
      </w:r>
    </w:p>
    <w:p w:rsidR="00AF53D5" w:rsidRPr="00EB0A4F" w:rsidRDefault="00AF53D5" w:rsidP="00AF53D5">
      <w:pPr>
        <w:jc w:val="both"/>
        <w:rPr>
          <w:sz w:val="20"/>
          <w:szCs w:val="20"/>
        </w:rPr>
      </w:pPr>
    </w:p>
    <w:p w:rsidR="00AF53D5" w:rsidRPr="00EB0A4F" w:rsidRDefault="00AF53D5" w:rsidP="00AF53D5">
      <w:pPr>
        <w:jc w:val="both"/>
        <w:rPr>
          <w:color w:val="000000" w:themeColor="text1"/>
          <w:sz w:val="20"/>
          <w:szCs w:val="20"/>
        </w:rPr>
      </w:pPr>
      <w:r w:rsidRPr="00EB0A4F">
        <w:rPr>
          <w:color w:val="000000" w:themeColor="text1"/>
          <w:sz w:val="20"/>
          <w:szCs w:val="20"/>
        </w:rPr>
        <w:lastRenderedPageBreak/>
        <w:t>Председатель  - М.А. Комарова</w:t>
      </w:r>
    </w:p>
    <w:p w:rsidR="00AF53D5" w:rsidRPr="00EB0A4F" w:rsidRDefault="00AF53D5" w:rsidP="00AF53D5">
      <w:pPr>
        <w:jc w:val="both"/>
        <w:rPr>
          <w:color w:val="000000" w:themeColor="text1"/>
          <w:sz w:val="20"/>
          <w:szCs w:val="20"/>
        </w:rPr>
      </w:pPr>
      <w:r w:rsidRPr="00EB0A4F">
        <w:rPr>
          <w:color w:val="000000" w:themeColor="text1"/>
          <w:sz w:val="20"/>
          <w:szCs w:val="20"/>
        </w:rPr>
        <w:t>Секретарь -  Л.К. Федорова</w:t>
      </w:r>
    </w:p>
    <w:p w:rsidR="00AF53D5" w:rsidRPr="00EB0A4F" w:rsidRDefault="00AF53D5" w:rsidP="00AF53D5">
      <w:pPr>
        <w:jc w:val="both"/>
        <w:rPr>
          <w:color w:val="000000" w:themeColor="text1"/>
          <w:sz w:val="20"/>
          <w:szCs w:val="20"/>
        </w:rPr>
      </w:pPr>
    </w:p>
    <w:p w:rsidR="00AF53D5" w:rsidRPr="00EB0A4F" w:rsidRDefault="00AF53D5" w:rsidP="00AF53D5">
      <w:pPr>
        <w:jc w:val="both"/>
        <w:rPr>
          <w:color w:val="000000" w:themeColor="text1"/>
          <w:sz w:val="20"/>
          <w:szCs w:val="20"/>
        </w:rPr>
      </w:pPr>
      <w:r w:rsidRPr="00EB0A4F">
        <w:rPr>
          <w:color w:val="000000" w:themeColor="text1"/>
          <w:sz w:val="20"/>
          <w:szCs w:val="20"/>
        </w:rPr>
        <w:t>ПОВЕСТКА ДНЯ:</w:t>
      </w:r>
    </w:p>
    <w:p w:rsidR="00AF53D5" w:rsidRPr="00EB0A4F" w:rsidRDefault="00AF53D5" w:rsidP="00AF53D5">
      <w:pPr>
        <w:jc w:val="both"/>
        <w:rPr>
          <w:color w:val="000000" w:themeColor="text1"/>
          <w:sz w:val="20"/>
          <w:szCs w:val="20"/>
        </w:rPr>
      </w:pPr>
    </w:p>
    <w:p w:rsidR="00AF53D5" w:rsidRPr="00EB0A4F" w:rsidRDefault="00AF53D5" w:rsidP="00AF53D5">
      <w:pPr>
        <w:ind w:firstLine="851"/>
        <w:jc w:val="both"/>
        <w:rPr>
          <w:sz w:val="20"/>
          <w:szCs w:val="20"/>
        </w:rPr>
      </w:pPr>
      <w:r w:rsidRPr="00EB0A4F">
        <w:rPr>
          <w:sz w:val="20"/>
          <w:szCs w:val="20"/>
        </w:rPr>
        <w:t>1. Об утверждении повестки дня 31 сессии Совета депутатов Репьевского сельсовета. Докладывает Глава Репьевского сельсовета - А.В. Строков</w:t>
      </w:r>
    </w:p>
    <w:p w:rsidR="00AF53D5" w:rsidRPr="00EB0A4F" w:rsidRDefault="00AF53D5" w:rsidP="00AF53D5">
      <w:pPr>
        <w:ind w:firstLine="851"/>
        <w:jc w:val="both"/>
        <w:rPr>
          <w:sz w:val="20"/>
          <w:szCs w:val="20"/>
        </w:rPr>
      </w:pPr>
      <w:r w:rsidRPr="00EB0A4F">
        <w:rPr>
          <w:sz w:val="20"/>
          <w:szCs w:val="20"/>
        </w:rPr>
        <w:t>2. О секретаре 31 сессии Совета депутатов Репьевского сельсовета. Докладывает Глава Репьевского сельсовета - А.В. Строков</w:t>
      </w:r>
    </w:p>
    <w:p w:rsidR="00AF53D5" w:rsidRPr="00EB0A4F" w:rsidRDefault="00AF53D5" w:rsidP="00AF53D5">
      <w:pPr>
        <w:ind w:firstLine="851"/>
        <w:jc w:val="both"/>
        <w:rPr>
          <w:sz w:val="20"/>
          <w:szCs w:val="20"/>
        </w:rPr>
      </w:pPr>
      <w:r w:rsidRPr="00EB0A4F">
        <w:rPr>
          <w:sz w:val="20"/>
          <w:szCs w:val="20"/>
        </w:rPr>
        <w:t xml:space="preserve">3. Отчет об исполнении бюджета за 2019 год </w:t>
      </w:r>
    </w:p>
    <w:p w:rsidR="00AF53D5" w:rsidRPr="00EB0A4F" w:rsidRDefault="00AF53D5" w:rsidP="00AF53D5">
      <w:pPr>
        <w:ind w:firstLine="851"/>
        <w:jc w:val="both"/>
        <w:rPr>
          <w:sz w:val="20"/>
          <w:szCs w:val="20"/>
        </w:rPr>
      </w:pPr>
      <w:r w:rsidRPr="00EB0A4F">
        <w:rPr>
          <w:sz w:val="20"/>
          <w:szCs w:val="20"/>
        </w:rPr>
        <w:t>4.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p>
    <w:p w:rsidR="00AF53D5" w:rsidRPr="00EB0A4F" w:rsidRDefault="00AF53D5" w:rsidP="00AF53D5">
      <w:pPr>
        <w:ind w:firstLine="851"/>
        <w:jc w:val="both"/>
        <w:rPr>
          <w:sz w:val="20"/>
          <w:szCs w:val="20"/>
        </w:rPr>
      </w:pPr>
      <w:r w:rsidRPr="00EB0A4F">
        <w:rPr>
          <w:sz w:val="20"/>
          <w:szCs w:val="20"/>
        </w:rPr>
        <w:t>5. О внесении изменений в Регламент Совета депутатов Репьевского сельсовета Тогучинского района Новосибирской области</w:t>
      </w:r>
    </w:p>
    <w:p w:rsidR="00AF53D5" w:rsidRPr="00EB0A4F" w:rsidRDefault="00AF53D5" w:rsidP="00AF53D5">
      <w:pPr>
        <w:ind w:firstLine="851"/>
        <w:jc w:val="both"/>
        <w:rPr>
          <w:sz w:val="20"/>
          <w:szCs w:val="20"/>
        </w:rPr>
      </w:pPr>
      <w:r w:rsidRPr="00EB0A4F">
        <w:rPr>
          <w:sz w:val="20"/>
          <w:szCs w:val="20"/>
        </w:rPr>
        <w:t>6. О внесении изменений в Устав Репьевского сельсовета Тогучинского района Новосибирской области</w:t>
      </w:r>
    </w:p>
    <w:p w:rsidR="00AF53D5" w:rsidRPr="00EB0A4F" w:rsidRDefault="00AF53D5" w:rsidP="00AF53D5">
      <w:pPr>
        <w:ind w:firstLine="851"/>
        <w:jc w:val="both"/>
        <w:rPr>
          <w:sz w:val="20"/>
          <w:szCs w:val="20"/>
        </w:rPr>
      </w:pPr>
      <w:r w:rsidRPr="00EB0A4F">
        <w:rPr>
          <w:sz w:val="20"/>
          <w:szCs w:val="20"/>
        </w:rPr>
        <w:t>Докладывает Глава Репьевского сельсовета - А.В. Строков</w:t>
      </w:r>
    </w:p>
    <w:p w:rsidR="00AF53D5" w:rsidRPr="00EB0A4F" w:rsidRDefault="00AF53D5" w:rsidP="00AF53D5">
      <w:pPr>
        <w:autoSpaceDE w:val="0"/>
        <w:autoSpaceDN w:val="0"/>
        <w:ind w:right="201" w:firstLine="851"/>
        <w:jc w:val="both"/>
        <w:rPr>
          <w:sz w:val="20"/>
          <w:szCs w:val="20"/>
        </w:rPr>
      </w:pPr>
      <w:r w:rsidRPr="00EB0A4F">
        <w:rPr>
          <w:sz w:val="20"/>
          <w:szCs w:val="20"/>
        </w:rPr>
        <w:t xml:space="preserve">7. О внесении изменений в двадцать девятой сессии четвертого созыва от 26.12.2014  № 9«Об определении схемы избирательных округов для проведения выборов депутатов Совета депутатов Репьевского сельсовета </w:t>
      </w:r>
      <w:r w:rsidRPr="00EB0A4F">
        <w:rPr>
          <w:bCs/>
          <w:sz w:val="20"/>
          <w:szCs w:val="20"/>
        </w:rPr>
        <w:t xml:space="preserve">Тогучинского  района Новосибирской области </w:t>
      </w:r>
      <w:r w:rsidRPr="00EB0A4F">
        <w:rPr>
          <w:sz w:val="20"/>
          <w:szCs w:val="20"/>
        </w:rPr>
        <w:t>пятого созыва</w:t>
      </w:r>
    </w:p>
    <w:p w:rsidR="00AF53D5" w:rsidRPr="00EB0A4F" w:rsidRDefault="00AF53D5" w:rsidP="00AF53D5">
      <w:pPr>
        <w:autoSpaceDE w:val="0"/>
        <w:autoSpaceDN w:val="0"/>
        <w:ind w:right="201" w:firstLine="851"/>
        <w:jc w:val="both"/>
        <w:rPr>
          <w:sz w:val="20"/>
          <w:szCs w:val="20"/>
        </w:rPr>
      </w:pPr>
      <w:r w:rsidRPr="00EB0A4F">
        <w:rPr>
          <w:sz w:val="20"/>
          <w:szCs w:val="20"/>
        </w:rPr>
        <w:t>8. Об отмене решения двадцатой сессии четвертого созыва от 06.03.2013  № 6</w:t>
      </w:r>
    </w:p>
    <w:p w:rsidR="00AF53D5" w:rsidRPr="00EB0A4F" w:rsidRDefault="00AF53D5" w:rsidP="00AF53D5">
      <w:pPr>
        <w:autoSpaceDE w:val="0"/>
        <w:autoSpaceDN w:val="0"/>
        <w:ind w:right="201" w:firstLine="851"/>
        <w:jc w:val="both"/>
        <w:rPr>
          <w:sz w:val="20"/>
          <w:szCs w:val="20"/>
        </w:rPr>
      </w:pPr>
      <w:r w:rsidRPr="00EB0A4F">
        <w:rPr>
          <w:sz w:val="20"/>
          <w:szCs w:val="20"/>
        </w:rPr>
        <w:t>9. О внесении изменений в решение № 7 от 23.03.2018 «О внесении изменений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AF53D5" w:rsidRPr="00EB0A4F" w:rsidRDefault="00AF53D5" w:rsidP="00AF53D5">
      <w:pPr>
        <w:autoSpaceDE w:val="0"/>
        <w:autoSpaceDN w:val="0"/>
        <w:ind w:right="201" w:firstLine="851"/>
        <w:jc w:val="both"/>
        <w:rPr>
          <w:sz w:val="20"/>
          <w:szCs w:val="20"/>
        </w:rPr>
      </w:pPr>
      <w:r w:rsidRPr="00EB0A4F">
        <w:rPr>
          <w:sz w:val="20"/>
          <w:szCs w:val="20"/>
        </w:rPr>
        <w:t>10.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F53D5" w:rsidRPr="00EB0A4F" w:rsidRDefault="00AF53D5" w:rsidP="00AF53D5">
      <w:pPr>
        <w:autoSpaceDE w:val="0"/>
        <w:autoSpaceDN w:val="0"/>
        <w:ind w:right="201" w:firstLine="851"/>
        <w:jc w:val="both"/>
        <w:rPr>
          <w:sz w:val="20"/>
          <w:szCs w:val="20"/>
        </w:rPr>
      </w:pPr>
      <w:r w:rsidRPr="00EB0A4F">
        <w:rPr>
          <w:sz w:val="20"/>
          <w:szCs w:val="20"/>
        </w:rPr>
        <w:t>11. О внесении изменений в двадцать шестой сессии пятого созыва от 20.06.2019  № 4 «Об отмене решения семнадцатой сессии Совета депутатов Репьевского сельсовета от 27.05.2008 «О Положении «Об аттестации муниципальных служащих»»</w:t>
      </w:r>
    </w:p>
    <w:p w:rsidR="00AF53D5" w:rsidRPr="00EB0A4F" w:rsidRDefault="00AF53D5" w:rsidP="00AF53D5">
      <w:pPr>
        <w:autoSpaceDE w:val="0"/>
        <w:autoSpaceDN w:val="0"/>
        <w:ind w:right="201" w:firstLine="851"/>
        <w:jc w:val="both"/>
        <w:rPr>
          <w:sz w:val="20"/>
          <w:szCs w:val="20"/>
        </w:rPr>
      </w:pPr>
      <w:r w:rsidRPr="00EB0A4F">
        <w:rPr>
          <w:sz w:val="20"/>
          <w:szCs w:val="20"/>
        </w:rPr>
        <w:t>12. О внесении изменений в двадцать шестой сессии пятого созыва от 20.06.2019  № 5 «Об отмене решения тридцатой сессии Совета депутатов Репьевского сельсовета четвертого созыва от 26.03.2015 № 4</w:t>
      </w:r>
    </w:p>
    <w:p w:rsidR="00AF53D5" w:rsidRPr="00EB0A4F" w:rsidRDefault="00AF53D5" w:rsidP="00AF53D5">
      <w:pPr>
        <w:autoSpaceDE w:val="0"/>
        <w:autoSpaceDN w:val="0"/>
        <w:ind w:right="201" w:firstLine="851"/>
        <w:jc w:val="both"/>
        <w:rPr>
          <w:sz w:val="20"/>
          <w:szCs w:val="20"/>
        </w:rPr>
      </w:pPr>
      <w:r w:rsidRPr="00EB0A4F">
        <w:rPr>
          <w:sz w:val="20"/>
          <w:szCs w:val="20"/>
        </w:rPr>
        <w:t>13</w:t>
      </w:r>
      <w:r w:rsidRPr="00EB0A4F">
        <w:rPr>
          <w:color w:val="000000" w:themeColor="text1"/>
          <w:sz w:val="20"/>
          <w:szCs w:val="20"/>
        </w:rPr>
        <w:t>. О внесении изменений в бюджет Репьевского сельсовета Тогучинского района Новосибирской области на 2020 год и плановый период 2021-2022 гг.</w:t>
      </w:r>
    </w:p>
    <w:p w:rsidR="00AF53D5" w:rsidRPr="00EB0A4F" w:rsidRDefault="00AF53D5" w:rsidP="00AF53D5">
      <w:pPr>
        <w:jc w:val="both"/>
        <w:rPr>
          <w:color w:val="000000" w:themeColor="text1"/>
          <w:sz w:val="20"/>
          <w:szCs w:val="20"/>
        </w:rPr>
      </w:pP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1.  СЛУШАЛИ:</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Комарову М.А..  - предложила начать 31 сессию и утвердить повестку дня, если нет дополнений.</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ВЫСТУПИЛИ:-</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Голосовали: «ЗА» 8 (восемь), «ПРОТИВ» нет, «ВОЗДЕРЖАЛИСЬ (0) ноль.</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РЕШИЛИ:</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1. Начать 31 сессию Совета депутатов Репьевского сельсовета Тогучинского района Новосибирской области.</w:t>
      </w:r>
    </w:p>
    <w:p w:rsidR="00AF53D5" w:rsidRPr="00EB0A4F" w:rsidRDefault="00AF53D5" w:rsidP="00AF53D5">
      <w:pPr>
        <w:tabs>
          <w:tab w:val="left" w:pos="142"/>
        </w:tabs>
        <w:autoSpaceDE w:val="0"/>
        <w:autoSpaceDN w:val="0"/>
        <w:adjustRightInd w:val="0"/>
        <w:ind w:firstLine="993"/>
        <w:jc w:val="both"/>
        <w:rPr>
          <w:color w:val="000000" w:themeColor="text1"/>
          <w:sz w:val="20"/>
          <w:szCs w:val="20"/>
        </w:rPr>
      </w:pPr>
      <w:r w:rsidRPr="00EB0A4F">
        <w:rPr>
          <w:color w:val="000000" w:themeColor="text1"/>
          <w:sz w:val="20"/>
          <w:szCs w:val="20"/>
        </w:rPr>
        <w:t>2. Утвердить повестку дня 31 сессии Совета депутатов  Репьевского сельсовета Тогучинского района Новосибирской области пятого созыва.</w:t>
      </w:r>
    </w:p>
    <w:p w:rsidR="00AF53D5" w:rsidRPr="00EB0A4F" w:rsidRDefault="00AF53D5" w:rsidP="00AF53D5">
      <w:pPr>
        <w:tabs>
          <w:tab w:val="left" w:pos="142"/>
        </w:tabs>
        <w:ind w:firstLine="993"/>
        <w:jc w:val="both"/>
        <w:rPr>
          <w:color w:val="000000" w:themeColor="text1"/>
          <w:sz w:val="20"/>
          <w:szCs w:val="20"/>
        </w:rPr>
      </w:pP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2. СЛУШАЛИ:</w:t>
      </w:r>
    </w:p>
    <w:p w:rsidR="00AF53D5" w:rsidRPr="00EB0A4F" w:rsidRDefault="00AF53D5" w:rsidP="00AF53D5">
      <w:pPr>
        <w:tabs>
          <w:tab w:val="left" w:pos="142"/>
        </w:tabs>
        <w:ind w:firstLine="993"/>
        <w:jc w:val="both"/>
        <w:rPr>
          <w:color w:val="000000" w:themeColor="text1"/>
          <w:sz w:val="20"/>
          <w:szCs w:val="20"/>
        </w:rPr>
      </w:pPr>
      <w:r w:rsidRPr="00EB0A4F">
        <w:rPr>
          <w:color w:val="000000" w:themeColor="text1"/>
          <w:sz w:val="20"/>
          <w:szCs w:val="20"/>
        </w:rPr>
        <w:t>Комарову М.А.  - предложила для ведения протокола избрать секретаря 31 сессии Совета депутатов Репьевского сельсовета Тогучинского района Новосибирской области из состава депутатов, предложила Федорову Ларису Константиновну.</w:t>
      </w:r>
    </w:p>
    <w:p w:rsidR="00AF53D5" w:rsidRPr="00EB0A4F" w:rsidRDefault="00AF53D5" w:rsidP="00AF53D5">
      <w:pPr>
        <w:tabs>
          <w:tab w:val="left" w:pos="142"/>
        </w:tabs>
        <w:ind w:firstLine="993"/>
        <w:jc w:val="both"/>
        <w:rPr>
          <w:sz w:val="20"/>
          <w:szCs w:val="20"/>
        </w:rPr>
      </w:pPr>
      <w:r w:rsidRPr="00EB0A4F">
        <w:rPr>
          <w:sz w:val="20"/>
          <w:szCs w:val="20"/>
        </w:rPr>
        <w:t>ВЫСТУПИЛИ:-</w:t>
      </w:r>
    </w:p>
    <w:p w:rsidR="00AF53D5" w:rsidRPr="00EB0A4F" w:rsidRDefault="00AF53D5" w:rsidP="00AF53D5">
      <w:pPr>
        <w:tabs>
          <w:tab w:val="left" w:pos="142"/>
        </w:tabs>
        <w:ind w:firstLine="993"/>
        <w:jc w:val="both"/>
        <w:rPr>
          <w:sz w:val="20"/>
          <w:szCs w:val="20"/>
        </w:rPr>
      </w:pPr>
      <w:r w:rsidRPr="00EB0A4F">
        <w:rPr>
          <w:caps/>
          <w:sz w:val="20"/>
          <w:szCs w:val="20"/>
        </w:rPr>
        <w:t>Голосовали</w:t>
      </w:r>
      <w:r w:rsidRPr="00EB0A4F">
        <w:rPr>
          <w:sz w:val="20"/>
          <w:szCs w:val="20"/>
        </w:rPr>
        <w:t>: «ЗА» 7 (семь), «ПРОТИВ» нет, «ВОЗДЕРЖАЛИСЬ» (1) один.</w:t>
      </w:r>
    </w:p>
    <w:p w:rsidR="00AF53D5" w:rsidRPr="00EB0A4F" w:rsidRDefault="00AF53D5" w:rsidP="00AF53D5">
      <w:pPr>
        <w:tabs>
          <w:tab w:val="left" w:pos="142"/>
        </w:tabs>
        <w:ind w:firstLine="993"/>
        <w:jc w:val="both"/>
        <w:rPr>
          <w:sz w:val="20"/>
          <w:szCs w:val="20"/>
        </w:rPr>
      </w:pPr>
      <w:r w:rsidRPr="00EB0A4F">
        <w:rPr>
          <w:sz w:val="20"/>
          <w:szCs w:val="20"/>
        </w:rPr>
        <w:t>РЕШИЛИ:</w:t>
      </w:r>
    </w:p>
    <w:p w:rsidR="00AF53D5" w:rsidRPr="00EB0A4F" w:rsidRDefault="00AF53D5" w:rsidP="00AF53D5">
      <w:pPr>
        <w:tabs>
          <w:tab w:val="left" w:pos="142"/>
        </w:tabs>
        <w:ind w:firstLine="993"/>
        <w:jc w:val="both"/>
        <w:rPr>
          <w:sz w:val="20"/>
          <w:szCs w:val="20"/>
        </w:rPr>
      </w:pPr>
      <w:r w:rsidRPr="00EB0A4F">
        <w:rPr>
          <w:sz w:val="20"/>
          <w:szCs w:val="20"/>
        </w:rPr>
        <w:t>1. Избрать Федорову Ларису Константиновну секретарем  31 сессии пятого созыва Совета депутатов Репьевского сельсовета Тогучинского района Новосибирской области.</w:t>
      </w:r>
    </w:p>
    <w:p w:rsidR="00AF53D5" w:rsidRPr="00EB0A4F" w:rsidRDefault="00AF53D5" w:rsidP="00AF53D5">
      <w:pPr>
        <w:tabs>
          <w:tab w:val="left" w:pos="142"/>
          <w:tab w:val="left" w:pos="7655"/>
        </w:tabs>
        <w:ind w:firstLine="993"/>
        <w:jc w:val="both"/>
        <w:rPr>
          <w:sz w:val="20"/>
          <w:szCs w:val="20"/>
        </w:rPr>
      </w:pPr>
    </w:p>
    <w:p w:rsidR="00AF53D5" w:rsidRPr="00EB0A4F" w:rsidRDefault="00AF53D5" w:rsidP="00AF53D5">
      <w:pPr>
        <w:tabs>
          <w:tab w:val="left" w:pos="142"/>
          <w:tab w:val="left" w:pos="7655"/>
        </w:tabs>
        <w:ind w:firstLine="993"/>
        <w:jc w:val="both"/>
        <w:rPr>
          <w:sz w:val="20"/>
          <w:szCs w:val="20"/>
        </w:rPr>
      </w:pPr>
      <w:r w:rsidRPr="00EB0A4F">
        <w:rPr>
          <w:sz w:val="20"/>
          <w:szCs w:val="20"/>
        </w:rPr>
        <w:t>3.  СЛУШАЛИ:</w:t>
      </w:r>
    </w:p>
    <w:p w:rsidR="00AF53D5" w:rsidRPr="00EB0A4F" w:rsidRDefault="00AF53D5" w:rsidP="00AF53D5">
      <w:pPr>
        <w:tabs>
          <w:tab w:val="left" w:pos="142"/>
          <w:tab w:val="left" w:pos="7655"/>
        </w:tabs>
        <w:ind w:firstLine="993"/>
        <w:jc w:val="both"/>
        <w:rPr>
          <w:sz w:val="20"/>
          <w:szCs w:val="20"/>
        </w:rPr>
      </w:pPr>
      <w:r w:rsidRPr="00EB0A4F">
        <w:rPr>
          <w:sz w:val="20"/>
          <w:szCs w:val="20"/>
        </w:rPr>
        <w:t>Строкова А.В.- Главу Репьевского сельсовета  - необходимо утвердить отчет об исполнении бюджета Репьевского сельсовета за 2019 год.</w:t>
      </w:r>
    </w:p>
    <w:p w:rsidR="00AF53D5" w:rsidRPr="00EB0A4F" w:rsidRDefault="00AF53D5" w:rsidP="00AF53D5">
      <w:pPr>
        <w:tabs>
          <w:tab w:val="left" w:pos="142"/>
          <w:tab w:val="left" w:pos="7655"/>
        </w:tabs>
        <w:ind w:firstLine="993"/>
        <w:jc w:val="both"/>
        <w:rPr>
          <w:sz w:val="20"/>
          <w:szCs w:val="20"/>
        </w:rPr>
      </w:pPr>
      <w:r w:rsidRPr="00EB0A4F">
        <w:rPr>
          <w:sz w:val="20"/>
          <w:szCs w:val="20"/>
        </w:rPr>
        <w:lastRenderedPageBreak/>
        <w:t>ВЫСТУПИЛИ:-</w:t>
      </w:r>
    </w:p>
    <w:p w:rsidR="00AF53D5" w:rsidRPr="00EB0A4F" w:rsidRDefault="00AF53D5" w:rsidP="00AF53D5">
      <w:pPr>
        <w:tabs>
          <w:tab w:val="left" w:pos="142"/>
          <w:tab w:val="left" w:pos="7655"/>
        </w:tabs>
        <w:ind w:firstLine="993"/>
        <w:jc w:val="both"/>
        <w:rPr>
          <w:sz w:val="20"/>
          <w:szCs w:val="20"/>
        </w:rPr>
      </w:pPr>
      <w:r w:rsidRPr="00EB0A4F">
        <w:rPr>
          <w:sz w:val="20"/>
          <w:szCs w:val="20"/>
        </w:rPr>
        <w:t>ГОЛОСОВАЛИ: «ЗА» 8 (восемь), «ПРОТИВ» 0(ноль), «ВОЗДЕРЖАЛИСЬ» 0 (ноль).</w:t>
      </w:r>
    </w:p>
    <w:p w:rsidR="00AF53D5" w:rsidRPr="00EB0A4F" w:rsidRDefault="00AF53D5" w:rsidP="00AF53D5">
      <w:pPr>
        <w:tabs>
          <w:tab w:val="left" w:pos="142"/>
          <w:tab w:val="left" w:pos="7655"/>
        </w:tabs>
        <w:ind w:firstLine="993"/>
        <w:jc w:val="both"/>
        <w:rPr>
          <w:sz w:val="20"/>
          <w:szCs w:val="20"/>
        </w:rPr>
      </w:pPr>
      <w:r w:rsidRPr="00EB0A4F">
        <w:rPr>
          <w:sz w:val="20"/>
          <w:szCs w:val="20"/>
        </w:rPr>
        <w:t>РЕШИЛИ:</w:t>
      </w:r>
    </w:p>
    <w:p w:rsidR="00AF53D5" w:rsidRPr="00EB0A4F" w:rsidRDefault="00AF53D5" w:rsidP="00AF53D5">
      <w:pPr>
        <w:tabs>
          <w:tab w:val="left" w:pos="142"/>
        </w:tabs>
        <w:suppressAutoHyphens/>
        <w:ind w:firstLine="993"/>
        <w:jc w:val="both"/>
        <w:rPr>
          <w:sz w:val="20"/>
          <w:szCs w:val="20"/>
          <w:lang w:eastAsia="zh-CN"/>
        </w:rPr>
      </w:pPr>
      <w:r w:rsidRPr="00EB0A4F">
        <w:rPr>
          <w:sz w:val="20"/>
          <w:szCs w:val="20"/>
          <w:lang w:eastAsia="zh-CN"/>
        </w:rPr>
        <w:t>1. Годовой отчет об исполнении бюджета Репьевского сельсовета Тогучинского района Новосирийской области за 2019 год принять к сведению.</w:t>
      </w:r>
    </w:p>
    <w:p w:rsidR="00AF53D5" w:rsidRPr="00EB0A4F" w:rsidRDefault="00AF53D5" w:rsidP="00AF53D5">
      <w:pPr>
        <w:tabs>
          <w:tab w:val="left" w:pos="142"/>
        </w:tabs>
        <w:suppressAutoHyphens/>
        <w:ind w:firstLine="993"/>
        <w:jc w:val="both"/>
        <w:rPr>
          <w:sz w:val="20"/>
          <w:szCs w:val="20"/>
        </w:rPr>
      </w:pPr>
      <w:r w:rsidRPr="00EB0A4F">
        <w:rPr>
          <w:sz w:val="20"/>
          <w:szCs w:val="20"/>
        </w:rPr>
        <w:t>2. Опубликовать настоящее решение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firstLine="993"/>
        <w:jc w:val="both"/>
        <w:rPr>
          <w:sz w:val="20"/>
          <w:szCs w:val="20"/>
        </w:rPr>
      </w:pPr>
      <w:r w:rsidRPr="00EB0A4F">
        <w:rPr>
          <w:sz w:val="20"/>
          <w:szCs w:val="20"/>
        </w:rPr>
        <w:t xml:space="preserve">3. </w:t>
      </w:r>
      <w:proofErr w:type="gramStart"/>
      <w:r w:rsidRPr="00EB0A4F">
        <w:rPr>
          <w:sz w:val="20"/>
          <w:szCs w:val="20"/>
        </w:rPr>
        <w:t>Контроль за</w:t>
      </w:r>
      <w:proofErr w:type="gramEnd"/>
      <w:r w:rsidRPr="00EB0A4F">
        <w:rPr>
          <w:sz w:val="20"/>
          <w:szCs w:val="20"/>
        </w:rPr>
        <w:t xml:space="preserve"> выполнением решения оставляю за собой.</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4. СЛУШАЛИ: Строкова А.В.- необходимо рассмотреть вопрос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ind w:right="-1" w:firstLine="993"/>
        <w:jc w:val="both"/>
        <w:rPr>
          <w:sz w:val="20"/>
          <w:szCs w:val="20"/>
        </w:rPr>
      </w:pPr>
      <w:r w:rsidRPr="00EB0A4F">
        <w:rPr>
          <w:sz w:val="20"/>
          <w:szCs w:val="20"/>
        </w:rPr>
        <w:t>1. Утвердить Положение «О порядке проведения конкурса по отбору кандидатур на должность Главы Репьевского сельсовета Тогучинского района Новосибирской области  согласно Приложению 1.</w:t>
      </w:r>
    </w:p>
    <w:p w:rsidR="00AF53D5" w:rsidRPr="00EB0A4F" w:rsidRDefault="00AF53D5" w:rsidP="00AF53D5">
      <w:pPr>
        <w:tabs>
          <w:tab w:val="left" w:pos="142"/>
        </w:tabs>
        <w:ind w:right="-1" w:firstLine="993"/>
        <w:jc w:val="both"/>
        <w:rPr>
          <w:sz w:val="20"/>
          <w:szCs w:val="20"/>
        </w:rPr>
      </w:pPr>
      <w:r w:rsidRPr="00EB0A4F">
        <w:rPr>
          <w:sz w:val="20"/>
          <w:szCs w:val="20"/>
        </w:rPr>
        <w:t xml:space="preserve">2. Признать утратившим силу решение тридцать пятой сессии Совета депутатов Репьевского сельсовета Тогучинского района Новосибирской области четвертого созыва от 30.07.2015 г № 3 «О Положении «О порядке проведения конкурса по выборам Главы Репьевского сельсовета Тогучинского района Новосибирской области», решение тридцать шестой сессии четвертого созыва от 21.09.2015 № 3 «О внесении изменений в </w:t>
      </w:r>
      <w:proofErr w:type="spellStart"/>
      <w:r w:rsidRPr="00EB0A4F">
        <w:rPr>
          <w:sz w:val="20"/>
          <w:szCs w:val="20"/>
        </w:rPr>
        <w:t>пп</w:t>
      </w:r>
      <w:proofErr w:type="spellEnd"/>
      <w:r w:rsidRPr="00EB0A4F">
        <w:rPr>
          <w:sz w:val="20"/>
          <w:szCs w:val="20"/>
        </w:rPr>
        <w:t xml:space="preserve">. 10, </w:t>
      </w:r>
      <w:proofErr w:type="gramStart"/>
      <w:r w:rsidRPr="00EB0A4F">
        <w:rPr>
          <w:sz w:val="20"/>
          <w:szCs w:val="20"/>
        </w:rPr>
        <w:t>п</w:t>
      </w:r>
      <w:proofErr w:type="gramEnd"/>
      <w:r w:rsidRPr="00EB0A4F">
        <w:rPr>
          <w:sz w:val="20"/>
          <w:szCs w:val="20"/>
        </w:rPr>
        <w:t xml:space="preserve"> 3.2  решения 35 сессии Совета депутатов Репьевского сельсовета № 3 от 30.07.2015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 решение </w:t>
      </w:r>
      <w:r w:rsidRPr="00EB0A4F">
        <w:rPr>
          <w:bCs/>
          <w:sz w:val="20"/>
          <w:szCs w:val="20"/>
        </w:rPr>
        <w:t>двадцать шестой сессии пятого созыва от 20.06.2019 № 7 «</w:t>
      </w:r>
      <w:r w:rsidRPr="00EB0A4F">
        <w:rPr>
          <w:sz w:val="20"/>
          <w:szCs w:val="20"/>
        </w:rPr>
        <w:t>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r w:rsidRPr="00EB0A4F">
        <w:rPr>
          <w:sz w:val="20"/>
          <w:szCs w:val="20"/>
        </w:rPr>
        <w:t>3. Опубликовать настоящее решение в периодическом печатном издании органов местного самоуправления Репьевского сельсовета Тогучинского района Новосибирской области «Репьевский Вестник»</w:t>
      </w:r>
      <w:r w:rsidRPr="00EB0A4F">
        <w:rPr>
          <w:i/>
          <w:sz w:val="20"/>
          <w:szCs w:val="20"/>
        </w:rPr>
        <w:t xml:space="preserve"> </w:t>
      </w:r>
      <w:r w:rsidRPr="00EB0A4F">
        <w:rPr>
          <w:sz w:val="20"/>
          <w:szCs w:val="20"/>
        </w:rPr>
        <w:t>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r w:rsidRPr="00EB0A4F">
        <w:rPr>
          <w:sz w:val="20"/>
          <w:szCs w:val="20"/>
        </w:rPr>
        <w:t>4. Настоящее решение вступает в силу со дня его опубликования.</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5. СЛУШАЛИ: Строкова А.В.- необходимо рассмотреть вопрос о внесении изменений в Регламент Совета депутатов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ind w:firstLine="993"/>
        <w:jc w:val="both"/>
        <w:rPr>
          <w:sz w:val="20"/>
          <w:szCs w:val="20"/>
        </w:rPr>
      </w:pPr>
      <w:r w:rsidRPr="00EB0A4F">
        <w:rPr>
          <w:sz w:val="20"/>
          <w:szCs w:val="20"/>
        </w:rPr>
        <w:t>1. Внести изменения в Регламент Совета депутатов Репьевского сельсовета Тогучинского района, утвержденный решением двадцать пятой Совета депутатов Репьевского сельсовета Тогучинского района пятого созыва от 01.10.2015 № 8 изложив Статью Х</w:t>
      </w:r>
      <w:proofErr w:type="gramStart"/>
      <w:r w:rsidRPr="00EB0A4F">
        <w:rPr>
          <w:sz w:val="20"/>
          <w:szCs w:val="20"/>
          <w:lang w:val="en-US"/>
        </w:rPr>
        <w:t>I</w:t>
      </w:r>
      <w:proofErr w:type="gramEnd"/>
      <w:r w:rsidRPr="00EB0A4F">
        <w:rPr>
          <w:sz w:val="20"/>
          <w:szCs w:val="20"/>
        </w:rPr>
        <w:t>.</w:t>
      </w:r>
      <w:r w:rsidRPr="00EB0A4F">
        <w:rPr>
          <w:b/>
          <w:sz w:val="20"/>
          <w:szCs w:val="20"/>
        </w:rPr>
        <w:t xml:space="preserve"> </w:t>
      </w:r>
      <w:r w:rsidRPr="00EB0A4F">
        <w:rPr>
          <w:sz w:val="20"/>
          <w:szCs w:val="20"/>
        </w:rPr>
        <w:t>в  следующей редакции:</w:t>
      </w:r>
    </w:p>
    <w:p w:rsidR="00AF53D5" w:rsidRPr="00EB0A4F" w:rsidRDefault="00AF53D5" w:rsidP="00AF53D5">
      <w:pPr>
        <w:tabs>
          <w:tab w:val="left" w:pos="142"/>
        </w:tabs>
        <w:ind w:firstLine="993"/>
        <w:jc w:val="both"/>
        <w:rPr>
          <w:sz w:val="20"/>
          <w:szCs w:val="20"/>
        </w:rPr>
      </w:pPr>
      <w:r w:rsidRPr="00EB0A4F">
        <w:rPr>
          <w:sz w:val="20"/>
          <w:szCs w:val="20"/>
        </w:rPr>
        <w:t>1.1. «Статья Х</w:t>
      </w:r>
      <w:proofErr w:type="gramStart"/>
      <w:r w:rsidRPr="00EB0A4F">
        <w:rPr>
          <w:sz w:val="20"/>
          <w:szCs w:val="20"/>
          <w:lang w:val="en-US"/>
        </w:rPr>
        <w:t>I</w:t>
      </w:r>
      <w:proofErr w:type="gramEnd"/>
      <w:r w:rsidRPr="00EB0A4F">
        <w:rPr>
          <w:sz w:val="20"/>
          <w:szCs w:val="20"/>
        </w:rPr>
        <w:t>. Порядок избрания Главы Репьевского сельсовета Тогучинского района Новосибирской области».</w:t>
      </w:r>
    </w:p>
    <w:p w:rsidR="00AF53D5" w:rsidRPr="00EB0A4F" w:rsidRDefault="00AF53D5" w:rsidP="00AF53D5">
      <w:pPr>
        <w:tabs>
          <w:tab w:val="left" w:pos="142"/>
        </w:tabs>
        <w:ind w:firstLine="993"/>
        <w:jc w:val="both"/>
        <w:rPr>
          <w:color w:val="000000"/>
          <w:sz w:val="20"/>
          <w:szCs w:val="20"/>
        </w:rPr>
      </w:pPr>
      <w:r w:rsidRPr="00EB0A4F">
        <w:rPr>
          <w:sz w:val="20"/>
          <w:szCs w:val="20"/>
        </w:rPr>
        <w:t xml:space="preserve">1. Глава Репьевского сельсовета Тогучинского района </w:t>
      </w:r>
      <w:r w:rsidRPr="00EB0A4F">
        <w:rPr>
          <w:color w:val="000000"/>
          <w:sz w:val="20"/>
          <w:szCs w:val="20"/>
        </w:rPr>
        <w:t>далее – (далее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F53D5" w:rsidRPr="00EB0A4F" w:rsidRDefault="00AF53D5" w:rsidP="00AF53D5">
      <w:pPr>
        <w:tabs>
          <w:tab w:val="left" w:pos="142"/>
        </w:tabs>
        <w:ind w:firstLine="993"/>
        <w:jc w:val="both"/>
        <w:rPr>
          <w:sz w:val="20"/>
          <w:szCs w:val="20"/>
        </w:rPr>
      </w:pPr>
      <w:r w:rsidRPr="00EB0A4F">
        <w:rPr>
          <w:i/>
          <w:color w:val="000000"/>
          <w:sz w:val="20"/>
          <w:szCs w:val="20"/>
        </w:rPr>
        <w:t xml:space="preserve">2. </w:t>
      </w:r>
      <w:r w:rsidRPr="00EB0A4F">
        <w:rPr>
          <w:color w:val="000000"/>
          <w:sz w:val="20"/>
          <w:szCs w:val="20"/>
        </w:rPr>
        <w:t>Глава сельсовета избирается на сессии Совета депутатов.</w:t>
      </w:r>
    </w:p>
    <w:p w:rsidR="00AF53D5" w:rsidRPr="00EB0A4F" w:rsidRDefault="00AF53D5" w:rsidP="00AF53D5">
      <w:pPr>
        <w:tabs>
          <w:tab w:val="left" w:pos="142"/>
        </w:tabs>
        <w:ind w:firstLine="993"/>
        <w:jc w:val="both"/>
        <w:rPr>
          <w:sz w:val="20"/>
          <w:szCs w:val="20"/>
        </w:rPr>
      </w:pPr>
      <w:r w:rsidRPr="00EB0A4F">
        <w:rPr>
          <w:sz w:val="20"/>
          <w:szCs w:val="20"/>
        </w:rPr>
        <w:t xml:space="preserve">3. </w:t>
      </w:r>
      <w:r w:rsidRPr="00EB0A4F">
        <w:rPr>
          <w:color w:val="000000"/>
          <w:sz w:val="20"/>
          <w:szCs w:val="20"/>
        </w:rPr>
        <w:t>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AF53D5" w:rsidRPr="00EB0A4F" w:rsidRDefault="00AF53D5" w:rsidP="00AF53D5">
      <w:pPr>
        <w:tabs>
          <w:tab w:val="left" w:pos="142"/>
        </w:tabs>
        <w:ind w:firstLine="993"/>
        <w:jc w:val="both"/>
        <w:rPr>
          <w:sz w:val="20"/>
          <w:szCs w:val="20"/>
        </w:rPr>
      </w:pPr>
      <w:r w:rsidRPr="00EB0A4F">
        <w:rPr>
          <w:sz w:val="20"/>
          <w:szCs w:val="20"/>
        </w:rPr>
        <w:t xml:space="preserve">4. </w:t>
      </w:r>
      <w:r w:rsidRPr="00EB0A4F">
        <w:rPr>
          <w:color w:val="000000"/>
          <w:sz w:val="20"/>
          <w:szCs w:val="20"/>
        </w:rPr>
        <w:t>На сессии Совета депутатов кандидаты для избрания на должность Главы сельсовета представляются председательствующим.</w:t>
      </w:r>
    </w:p>
    <w:p w:rsidR="00AF53D5" w:rsidRPr="00EB0A4F" w:rsidRDefault="00AF53D5" w:rsidP="00AF53D5">
      <w:pPr>
        <w:tabs>
          <w:tab w:val="left" w:pos="142"/>
        </w:tabs>
        <w:ind w:firstLine="993"/>
        <w:jc w:val="both"/>
        <w:rPr>
          <w:sz w:val="20"/>
          <w:szCs w:val="20"/>
        </w:rPr>
      </w:pPr>
      <w:r w:rsidRPr="00EB0A4F">
        <w:rPr>
          <w:sz w:val="20"/>
          <w:szCs w:val="20"/>
        </w:rPr>
        <w:t xml:space="preserve">5. </w:t>
      </w:r>
      <w:r w:rsidRPr="00EB0A4F">
        <w:rPr>
          <w:color w:val="000000"/>
          <w:sz w:val="20"/>
          <w:szCs w:val="20"/>
        </w:rPr>
        <w:t>Депутаты Совета депутатов вправе задавать кандидатам на должность Главы сельсовета вопросы.</w:t>
      </w:r>
    </w:p>
    <w:p w:rsidR="00AF53D5" w:rsidRPr="00EB0A4F" w:rsidRDefault="00AF53D5" w:rsidP="00AF53D5">
      <w:pPr>
        <w:tabs>
          <w:tab w:val="left" w:pos="142"/>
        </w:tabs>
        <w:ind w:firstLine="993"/>
        <w:jc w:val="both"/>
        <w:rPr>
          <w:sz w:val="20"/>
          <w:szCs w:val="20"/>
        </w:rPr>
      </w:pPr>
      <w:r w:rsidRPr="00EB0A4F">
        <w:rPr>
          <w:sz w:val="20"/>
          <w:szCs w:val="20"/>
        </w:rPr>
        <w:t xml:space="preserve">6. </w:t>
      </w:r>
      <w:r w:rsidRPr="00EB0A4F">
        <w:rPr>
          <w:color w:val="000000"/>
          <w:sz w:val="20"/>
          <w:szCs w:val="20"/>
        </w:rPr>
        <w:t>Решение об избрании Главы сельсовета принимается открытым голосованием, в порядке, установленном ст.</w:t>
      </w:r>
      <w:r w:rsidRPr="00EB0A4F">
        <w:rPr>
          <w:color w:val="000000"/>
          <w:sz w:val="20"/>
          <w:szCs w:val="20"/>
          <w:lang w:val="en-US"/>
        </w:rPr>
        <w:t>III</w:t>
      </w:r>
      <w:r w:rsidRPr="00EB0A4F">
        <w:rPr>
          <w:color w:val="000000"/>
          <w:sz w:val="20"/>
          <w:szCs w:val="20"/>
        </w:rPr>
        <w:t xml:space="preserve"> настоящего Регламента.</w:t>
      </w:r>
    </w:p>
    <w:p w:rsidR="00AF53D5" w:rsidRPr="00EB0A4F" w:rsidRDefault="00AF53D5" w:rsidP="00AF53D5">
      <w:pPr>
        <w:widowControl w:val="0"/>
        <w:tabs>
          <w:tab w:val="left" w:pos="142"/>
        </w:tabs>
        <w:spacing w:line="322" w:lineRule="exact"/>
        <w:ind w:right="20" w:firstLine="993"/>
        <w:jc w:val="both"/>
        <w:rPr>
          <w:color w:val="000000"/>
          <w:sz w:val="20"/>
          <w:szCs w:val="20"/>
        </w:rPr>
      </w:pPr>
      <w:r w:rsidRPr="00EB0A4F">
        <w:rPr>
          <w:color w:val="000000"/>
          <w:sz w:val="20"/>
          <w:szCs w:val="20"/>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EB0A4F">
        <w:rPr>
          <w:color w:val="000000"/>
          <w:sz w:val="20"/>
          <w:szCs w:val="20"/>
        </w:rPr>
        <w:t>,</w:t>
      </w:r>
      <w:proofErr w:type="gramEnd"/>
      <w:r w:rsidRPr="00EB0A4F">
        <w:rPr>
          <w:color w:val="000000"/>
          <w:sz w:val="20"/>
          <w:szCs w:val="20"/>
        </w:rPr>
        <w:t xml:space="preserve">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AF53D5" w:rsidRPr="00EB0A4F" w:rsidRDefault="00AF53D5" w:rsidP="00AF53D5">
      <w:pPr>
        <w:widowControl w:val="0"/>
        <w:tabs>
          <w:tab w:val="left" w:pos="142"/>
          <w:tab w:val="left" w:pos="830"/>
        </w:tabs>
        <w:spacing w:line="322" w:lineRule="exact"/>
        <w:ind w:right="20" w:firstLine="993"/>
        <w:jc w:val="both"/>
        <w:rPr>
          <w:color w:val="000000"/>
          <w:sz w:val="20"/>
          <w:szCs w:val="20"/>
        </w:rPr>
      </w:pPr>
      <w:r w:rsidRPr="00EB0A4F">
        <w:rPr>
          <w:color w:val="000000"/>
          <w:sz w:val="20"/>
          <w:szCs w:val="20"/>
        </w:rPr>
        <w:lastRenderedPageBreak/>
        <w:t>8. Кандидат, избранный Главой сельсовета, обязан в течение пяти рабочих дней со дня принятия решения Советом депутатов предоставить в Совет депутатов копию приказа (иного документа) об освобождении его от обязанностей, несовместимых со статусом Главы сельсовета, либо копии документов, удостоверяющих подачу в установленный срок заявления об освобождении от указанных обязанностей.</w:t>
      </w:r>
    </w:p>
    <w:p w:rsidR="00AF53D5" w:rsidRPr="00EB0A4F" w:rsidRDefault="00AF53D5" w:rsidP="00AF53D5">
      <w:pPr>
        <w:widowControl w:val="0"/>
        <w:tabs>
          <w:tab w:val="left" w:pos="142"/>
          <w:tab w:val="left" w:pos="797"/>
        </w:tabs>
        <w:spacing w:line="322" w:lineRule="exact"/>
        <w:ind w:right="20" w:firstLine="993"/>
        <w:jc w:val="both"/>
        <w:rPr>
          <w:color w:val="000000"/>
          <w:sz w:val="20"/>
          <w:szCs w:val="20"/>
        </w:rPr>
      </w:pPr>
      <w:r w:rsidRPr="00EB0A4F">
        <w:rPr>
          <w:color w:val="000000"/>
          <w:sz w:val="20"/>
          <w:szCs w:val="20"/>
        </w:rPr>
        <w:t>9. В день предоставления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F53D5" w:rsidRPr="00EB0A4F" w:rsidRDefault="00AF53D5" w:rsidP="00AF53D5">
      <w:pPr>
        <w:widowControl w:val="0"/>
        <w:tabs>
          <w:tab w:val="left" w:pos="142"/>
          <w:tab w:val="left" w:pos="941"/>
        </w:tabs>
        <w:spacing w:line="322" w:lineRule="exact"/>
        <w:ind w:right="20" w:firstLine="993"/>
        <w:jc w:val="both"/>
        <w:rPr>
          <w:color w:val="000000"/>
          <w:sz w:val="20"/>
          <w:szCs w:val="20"/>
        </w:rPr>
      </w:pPr>
      <w:r w:rsidRPr="00EB0A4F">
        <w:rPr>
          <w:color w:val="000000"/>
          <w:sz w:val="20"/>
          <w:szCs w:val="20"/>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не позднее 15 рабочих дней со дня истечения срока, предусмотренного пунктом 8 настоящей статьи, объявляет новый конкурс».</w:t>
      </w:r>
    </w:p>
    <w:p w:rsidR="00AF53D5" w:rsidRPr="00EB0A4F" w:rsidRDefault="00AF53D5" w:rsidP="00AF53D5">
      <w:pPr>
        <w:widowControl w:val="0"/>
        <w:tabs>
          <w:tab w:val="left" w:pos="142"/>
          <w:tab w:val="left" w:pos="941"/>
        </w:tabs>
        <w:spacing w:line="322" w:lineRule="exact"/>
        <w:ind w:right="20" w:firstLine="993"/>
        <w:jc w:val="both"/>
        <w:rPr>
          <w:color w:val="000000"/>
          <w:sz w:val="20"/>
          <w:szCs w:val="20"/>
        </w:rPr>
      </w:pPr>
      <w:r w:rsidRPr="00EB0A4F">
        <w:rPr>
          <w:color w:val="000000"/>
          <w:sz w:val="20"/>
          <w:szCs w:val="20"/>
        </w:rPr>
        <w:t>2. Настоящее решение вступает в силу с момента принятия.</w:t>
      </w:r>
    </w:p>
    <w:p w:rsidR="00AF53D5" w:rsidRPr="00EB0A4F" w:rsidRDefault="00AF53D5" w:rsidP="00AF53D5">
      <w:pPr>
        <w:widowControl w:val="0"/>
        <w:tabs>
          <w:tab w:val="left" w:pos="142"/>
          <w:tab w:val="left" w:pos="812"/>
          <w:tab w:val="left" w:leader="underscore" w:pos="4566"/>
        </w:tabs>
        <w:spacing w:line="322" w:lineRule="exact"/>
        <w:ind w:right="20" w:firstLine="993"/>
        <w:jc w:val="both"/>
        <w:rPr>
          <w:color w:val="000000"/>
          <w:sz w:val="20"/>
          <w:szCs w:val="20"/>
        </w:rPr>
      </w:pPr>
      <w:r w:rsidRPr="00EB0A4F">
        <w:rPr>
          <w:color w:val="000000"/>
          <w:sz w:val="20"/>
          <w:szCs w:val="20"/>
        </w:rPr>
        <w:t>3.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widowControl w:val="0"/>
        <w:tabs>
          <w:tab w:val="left" w:pos="142"/>
          <w:tab w:val="left" w:pos="812"/>
          <w:tab w:val="left" w:leader="underscore" w:pos="4566"/>
        </w:tabs>
        <w:spacing w:line="322" w:lineRule="exact"/>
        <w:ind w:right="20" w:firstLine="993"/>
        <w:jc w:val="both"/>
        <w:rPr>
          <w:color w:val="000000"/>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6. СЛУШАЛИ:</w:t>
      </w:r>
    </w:p>
    <w:p w:rsidR="00AF53D5" w:rsidRPr="00EB0A4F" w:rsidRDefault="00AF53D5" w:rsidP="00AF53D5">
      <w:pPr>
        <w:tabs>
          <w:tab w:val="left" w:pos="142"/>
        </w:tabs>
        <w:ind w:right="-1" w:firstLine="993"/>
        <w:jc w:val="both"/>
        <w:rPr>
          <w:sz w:val="20"/>
          <w:szCs w:val="20"/>
        </w:rPr>
      </w:pPr>
      <w:r w:rsidRPr="00EB0A4F">
        <w:rPr>
          <w:sz w:val="20"/>
          <w:szCs w:val="20"/>
        </w:rPr>
        <w:t>Строкова А</w:t>
      </w:r>
      <w:proofErr w:type="gramStart"/>
      <w:r w:rsidRPr="00EB0A4F">
        <w:rPr>
          <w:sz w:val="20"/>
          <w:szCs w:val="20"/>
        </w:rPr>
        <w:t>,В</w:t>
      </w:r>
      <w:proofErr w:type="gramEnd"/>
      <w:r w:rsidRPr="00EB0A4F">
        <w:rPr>
          <w:sz w:val="20"/>
          <w:szCs w:val="20"/>
        </w:rPr>
        <w:t>.-Главу Репьевского сельсовета -  предложил  принять муниципальный правовой акт о внесении изменений в Устав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0(ноль),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w:t>
      </w:r>
    </w:p>
    <w:p w:rsidR="00AF53D5" w:rsidRPr="00EB0A4F" w:rsidRDefault="00AF53D5" w:rsidP="00AF53D5">
      <w:pPr>
        <w:ind w:firstLine="851"/>
        <w:jc w:val="both"/>
        <w:rPr>
          <w:rFonts w:eastAsia="Calibri"/>
          <w:sz w:val="20"/>
          <w:szCs w:val="20"/>
          <w:lang w:eastAsia="en-US"/>
        </w:rPr>
      </w:pPr>
      <w:r w:rsidRPr="00EB0A4F">
        <w:rPr>
          <w:sz w:val="20"/>
          <w:szCs w:val="20"/>
        </w:rPr>
        <w:t>1. Внести в Устав Репьевского сельсовета Тогучинского района Новосибирской области  следующие изменения:</w:t>
      </w:r>
    </w:p>
    <w:p w:rsidR="00AF53D5" w:rsidRPr="00EB0A4F" w:rsidRDefault="00AF53D5" w:rsidP="00AF53D5">
      <w:pPr>
        <w:ind w:firstLine="709"/>
        <w:jc w:val="center"/>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1.1. Титульный лист устава</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1.1.1 Наименование устава изложить в следующей редакции: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«Устав сельского поселения Репьевского сельсовета Тогучинского муниципального района Новосибирской области»</w:t>
      </w:r>
    </w:p>
    <w:p w:rsidR="00AF53D5" w:rsidRPr="00EB0A4F" w:rsidRDefault="00AF53D5" w:rsidP="00AF53D5">
      <w:pPr>
        <w:ind w:firstLine="709"/>
        <w:jc w:val="both"/>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1.2. Статья 1. Наименование, статус и территория муниципального образования</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1.2.1. абзац 1 части 1 изложить в следующей редакции: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 Наименование муниципального образования – сельское поселение Репьевский сельсовет Тогучинского муниципального района Новосибирской области (далее по тексту – Репьевский сельсовет или поселение или муниципальное образование).».</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1.2.2. дополнить частью 1.1 следующего содержания:</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Репьевский сельсовет Тогучинского муниципального района Новосибирской области) используется сокращенное – Репьевский сельсовет Тогучинского района Новосибирской области</w:t>
      </w:r>
      <w:proofErr w:type="gramStart"/>
      <w:r w:rsidRPr="00EB0A4F">
        <w:rPr>
          <w:rFonts w:eastAsia="Calibri"/>
          <w:sz w:val="20"/>
          <w:szCs w:val="20"/>
          <w:lang w:eastAsia="en-US"/>
        </w:rPr>
        <w:t>.».</w:t>
      </w:r>
      <w:proofErr w:type="gramEnd"/>
    </w:p>
    <w:p w:rsidR="00AF53D5" w:rsidRPr="00EB0A4F" w:rsidRDefault="00AF53D5" w:rsidP="00AF53D5">
      <w:pPr>
        <w:ind w:firstLine="709"/>
        <w:jc w:val="center"/>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1.3 Статья 3. Муниципальные правовые акты</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1.3.1 Часть 3 дополнить следующим абзацем:</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«Сетевое издание – портал Минюста России (доменные имена: http://pravo-minjust.ru, http://право-минюст</w:t>
      </w:r>
      <w:proofErr w:type="gramStart"/>
      <w:r w:rsidRPr="00EB0A4F">
        <w:rPr>
          <w:rFonts w:eastAsia="Calibri"/>
          <w:sz w:val="20"/>
          <w:szCs w:val="20"/>
          <w:lang w:eastAsia="en-US"/>
        </w:rPr>
        <w:t>.р</w:t>
      </w:r>
      <w:proofErr w:type="gramEnd"/>
      <w:r w:rsidRPr="00EB0A4F">
        <w:rPr>
          <w:rFonts w:eastAsia="Calibri"/>
          <w:sz w:val="20"/>
          <w:szCs w:val="20"/>
          <w:lang w:eastAsia="en-US"/>
        </w:rPr>
        <w:t xml:space="preserve">ф; регистрационный номер и дата регистрации в качестве сетевого издания: </w:t>
      </w:r>
      <w:proofErr w:type="gramStart"/>
      <w:r w:rsidRPr="00EB0A4F">
        <w:rPr>
          <w:rFonts w:eastAsia="Calibri"/>
          <w:sz w:val="20"/>
          <w:szCs w:val="20"/>
          <w:lang w:eastAsia="en-US"/>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AF53D5" w:rsidRPr="00EB0A4F" w:rsidRDefault="00AF53D5" w:rsidP="00AF53D5">
      <w:pPr>
        <w:ind w:firstLine="709"/>
        <w:jc w:val="both"/>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1.4 Статья 5. Вопросы местного значения Репьевского сельсовета</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1.4.1</w:t>
      </w:r>
      <w:proofErr w:type="gramStart"/>
      <w:r w:rsidRPr="00EB0A4F">
        <w:rPr>
          <w:rFonts w:eastAsia="Calibri"/>
          <w:sz w:val="20"/>
          <w:szCs w:val="20"/>
          <w:lang w:eastAsia="en-US"/>
        </w:rPr>
        <w:t xml:space="preserve"> Д</w:t>
      </w:r>
      <w:proofErr w:type="gramEnd"/>
      <w:r w:rsidRPr="00EB0A4F">
        <w:rPr>
          <w:rFonts w:eastAsia="Calibri"/>
          <w:sz w:val="20"/>
          <w:szCs w:val="20"/>
          <w:lang w:eastAsia="en-US"/>
        </w:rPr>
        <w:t>ополнить пунктом 35 следующего содержания:</w:t>
      </w:r>
    </w:p>
    <w:p w:rsidR="00AF53D5" w:rsidRPr="00EB0A4F" w:rsidRDefault="00AF53D5" w:rsidP="00AF53D5">
      <w:pPr>
        <w:ind w:firstLine="709"/>
        <w:jc w:val="both"/>
        <w:rPr>
          <w:rFonts w:eastAsia="Calibri"/>
          <w:sz w:val="20"/>
          <w:szCs w:val="20"/>
          <w:lang w:eastAsia="en-US"/>
        </w:rPr>
      </w:pPr>
      <w:proofErr w:type="gramStart"/>
      <w:r w:rsidRPr="00EB0A4F">
        <w:rPr>
          <w:rFonts w:eastAsia="Calibri"/>
          <w:sz w:val="20"/>
          <w:szCs w:val="20"/>
          <w:lang w:eastAsia="en-US"/>
        </w:rPr>
        <w:t xml:space="preserve">«35)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EB0A4F">
        <w:rPr>
          <w:rFonts w:eastAsia="Calibri"/>
          <w:sz w:val="20"/>
          <w:szCs w:val="20"/>
          <w:lang w:eastAsia="en-US"/>
        </w:rPr>
        <w:lastRenderedPageBreak/>
        <w:t>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3D5" w:rsidRPr="00EB0A4F" w:rsidRDefault="00AF53D5" w:rsidP="00AF53D5">
      <w:pPr>
        <w:ind w:firstLine="709"/>
        <w:jc w:val="both"/>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1.5 Статья 11. Публичные слушания</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1.5.1 Часть 5 изложить в следующей редакции: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EB0A4F">
        <w:rPr>
          <w:rFonts w:eastAsia="Calibri"/>
          <w:sz w:val="20"/>
          <w:szCs w:val="20"/>
          <w:lang w:eastAsia="en-US"/>
        </w:rPr>
        <w:t>.»</w:t>
      </w:r>
      <w:proofErr w:type="gramEnd"/>
    </w:p>
    <w:p w:rsidR="00AF53D5" w:rsidRPr="00EB0A4F" w:rsidRDefault="00AF53D5" w:rsidP="00AF53D5">
      <w:pPr>
        <w:ind w:firstLine="709"/>
        <w:jc w:val="both"/>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1.6 Статья 32 Полномочия администрации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1.6.1. пункт 22 части 1 признать утратившим силу.</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 xml:space="preserve">1.6.2. Дополнить пунктом 62.1 следующего содержания: </w:t>
      </w:r>
    </w:p>
    <w:p w:rsidR="00AF53D5" w:rsidRPr="00EB0A4F" w:rsidRDefault="00AF53D5" w:rsidP="00AF53D5">
      <w:pPr>
        <w:ind w:firstLine="709"/>
        <w:jc w:val="both"/>
        <w:rPr>
          <w:rFonts w:eastAsia="Calibri"/>
          <w:sz w:val="20"/>
          <w:szCs w:val="20"/>
          <w:lang w:eastAsia="en-US"/>
        </w:rPr>
      </w:pPr>
      <w:proofErr w:type="gramStart"/>
      <w:r w:rsidRPr="00EB0A4F">
        <w:rPr>
          <w:rFonts w:eastAsia="Calibri"/>
          <w:sz w:val="20"/>
          <w:szCs w:val="20"/>
          <w:lang w:eastAsia="en-US"/>
        </w:rPr>
        <w:t>«62.1)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3D5" w:rsidRPr="00EB0A4F" w:rsidRDefault="00AF53D5" w:rsidP="00AF53D5">
      <w:pPr>
        <w:ind w:firstLine="709"/>
        <w:jc w:val="both"/>
        <w:rPr>
          <w:rFonts w:eastAsia="Calibri"/>
          <w:sz w:val="20"/>
          <w:szCs w:val="20"/>
          <w:lang w:eastAsia="en-US"/>
        </w:rPr>
      </w:pP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1.7. Статья 33 Избирательная комиссия Репьевского сельсовета</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1.7.1. пункт е) части 6 изложить в следующей редакции: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1.7.2. пункт е.1) части 6 признать утратившим силу;</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1.7.3. пункт ж) части 6 изложить в следующей редакции:</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EB0A4F">
        <w:rPr>
          <w:rFonts w:eastAsia="Calibri"/>
          <w:sz w:val="20"/>
          <w:szCs w:val="20"/>
          <w:lang w:eastAsia="en-US"/>
        </w:rPr>
        <w:t>;»</w:t>
      </w:r>
      <w:proofErr w:type="gramEnd"/>
      <w:r w:rsidRPr="00EB0A4F">
        <w:rPr>
          <w:rFonts w:eastAsia="Calibri"/>
          <w:sz w:val="20"/>
          <w:szCs w:val="20"/>
          <w:lang w:eastAsia="en-US"/>
        </w:rPr>
        <w:t>.</w:t>
      </w:r>
    </w:p>
    <w:p w:rsidR="00AF53D5" w:rsidRPr="00EB0A4F" w:rsidRDefault="00AF53D5" w:rsidP="00AF53D5">
      <w:pPr>
        <w:ind w:firstLine="709"/>
        <w:jc w:val="both"/>
        <w:rPr>
          <w:rFonts w:eastAsia="Calibri"/>
          <w:sz w:val="20"/>
          <w:szCs w:val="20"/>
          <w:lang w:eastAsia="en-US"/>
        </w:rPr>
      </w:pPr>
      <w:r w:rsidRPr="00EB0A4F">
        <w:rPr>
          <w:rFonts w:eastAsia="Calibri"/>
          <w:sz w:val="20"/>
          <w:szCs w:val="20"/>
          <w:lang w:eastAsia="en-US"/>
        </w:rPr>
        <w:t>1.7.4</w:t>
      </w:r>
      <w:proofErr w:type="gramStart"/>
      <w:r w:rsidRPr="00EB0A4F">
        <w:rPr>
          <w:rFonts w:eastAsia="Calibri"/>
          <w:sz w:val="20"/>
          <w:szCs w:val="20"/>
          <w:lang w:eastAsia="en-US"/>
        </w:rPr>
        <w:t xml:space="preserve">  Д</w:t>
      </w:r>
      <w:proofErr w:type="gramEnd"/>
      <w:r w:rsidRPr="00EB0A4F">
        <w:rPr>
          <w:rFonts w:eastAsia="Calibri"/>
          <w:sz w:val="20"/>
          <w:szCs w:val="20"/>
          <w:lang w:eastAsia="en-US"/>
        </w:rPr>
        <w:t>ополнить частью 8 следующего содержания:</w:t>
      </w:r>
    </w:p>
    <w:p w:rsidR="00AF53D5" w:rsidRPr="00EB0A4F" w:rsidRDefault="00AF53D5" w:rsidP="00AF53D5">
      <w:pPr>
        <w:tabs>
          <w:tab w:val="left" w:pos="1800"/>
          <w:tab w:val="left" w:pos="2140"/>
        </w:tabs>
        <w:ind w:firstLine="709"/>
        <w:jc w:val="both"/>
        <w:rPr>
          <w:rFonts w:eastAsia="Calibri"/>
          <w:sz w:val="20"/>
          <w:szCs w:val="20"/>
          <w:lang w:eastAsia="en-US"/>
        </w:rPr>
      </w:pPr>
      <w:r w:rsidRPr="00EB0A4F">
        <w:rPr>
          <w:rFonts w:eastAsia="Calibri"/>
          <w:sz w:val="20"/>
          <w:szCs w:val="20"/>
          <w:lang w:eastAsia="en-US"/>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F53D5" w:rsidRPr="00EB0A4F" w:rsidRDefault="00AF53D5" w:rsidP="00AF53D5">
      <w:pPr>
        <w:tabs>
          <w:tab w:val="left" w:pos="1800"/>
          <w:tab w:val="left" w:pos="2140"/>
        </w:tabs>
        <w:ind w:firstLine="709"/>
        <w:jc w:val="both"/>
        <w:rPr>
          <w:sz w:val="20"/>
          <w:szCs w:val="20"/>
        </w:rPr>
      </w:pPr>
    </w:p>
    <w:p w:rsidR="00AF53D5" w:rsidRPr="00EB0A4F" w:rsidRDefault="00AF53D5" w:rsidP="00AF53D5">
      <w:pPr>
        <w:tabs>
          <w:tab w:val="left" w:pos="1800"/>
          <w:tab w:val="left" w:pos="2140"/>
        </w:tabs>
        <w:ind w:firstLine="709"/>
        <w:jc w:val="both"/>
        <w:rPr>
          <w:sz w:val="20"/>
          <w:szCs w:val="20"/>
        </w:rPr>
      </w:pPr>
      <w:r w:rsidRPr="00EB0A4F">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Репьевского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F53D5" w:rsidRPr="00EB0A4F" w:rsidRDefault="00AF53D5" w:rsidP="00AF53D5">
      <w:pPr>
        <w:ind w:firstLine="851"/>
        <w:jc w:val="both"/>
        <w:rPr>
          <w:i/>
          <w:sz w:val="20"/>
          <w:szCs w:val="20"/>
        </w:rPr>
      </w:pPr>
      <w:r w:rsidRPr="00EB0A4F">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F53D5" w:rsidRPr="00EB0A4F" w:rsidRDefault="00AF53D5" w:rsidP="00AF53D5">
      <w:pPr>
        <w:ind w:firstLine="851"/>
        <w:jc w:val="both"/>
        <w:rPr>
          <w:sz w:val="20"/>
          <w:szCs w:val="20"/>
        </w:rPr>
      </w:pPr>
      <w:r w:rsidRPr="00EB0A4F">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F53D5" w:rsidRPr="00EB0A4F" w:rsidRDefault="00AF53D5" w:rsidP="00AF53D5">
      <w:pPr>
        <w:ind w:firstLine="851"/>
        <w:jc w:val="both"/>
        <w:rPr>
          <w:sz w:val="20"/>
          <w:szCs w:val="20"/>
        </w:rPr>
      </w:pPr>
      <w:r w:rsidRPr="00EB0A4F">
        <w:rPr>
          <w:sz w:val="20"/>
          <w:szCs w:val="20"/>
        </w:rPr>
        <w:t>5. Настоящее решение вступает в силу после государственной регистрации и опубликования в «Репьевском Вестнике».</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 xml:space="preserve">7. СЛУШАЛИ: Строкова А.В.- необходимо рассмотреть вопрос </w:t>
      </w:r>
      <w:proofErr w:type="gramStart"/>
      <w:r w:rsidRPr="00EB0A4F">
        <w:rPr>
          <w:sz w:val="20"/>
          <w:szCs w:val="20"/>
        </w:rPr>
        <w:t>внесении</w:t>
      </w:r>
      <w:proofErr w:type="gramEnd"/>
      <w:r w:rsidRPr="00EB0A4F">
        <w:rPr>
          <w:sz w:val="20"/>
          <w:szCs w:val="20"/>
        </w:rPr>
        <w:t xml:space="preserve"> изменений в двадцать девятой сессии четвертого созыва от 26.12.2014  № 9«Об определении схемы избирательных округов для проведения выборов депутатов Совета депутатов Репьевского сельсовета </w:t>
      </w:r>
      <w:r w:rsidRPr="00EB0A4F">
        <w:rPr>
          <w:bCs/>
          <w:sz w:val="20"/>
          <w:szCs w:val="20"/>
        </w:rPr>
        <w:t xml:space="preserve">Тогучинского  района Новосибирской области </w:t>
      </w:r>
      <w:r w:rsidRPr="00EB0A4F">
        <w:rPr>
          <w:sz w:val="20"/>
          <w:szCs w:val="20"/>
        </w:rPr>
        <w:t>пятого созыва</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suppressAutoHyphens/>
        <w:ind w:firstLine="993"/>
        <w:jc w:val="both"/>
        <w:rPr>
          <w:sz w:val="20"/>
          <w:szCs w:val="20"/>
        </w:rPr>
      </w:pPr>
      <w:r w:rsidRPr="00EB0A4F">
        <w:rPr>
          <w:sz w:val="20"/>
          <w:szCs w:val="20"/>
        </w:rPr>
        <w:t xml:space="preserve">1. Внести следующие изменения в решение двадцать девятой сессии четвертого созыва от 26.12.2014  № 9 «Об определении схемы избирательных округов для проведения выборов депутатов Совета депутатов Репьевского сельсовета </w:t>
      </w:r>
      <w:r w:rsidRPr="00EB0A4F">
        <w:rPr>
          <w:bCs/>
          <w:sz w:val="20"/>
          <w:szCs w:val="20"/>
        </w:rPr>
        <w:t xml:space="preserve">Тогучинского  района Новосибирской области </w:t>
      </w:r>
      <w:r w:rsidRPr="00EB0A4F">
        <w:rPr>
          <w:sz w:val="20"/>
          <w:szCs w:val="20"/>
        </w:rPr>
        <w:t>пятого созыва»:</w:t>
      </w:r>
    </w:p>
    <w:p w:rsidR="00AF53D5" w:rsidRPr="00EB0A4F" w:rsidRDefault="00AF53D5" w:rsidP="00AF53D5">
      <w:pPr>
        <w:tabs>
          <w:tab w:val="left" w:pos="142"/>
        </w:tabs>
        <w:suppressAutoHyphens/>
        <w:ind w:firstLine="993"/>
        <w:jc w:val="both"/>
        <w:rPr>
          <w:sz w:val="20"/>
          <w:szCs w:val="20"/>
        </w:rPr>
      </w:pPr>
      <w:r w:rsidRPr="00EB0A4F">
        <w:rPr>
          <w:sz w:val="20"/>
          <w:szCs w:val="20"/>
        </w:rPr>
        <w:lastRenderedPageBreak/>
        <w:t>1.1. Заменить слова «остановочная площадка Паровозный» словами «населенный пункт Паровозный».</w:t>
      </w:r>
    </w:p>
    <w:p w:rsidR="00AF53D5" w:rsidRPr="00EB0A4F" w:rsidRDefault="00AF53D5" w:rsidP="00AF53D5">
      <w:pPr>
        <w:tabs>
          <w:tab w:val="left" w:pos="142"/>
        </w:tabs>
        <w:ind w:firstLine="993"/>
        <w:jc w:val="both"/>
        <w:rPr>
          <w:sz w:val="20"/>
          <w:szCs w:val="20"/>
        </w:rPr>
      </w:pPr>
      <w:r w:rsidRPr="00EB0A4F">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8. СЛУШАЛИ: Строкова А.В.- необходимо рассмотреть вопрос об отмене решения двадцатой сессии четвертого созыва от 06.03.2013  № 6</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ind w:right="-1" w:firstLine="993"/>
        <w:jc w:val="both"/>
        <w:rPr>
          <w:sz w:val="20"/>
          <w:szCs w:val="20"/>
        </w:rPr>
      </w:pPr>
      <w:r w:rsidRPr="00EB0A4F">
        <w:rPr>
          <w:sz w:val="20"/>
          <w:szCs w:val="20"/>
        </w:rPr>
        <w:t>1. Отменить решение двадцатой сессии четвертого созыва от 06.03.2013  № 6  «Об утверждении программы комплексного развития системы коммунальной инфраструктуры Репьевского сельсовета  Тогучинского района Новосибирской области на 2013-2017 годы и на перспективу до 2020 года».</w:t>
      </w:r>
    </w:p>
    <w:p w:rsidR="00AF53D5" w:rsidRPr="00EB0A4F" w:rsidRDefault="00AF53D5" w:rsidP="00AF53D5">
      <w:pPr>
        <w:tabs>
          <w:tab w:val="left" w:pos="142"/>
        </w:tabs>
        <w:ind w:right="-1" w:firstLine="993"/>
        <w:jc w:val="both"/>
        <w:rPr>
          <w:sz w:val="20"/>
          <w:szCs w:val="20"/>
        </w:rPr>
      </w:pPr>
      <w:r w:rsidRPr="00EB0A4F">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 xml:space="preserve">9.  СЛУШАЛИ: </w:t>
      </w:r>
      <w:proofErr w:type="gramStart"/>
      <w:r w:rsidRPr="00EB0A4F">
        <w:rPr>
          <w:sz w:val="20"/>
          <w:szCs w:val="20"/>
        </w:rPr>
        <w:t>Строкова А.В.- на основании Экспертного заключения необходимо рассмотреть вопрос о  внесении изменений в решение № 7 от 23.03.2018 «О внесении изменений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roofErr w:type="gramEnd"/>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 w:val="left" w:pos="7655"/>
        </w:tabs>
        <w:ind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 w:val="left" w:pos="7655"/>
        </w:tabs>
        <w:ind w:firstLine="993"/>
        <w:jc w:val="both"/>
        <w:rPr>
          <w:sz w:val="20"/>
          <w:szCs w:val="20"/>
        </w:rPr>
      </w:pPr>
      <w:r w:rsidRPr="00EB0A4F">
        <w:rPr>
          <w:sz w:val="20"/>
          <w:szCs w:val="20"/>
        </w:rPr>
        <w:t>РЕШИЛИ:</w:t>
      </w:r>
    </w:p>
    <w:p w:rsidR="00AF53D5" w:rsidRPr="00EB0A4F" w:rsidRDefault="00AF53D5" w:rsidP="00AF53D5">
      <w:pPr>
        <w:tabs>
          <w:tab w:val="left" w:pos="142"/>
        </w:tabs>
        <w:ind w:firstLine="993"/>
        <w:jc w:val="both"/>
        <w:rPr>
          <w:sz w:val="20"/>
          <w:szCs w:val="20"/>
        </w:rPr>
      </w:pPr>
      <w:r w:rsidRPr="00EB0A4F">
        <w:rPr>
          <w:sz w:val="20"/>
          <w:szCs w:val="20"/>
        </w:rPr>
        <w:t>1. Внести следующие изменения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(далее - Положение):</w:t>
      </w:r>
    </w:p>
    <w:p w:rsidR="00AF53D5" w:rsidRPr="00EB0A4F" w:rsidRDefault="00AF53D5" w:rsidP="00AF53D5">
      <w:pPr>
        <w:tabs>
          <w:tab w:val="left" w:pos="142"/>
        </w:tabs>
        <w:ind w:firstLine="993"/>
        <w:jc w:val="both"/>
        <w:rPr>
          <w:sz w:val="20"/>
          <w:szCs w:val="20"/>
        </w:rPr>
      </w:pPr>
      <w:r w:rsidRPr="00EB0A4F">
        <w:rPr>
          <w:sz w:val="20"/>
          <w:szCs w:val="20"/>
        </w:rPr>
        <w:t>1.1. Утвердить наименование решения: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AF53D5" w:rsidRPr="00EB0A4F" w:rsidRDefault="00AF53D5" w:rsidP="00AF53D5">
      <w:pPr>
        <w:tabs>
          <w:tab w:val="left" w:pos="142"/>
        </w:tabs>
        <w:ind w:firstLine="993"/>
        <w:jc w:val="both"/>
        <w:rPr>
          <w:sz w:val="20"/>
          <w:szCs w:val="20"/>
        </w:rPr>
      </w:pPr>
      <w:r w:rsidRPr="00EB0A4F">
        <w:rPr>
          <w:sz w:val="20"/>
          <w:szCs w:val="20"/>
        </w:rPr>
        <w:t>1.2. Преамбулу изложить в следующей редакции: «В соответствии с Трудовым кодексом Российской Федерации, постановлениями Губернатора Новосибирской области от 28.01.2008г. №20 «О введении отраслевых систем оплаты труда работников областных государственных учреждений», администрация Репьевского сельсовета Тогучинского района Новосибирской области».</w:t>
      </w:r>
    </w:p>
    <w:p w:rsidR="00AF53D5" w:rsidRPr="00EB0A4F" w:rsidRDefault="00AF53D5" w:rsidP="00AF53D5">
      <w:pPr>
        <w:tabs>
          <w:tab w:val="left" w:pos="142"/>
        </w:tabs>
        <w:ind w:firstLine="993"/>
        <w:jc w:val="both"/>
        <w:rPr>
          <w:sz w:val="20"/>
          <w:szCs w:val="20"/>
        </w:rPr>
      </w:pPr>
      <w:r w:rsidRPr="00EB0A4F">
        <w:rPr>
          <w:sz w:val="20"/>
          <w:szCs w:val="20"/>
        </w:rPr>
        <w:t>2. Настоящее решение вступает в силу в соответствии с действующим законодательством.</w:t>
      </w:r>
    </w:p>
    <w:p w:rsidR="00AF53D5" w:rsidRPr="00EB0A4F" w:rsidRDefault="00AF53D5" w:rsidP="00AF53D5">
      <w:pPr>
        <w:tabs>
          <w:tab w:val="left" w:pos="142"/>
        </w:tabs>
        <w:ind w:firstLine="993"/>
        <w:jc w:val="both"/>
        <w:rPr>
          <w:sz w:val="20"/>
          <w:szCs w:val="20"/>
        </w:rPr>
      </w:pPr>
      <w:r w:rsidRPr="00EB0A4F">
        <w:rPr>
          <w:sz w:val="20"/>
          <w:szCs w:val="20"/>
        </w:rPr>
        <w:t>3.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firstLine="993"/>
        <w:jc w:val="both"/>
        <w:rPr>
          <w:sz w:val="20"/>
          <w:szCs w:val="20"/>
        </w:rPr>
      </w:pPr>
      <w:r w:rsidRPr="00EB0A4F">
        <w:rPr>
          <w:sz w:val="20"/>
          <w:szCs w:val="20"/>
        </w:rPr>
        <w:t xml:space="preserve">4. </w:t>
      </w:r>
      <w:proofErr w:type="gramStart"/>
      <w:r w:rsidRPr="00EB0A4F">
        <w:rPr>
          <w:sz w:val="20"/>
          <w:szCs w:val="20"/>
        </w:rPr>
        <w:t>Контроль за</w:t>
      </w:r>
      <w:proofErr w:type="gramEnd"/>
      <w:r w:rsidRPr="00EB0A4F">
        <w:rPr>
          <w:sz w:val="20"/>
          <w:szCs w:val="20"/>
        </w:rPr>
        <w:t xml:space="preserve"> исполнением настоящего решения возложить на Главу Репьевского сельсовета Тогучинского района Новосибирской области А.В. Строкова.</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10. СЛУШАЛИ: Строкова А.В.- необходимо рассмотреть вопрос 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ind w:firstLine="993"/>
        <w:jc w:val="both"/>
        <w:rPr>
          <w:i/>
          <w:sz w:val="20"/>
          <w:szCs w:val="20"/>
        </w:rPr>
      </w:pPr>
      <w:r w:rsidRPr="00EB0A4F">
        <w:rPr>
          <w:sz w:val="20"/>
          <w:szCs w:val="20"/>
        </w:rPr>
        <w:t>1. Утвердить прилагаемый Порядок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w:t>
      </w:r>
      <w:r w:rsidRPr="00EB0A4F">
        <w:rPr>
          <w:i/>
          <w:sz w:val="20"/>
          <w:szCs w:val="20"/>
        </w:rPr>
        <w:t>,</w:t>
      </w:r>
      <w:r w:rsidRPr="00EB0A4F">
        <w:rPr>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(Приложение 1). </w:t>
      </w:r>
    </w:p>
    <w:p w:rsidR="00AF53D5" w:rsidRPr="00EB0A4F" w:rsidRDefault="00AF53D5" w:rsidP="00AF53D5">
      <w:pPr>
        <w:tabs>
          <w:tab w:val="left" w:pos="142"/>
        </w:tabs>
        <w:ind w:firstLine="993"/>
        <w:jc w:val="both"/>
        <w:rPr>
          <w:sz w:val="20"/>
          <w:szCs w:val="20"/>
        </w:rPr>
      </w:pPr>
      <w:r w:rsidRPr="00EB0A4F">
        <w:rPr>
          <w:sz w:val="20"/>
          <w:szCs w:val="20"/>
        </w:rPr>
        <w:t xml:space="preserve">2. Опубликовать настоящее решение в периодическом печатном издании органов местного самоуправления «Репьевский Вестник» и разместить на официальном сайте администрации Репьевского </w:t>
      </w:r>
      <w:r w:rsidRPr="00EB0A4F">
        <w:rPr>
          <w:sz w:val="20"/>
          <w:szCs w:val="20"/>
        </w:rPr>
        <w:lastRenderedPageBreak/>
        <w:t>сельсовета Тогучинского района Новосибирской области в информационно-телекоммуникационной сети «Интернет».</w:t>
      </w:r>
    </w:p>
    <w:p w:rsidR="00AF53D5" w:rsidRPr="00EB0A4F" w:rsidRDefault="00AF53D5" w:rsidP="00AF53D5">
      <w:pPr>
        <w:tabs>
          <w:tab w:val="left" w:pos="142"/>
        </w:tabs>
        <w:ind w:firstLine="993"/>
        <w:jc w:val="both"/>
        <w:rPr>
          <w:sz w:val="20"/>
          <w:szCs w:val="20"/>
        </w:rPr>
      </w:pPr>
      <w:r w:rsidRPr="00EB0A4F">
        <w:rPr>
          <w:sz w:val="20"/>
          <w:szCs w:val="20"/>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11.  СЛУШАЛИ: Строкова А.В.- на основании Экспертного заключения необходимо рассмотреть вопрос о  внесении изменений в двадцать шестой сессии пятого созыва от 20.06.2019  № 4 «Об отмене решения семнадцатой сессии Совета депутатов Репьевского сельсовета от 27.05.2008 «О Положении «Об аттестации муниципальных служащих»»</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 w:val="left" w:pos="7655"/>
        </w:tabs>
        <w:ind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 w:val="left" w:pos="7655"/>
        </w:tabs>
        <w:ind w:firstLine="993"/>
        <w:jc w:val="both"/>
        <w:rPr>
          <w:sz w:val="20"/>
          <w:szCs w:val="20"/>
        </w:rPr>
      </w:pPr>
      <w:r w:rsidRPr="00EB0A4F">
        <w:rPr>
          <w:sz w:val="20"/>
          <w:szCs w:val="20"/>
        </w:rPr>
        <w:t>РЕШИЛИ:</w:t>
      </w:r>
    </w:p>
    <w:p w:rsidR="00AF53D5" w:rsidRPr="00EB0A4F" w:rsidRDefault="00AF53D5" w:rsidP="00AF53D5">
      <w:pPr>
        <w:tabs>
          <w:tab w:val="left" w:pos="142"/>
        </w:tabs>
        <w:suppressAutoHyphens/>
        <w:ind w:firstLine="993"/>
        <w:jc w:val="both"/>
        <w:rPr>
          <w:sz w:val="20"/>
          <w:szCs w:val="20"/>
        </w:rPr>
      </w:pPr>
      <w:r w:rsidRPr="00EB0A4F">
        <w:rPr>
          <w:sz w:val="20"/>
          <w:szCs w:val="20"/>
        </w:rPr>
        <w:t>1. Внести следующие изменения в решение двадцать шестой сессии пятого созыва от 20.06.2019  № 4 «Об отмене решения семнадцатой сессии Совета депутатов Репьевского сельсовета от 27.05.2008 «О Положении «Об аттестации муниципальных служащих»»:</w:t>
      </w:r>
    </w:p>
    <w:p w:rsidR="00AF53D5" w:rsidRPr="00EB0A4F" w:rsidRDefault="00AF53D5" w:rsidP="00AF53D5">
      <w:pPr>
        <w:tabs>
          <w:tab w:val="left" w:pos="142"/>
        </w:tabs>
        <w:suppressAutoHyphens/>
        <w:ind w:firstLine="993"/>
        <w:jc w:val="both"/>
        <w:rPr>
          <w:sz w:val="20"/>
          <w:szCs w:val="20"/>
        </w:rPr>
      </w:pPr>
      <w:r w:rsidRPr="00EB0A4F">
        <w:rPr>
          <w:sz w:val="20"/>
          <w:szCs w:val="20"/>
        </w:rPr>
        <w:t>1.1. дополнить п. 1.1 следующего содержания:</w:t>
      </w:r>
    </w:p>
    <w:p w:rsidR="00AF53D5" w:rsidRPr="00EB0A4F" w:rsidRDefault="00AF53D5" w:rsidP="00AF53D5">
      <w:pPr>
        <w:tabs>
          <w:tab w:val="left" w:pos="142"/>
        </w:tabs>
        <w:suppressAutoHyphens/>
        <w:ind w:firstLine="993"/>
        <w:jc w:val="both"/>
        <w:rPr>
          <w:sz w:val="20"/>
          <w:szCs w:val="20"/>
        </w:rPr>
      </w:pPr>
      <w:r w:rsidRPr="00EB0A4F">
        <w:rPr>
          <w:sz w:val="20"/>
          <w:szCs w:val="20"/>
        </w:rPr>
        <w:t>«1.1. Отменить решение двадцать третьей сессии от 18.05.2009 № 6 «О внесении изменений и дополнений в решение семнадцатой сессии Совета депутатов Репьевского сельсовета от 27.05.2008 «О Положении «Об аттестации муниципальных служащих»».</w:t>
      </w:r>
    </w:p>
    <w:p w:rsidR="00AF53D5" w:rsidRPr="00EB0A4F" w:rsidRDefault="00AF53D5" w:rsidP="00AF53D5">
      <w:pPr>
        <w:tabs>
          <w:tab w:val="left" w:pos="142"/>
        </w:tabs>
        <w:ind w:firstLine="993"/>
        <w:jc w:val="both"/>
        <w:rPr>
          <w:sz w:val="20"/>
          <w:szCs w:val="20"/>
        </w:rPr>
      </w:pPr>
      <w:r w:rsidRPr="00EB0A4F">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 w:val="left" w:pos="7655"/>
        </w:tabs>
        <w:ind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12.  СЛУШАЛИ: Строкова А.В.- на основании Экспертного заключения необходимо рассмотреть вопрос о  внесении изменений в двадцать шестой сессии пятого созыва от 20.06.2019  № 5 «Об отмене решения тридцатой сессии Совета депутатов Репьевского сельсовета четвертого созыва от 26.03.2015 № 4</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 w:val="left" w:pos="7655"/>
        </w:tabs>
        <w:ind w:firstLine="993"/>
        <w:jc w:val="both"/>
        <w:rPr>
          <w:sz w:val="20"/>
          <w:szCs w:val="20"/>
        </w:rPr>
      </w:pPr>
      <w:r w:rsidRPr="00EB0A4F">
        <w:rPr>
          <w:sz w:val="20"/>
          <w:szCs w:val="20"/>
        </w:rPr>
        <w:t>ГОЛОСОВАЛИ: «ЗА» 8 (восемь), «ПРОТИВ» нет, «ВОЗДЕРЖАЛИСЬ» (0) ноль.</w:t>
      </w:r>
    </w:p>
    <w:p w:rsidR="00AF53D5" w:rsidRPr="00EB0A4F" w:rsidRDefault="00AF53D5" w:rsidP="00AF53D5">
      <w:pPr>
        <w:tabs>
          <w:tab w:val="left" w:pos="142"/>
          <w:tab w:val="left" w:pos="7655"/>
        </w:tabs>
        <w:ind w:firstLine="993"/>
        <w:jc w:val="both"/>
        <w:rPr>
          <w:sz w:val="20"/>
          <w:szCs w:val="20"/>
        </w:rPr>
      </w:pPr>
      <w:r w:rsidRPr="00EB0A4F">
        <w:rPr>
          <w:sz w:val="20"/>
          <w:szCs w:val="20"/>
        </w:rPr>
        <w:t>РЕШИЛИ:</w:t>
      </w:r>
    </w:p>
    <w:p w:rsidR="00AF53D5" w:rsidRPr="00EB0A4F" w:rsidRDefault="00AF53D5" w:rsidP="00AF53D5">
      <w:pPr>
        <w:tabs>
          <w:tab w:val="left" w:pos="142"/>
          <w:tab w:val="left" w:pos="7655"/>
        </w:tabs>
        <w:ind w:firstLine="993"/>
        <w:jc w:val="both"/>
        <w:rPr>
          <w:sz w:val="20"/>
          <w:szCs w:val="20"/>
        </w:rPr>
      </w:pPr>
      <w:r w:rsidRPr="00EB0A4F">
        <w:rPr>
          <w:sz w:val="20"/>
          <w:szCs w:val="20"/>
        </w:rPr>
        <w:t>1. Внести следующие изменения в решение двадцать шестой сессии пятого созыва от 20.06.2019  № 5 «Об отмене решения тридцатой сессии Совета депутатов Репьевского сельсовета четвертого созыва от 26.03.2015 № 4.</w:t>
      </w:r>
    </w:p>
    <w:p w:rsidR="00AF53D5" w:rsidRPr="00EB0A4F" w:rsidRDefault="00AF53D5" w:rsidP="00AF53D5">
      <w:pPr>
        <w:tabs>
          <w:tab w:val="left" w:pos="142"/>
          <w:tab w:val="left" w:pos="7655"/>
        </w:tabs>
        <w:ind w:firstLine="993"/>
        <w:jc w:val="both"/>
        <w:rPr>
          <w:sz w:val="20"/>
          <w:szCs w:val="20"/>
        </w:rPr>
      </w:pPr>
      <w:r w:rsidRPr="00EB0A4F">
        <w:rPr>
          <w:sz w:val="20"/>
          <w:szCs w:val="20"/>
        </w:rPr>
        <w:t>1.1. в пункте 1 цифры «27.05.2008» заменить цифрами «26.03.2015 № 4».</w:t>
      </w:r>
    </w:p>
    <w:p w:rsidR="00AF53D5" w:rsidRPr="00EB0A4F" w:rsidRDefault="00AF53D5" w:rsidP="00AF53D5">
      <w:pPr>
        <w:tabs>
          <w:tab w:val="left" w:pos="142"/>
          <w:tab w:val="left" w:pos="7655"/>
        </w:tabs>
        <w:ind w:firstLine="993"/>
        <w:jc w:val="both"/>
        <w:rPr>
          <w:sz w:val="20"/>
          <w:szCs w:val="20"/>
        </w:rPr>
      </w:pPr>
      <w:r w:rsidRPr="00EB0A4F">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EB0A4F" w:rsidRDefault="00AF53D5" w:rsidP="00AF53D5">
      <w:pPr>
        <w:tabs>
          <w:tab w:val="left" w:pos="142"/>
        </w:tabs>
        <w:ind w:right="-1" w:firstLine="993"/>
        <w:jc w:val="both"/>
        <w:rPr>
          <w:sz w:val="20"/>
          <w:szCs w:val="20"/>
        </w:rPr>
      </w:pPr>
    </w:p>
    <w:p w:rsidR="00AF53D5" w:rsidRPr="00EB0A4F" w:rsidRDefault="00AF53D5" w:rsidP="00AF53D5">
      <w:pPr>
        <w:tabs>
          <w:tab w:val="left" w:pos="142"/>
        </w:tabs>
        <w:ind w:right="-1" w:firstLine="993"/>
        <w:jc w:val="both"/>
        <w:rPr>
          <w:sz w:val="20"/>
          <w:szCs w:val="20"/>
        </w:rPr>
      </w:pPr>
      <w:r w:rsidRPr="00EB0A4F">
        <w:rPr>
          <w:sz w:val="20"/>
          <w:szCs w:val="20"/>
        </w:rPr>
        <w:t>13.  СЛУШАЛИ:</w:t>
      </w:r>
    </w:p>
    <w:p w:rsidR="00AF53D5" w:rsidRPr="00EB0A4F" w:rsidRDefault="00AF53D5" w:rsidP="00AF53D5">
      <w:pPr>
        <w:tabs>
          <w:tab w:val="left" w:pos="142"/>
        </w:tabs>
        <w:ind w:right="-1" w:firstLine="993"/>
        <w:jc w:val="both"/>
        <w:rPr>
          <w:sz w:val="20"/>
          <w:szCs w:val="20"/>
        </w:rPr>
      </w:pPr>
      <w:r w:rsidRPr="00EB0A4F">
        <w:rPr>
          <w:sz w:val="20"/>
          <w:szCs w:val="20"/>
        </w:rPr>
        <w:t>Комарову М.А. - предложила внести изменения в бюджет Репьевского сельсовета Тогучинского района Новосибирской области на 2020 год и плановый период 2021-2022</w:t>
      </w:r>
    </w:p>
    <w:p w:rsidR="00AF53D5" w:rsidRPr="00EB0A4F" w:rsidRDefault="00AF53D5" w:rsidP="00AF53D5">
      <w:pPr>
        <w:tabs>
          <w:tab w:val="left" w:pos="142"/>
        </w:tabs>
        <w:ind w:right="-1" w:firstLine="993"/>
        <w:jc w:val="both"/>
        <w:rPr>
          <w:sz w:val="20"/>
          <w:szCs w:val="20"/>
        </w:rPr>
      </w:pPr>
      <w:r w:rsidRPr="00EB0A4F">
        <w:rPr>
          <w:sz w:val="20"/>
          <w:szCs w:val="20"/>
        </w:rPr>
        <w:t>ВЫСТУПИЛИ:</w:t>
      </w:r>
    </w:p>
    <w:p w:rsidR="00AF53D5" w:rsidRPr="00EB0A4F" w:rsidRDefault="00AF53D5" w:rsidP="00AF53D5">
      <w:pPr>
        <w:tabs>
          <w:tab w:val="left" w:pos="142"/>
        </w:tabs>
        <w:ind w:right="-1" w:firstLine="993"/>
        <w:jc w:val="both"/>
        <w:rPr>
          <w:sz w:val="20"/>
          <w:szCs w:val="20"/>
        </w:rPr>
      </w:pPr>
      <w:r w:rsidRPr="00EB0A4F">
        <w:rPr>
          <w:sz w:val="20"/>
          <w:szCs w:val="20"/>
        </w:rPr>
        <w:t>Голосовали: «ЗА»8 (восемь), «ПРОТИВ» 0(ноль), «ВОЗДЕРЖАЛИСЬ» 0 (ноль)</w:t>
      </w:r>
    </w:p>
    <w:p w:rsidR="00AF53D5" w:rsidRPr="00EB0A4F" w:rsidRDefault="00AF53D5" w:rsidP="00AF53D5">
      <w:pPr>
        <w:tabs>
          <w:tab w:val="left" w:pos="142"/>
        </w:tabs>
        <w:ind w:right="-1" w:firstLine="993"/>
        <w:jc w:val="both"/>
        <w:rPr>
          <w:sz w:val="20"/>
          <w:szCs w:val="20"/>
        </w:rPr>
      </w:pPr>
      <w:r w:rsidRPr="00EB0A4F">
        <w:rPr>
          <w:sz w:val="20"/>
          <w:szCs w:val="20"/>
        </w:rPr>
        <w:t>РЕШИЛИ:</w:t>
      </w:r>
    </w:p>
    <w:p w:rsidR="00AF53D5" w:rsidRPr="00EB0A4F" w:rsidRDefault="00AF53D5" w:rsidP="00AF53D5">
      <w:pPr>
        <w:tabs>
          <w:tab w:val="left" w:pos="142"/>
        </w:tabs>
        <w:ind w:right="-1" w:firstLine="993"/>
        <w:jc w:val="both"/>
        <w:rPr>
          <w:sz w:val="20"/>
          <w:szCs w:val="20"/>
        </w:rPr>
      </w:pPr>
      <w:r w:rsidRPr="00EB0A4F">
        <w:rPr>
          <w:sz w:val="20"/>
          <w:szCs w:val="20"/>
        </w:rPr>
        <w:t>1. Внести изменения в бюджет Репьевского сельсовета Тогучинского района Новосибирской области на 2020 год и плановый период 2021-2022 гг. (прилагается).</w:t>
      </w:r>
    </w:p>
    <w:p w:rsidR="00AF53D5" w:rsidRPr="00EB0A4F" w:rsidRDefault="00AF53D5" w:rsidP="00AF53D5">
      <w:pPr>
        <w:ind w:right="-1" w:firstLine="851"/>
        <w:jc w:val="both"/>
        <w:rPr>
          <w:sz w:val="20"/>
          <w:szCs w:val="20"/>
        </w:rPr>
      </w:pPr>
    </w:p>
    <w:p w:rsidR="00AF53D5" w:rsidRPr="00EB0A4F" w:rsidRDefault="00AF53D5" w:rsidP="00AF53D5">
      <w:pPr>
        <w:ind w:firstLine="540"/>
        <w:jc w:val="both"/>
        <w:rPr>
          <w:sz w:val="20"/>
          <w:szCs w:val="20"/>
        </w:rPr>
      </w:pPr>
    </w:p>
    <w:p w:rsidR="00AF53D5" w:rsidRPr="00EB0A4F" w:rsidRDefault="00AF53D5" w:rsidP="00AF53D5">
      <w:pPr>
        <w:tabs>
          <w:tab w:val="left" w:pos="7655"/>
        </w:tabs>
        <w:jc w:val="both"/>
        <w:rPr>
          <w:sz w:val="20"/>
          <w:szCs w:val="20"/>
        </w:rPr>
      </w:pPr>
      <w:r w:rsidRPr="00EB0A4F">
        <w:rPr>
          <w:sz w:val="20"/>
          <w:szCs w:val="20"/>
        </w:rPr>
        <w:t>Председатель                                                                                    М.А. Комарова</w:t>
      </w:r>
    </w:p>
    <w:p w:rsidR="00AF53D5" w:rsidRPr="00EB0A4F" w:rsidRDefault="00AF53D5" w:rsidP="00AF53D5">
      <w:pPr>
        <w:tabs>
          <w:tab w:val="left" w:pos="7655"/>
        </w:tabs>
        <w:jc w:val="both"/>
        <w:rPr>
          <w:sz w:val="20"/>
          <w:szCs w:val="20"/>
        </w:rPr>
      </w:pPr>
      <w:r w:rsidRPr="00EB0A4F">
        <w:rPr>
          <w:sz w:val="20"/>
          <w:szCs w:val="20"/>
        </w:rPr>
        <w:t xml:space="preserve">Секретарь                                                                                          Л.К. Федорова </w:t>
      </w:r>
    </w:p>
    <w:p w:rsidR="00C167D0" w:rsidRDefault="00C167D0"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РЕПЬЕВСКОГО  СЕЛЬСОВЕТА</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3</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lastRenderedPageBreak/>
        <w:t>с. Репьево</w:t>
      </w:r>
    </w:p>
    <w:p w:rsidR="00AF53D5" w:rsidRPr="00AF53D5" w:rsidRDefault="00AF53D5" w:rsidP="00AF53D5">
      <w:pPr>
        <w:suppressAutoHyphens/>
        <w:jc w:val="both"/>
        <w:rPr>
          <w:sz w:val="20"/>
          <w:szCs w:val="20"/>
          <w:lang w:eastAsia="zh-CN"/>
        </w:rPr>
      </w:pPr>
    </w:p>
    <w:p w:rsidR="00AF53D5" w:rsidRPr="00AF53D5" w:rsidRDefault="00AF53D5" w:rsidP="00AF53D5">
      <w:pPr>
        <w:suppressAutoHyphens/>
        <w:jc w:val="center"/>
        <w:rPr>
          <w:sz w:val="20"/>
          <w:szCs w:val="20"/>
          <w:lang w:eastAsia="zh-CN"/>
        </w:rPr>
      </w:pPr>
      <w:r w:rsidRPr="00AF53D5">
        <w:rPr>
          <w:sz w:val="20"/>
          <w:szCs w:val="20"/>
          <w:lang w:eastAsia="zh-CN"/>
        </w:rPr>
        <w:t xml:space="preserve">О Годовом </w:t>
      </w:r>
      <w:proofErr w:type="gramStart"/>
      <w:r w:rsidRPr="00AF53D5">
        <w:rPr>
          <w:sz w:val="20"/>
          <w:szCs w:val="20"/>
          <w:lang w:eastAsia="zh-CN"/>
        </w:rPr>
        <w:t>отчете</w:t>
      </w:r>
      <w:proofErr w:type="gramEnd"/>
      <w:r w:rsidRPr="00AF53D5">
        <w:rPr>
          <w:sz w:val="20"/>
          <w:szCs w:val="20"/>
          <w:lang w:eastAsia="zh-CN"/>
        </w:rPr>
        <w:t xml:space="preserve"> об исполнении бюджета Репьевского сельсовета Тогучинского района Новосирийской области за 2019 год</w:t>
      </w:r>
    </w:p>
    <w:p w:rsidR="00AF53D5" w:rsidRPr="00AF53D5" w:rsidRDefault="00AF53D5" w:rsidP="00AF53D5">
      <w:pPr>
        <w:suppressAutoHyphens/>
        <w:jc w:val="center"/>
        <w:rPr>
          <w:sz w:val="20"/>
          <w:szCs w:val="20"/>
          <w:lang w:eastAsia="zh-CN"/>
        </w:rPr>
      </w:pPr>
    </w:p>
    <w:p w:rsidR="00AF53D5" w:rsidRPr="00AF53D5" w:rsidRDefault="00AF53D5" w:rsidP="00AF53D5">
      <w:pPr>
        <w:suppressAutoHyphens/>
        <w:ind w:firstLine="851"/>
        <w:jc w:val="both"/>
        <w:rPr>
          <w:bCs/>
          <w:sz w:val="20"/>
          <w:szCs w:val="20"/>
          <w:lang w:eastAsia="zh-CN"/>
        </w:rPr>
      </w:pPr>
      <w:r w:rsidRPr="00AF53D5">
        <w:rPr>
          <w:sz w:val="20"/>
          <w:szCs w:val="20"/>
          <w:lang w:eastAsia="zh-CN"/>
        </w:rPr>
        <w:t>Совет депутатов Репьевского сельсовета Тогучинского района Новосибирской области</w:t>
      </w:r>
    </w:p>
    <w:p w:rsidR="00AF53D5" w:rsidRPr="00AF53D5" w:rsidRDefault="00AF53D5" w:rsidP="00AF53D5">
      <w:pPr>
        <w:suppressAutoHyphens/>
        <w:ind w:firstLine="851"/>
        <w:jc w:val="both"/>
        <w:rPr>
          <w:sz w:val="20"/>
          <w:szCs w:val="20"/>
          <w:lang w:eastAsia="zh-CN"/>
        </w:rPr>
      </w:pPr>
    </w:p>
    <w:p w:rsidR="00AF53D5" w:rsidRPr="00AF53D5" w:rsidRDefault="00AF53D5" w:rsidP="00AF53D5">
      <w:pPr>
        <w:suppressAutoHyphens/>
        <w:jc w:val="both"/>
        <w:rPr>
          <w:sz w:val="20"/>
          <w:szCs w:val="20"/>
          <w:lang w:eastAsia="zh-CN"/>
        </w:rPr>
      </w:pPr>
      <w:r w:rsidRPr="00AF53D5">
        <w:rPr>
          <w:sz w:val="20"/>
          <w:szCs w:val="20"/>
          <w:lang w:eastAsia="zh-CN"/>
        </w:rPr>
        <w:t>РЕШИЛ:</w:t>
      </w:r>
    </w:p>
    <w:p w:rsidR="00AF53D5" w:rsidRPr="00AF53D5" w:rsidRDefault="00AF53D5" w:rsidP="00AF53D5">
      <w:pPr>
        <w:suppressAutoHyphens/>
        <w:ind w:firstLine="851"/>
        <w:jc w:val="both"/>
        <w:rPr>
          <w:sz w:val="20"/>
          <w:szCs w:val="20"/>
          <w:lang w:eastAsia="zh-CN"/>
        </w:rPr>
      </w:pPr>
      <w:r w:rsidRPr="00AF53D5">
        <w:rPr>
          <w:sz w:val="20"/>
          <w:szCs w:val="20"/>
          <w:lang w:eastAsia="zh-CN"/>
        </w:rPr>
        <w:t xml:space="preserve">1. Годовой отчет об исполнении бюджета Репьевского сельсовета Тогучинского района Новосирийской области за 2019 год принять к сведению. </w:t>
      </w:r>
    </w:p>
    <w:p w:rsidR="00AF53D5" w:rsidRPr="00AF53D5" w:rsidRDefault="00AF53D5" w:rsidP="00AF53D5">
      <w:pPr>
        <w:suppressAutoHyphens/>
        <w:ind w:firstLine="851"/>
        <w:jc w:val="both"/>
        <w:rPr>
          <w:sz w:val="20"/>
          <w:szCs w:val="20"/>
        </w:rPr>
      </w:pPr>
      <w:r w:rsidRPr="00AF53D5">
        <w:rPr>
          <w:sz w:val="20"/>
          <w:szCs w:val="20"/>
        </w:rPr>
        <w:t>2. Опубликовать настоящее решение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sz w:val="20"/>
          <w:szCs w:val="20"/>
        </w:rPr>
      </w:pPr>
      <w:r w:rsidRPr="00AF53D5">
        <w:rPr>
          <w:sz w:val="20"/>
          <w:szCs w:val="20"/>
        </w:rPr>
        <w:t xml:space="preserve">3. </w:t>
      </w:r>
      <w:proofErr w:type="gramStart"/>
      <w:r w:rsidRPr="00AF53D5">
        <w:rPr>
          <w:sz w:val="20"/>
          <w:szCs w:val="20"/>
        </w:rPr>
        <w:t>Контроль за</w:t>
      </w:r>
      <w:proofErr w:type="gramEnd"/>
      <w:r w:rsidRPr="00AF53D5">
        <w:rPr>
          <w:sz w:val="20"/>
          <w:szCs w:val="20"/>
        </w:rPr>
        <w:t xml:space="preserve"> выполнением решения оставляю за собой.</w:t>
      </w:r>
    </w:p>
    <w:p w:rsidR="00AF53D5" w:rsidRPr="00AF53D5" w:rsidRDefault="00AF53D5" w:rsidP="00AF53D5">
      <w:pPr>
        <w:jc w:val="both"/>
        <w:rPr>
          <w:sz w:val="20"/>
          <w:szCs w:val="20"/>
        </w:rPr>
      </w:pPr>
    </w:p>
    <w:p w:rsidR="00AF53D5" w:rsidRPr="00AF53D5" w:rsidRDefault="00AF53D5" w:rsidP="00AF53D5">
      <w:pPr>
        <w:jc w:val="both"/>
        <w:rPr>
          <w:sz w:val="20"/>
          <w:szCs w:val="20"/>
        </w:rPr>
      </w:pPr>
    </w:p>
    <w:p w:rsidR="00AF53D5" w:rsidRPr="00AF53D5" w:rsidRDefault="00AF53D5" w:rsidP="00AF53D5">
      <w:pPr>
        <w:jc w:val="both"/>
        <w:rPr>
          <w:sz w:val="20"/>
          <w:szCs w:val="20"/>
        </w:rPr>
      </w:pPr>
    </w:p>
    <w:p w:rsidR="00AF53D5" w:rsidRPr="00AF53D5" w:rsidRDefault="00AF53D5" w:rsidP="00AF53D5">
      <w:pPr>
        <w:jc w:val="both"/>
        <w:rPr>
          <w:sz w:val="20"/>
          <w:szCs w:val="20"/>
        </w:rPr>
      </w:pPr>
      <w:r w:rsidRPr="00AF53D5">
        <w:rPr>
          <w:sz w:val="20"/>
          <w:szCs w:val="20"/>
        </w:rPr>
        <w:t xml:space="preserve">Глава Репьевского сельсовета </w:t>
      </w:r>
    </w:p>
    <w:p w:rsidR="00AF53D5" w:rsidRPr="00AF53D5" w:rsidRDefault="00AF53D5" w:rsidP="00AF53D5">
      <w:pPr>
        <w:jc w:val="both"/>
        <w:rPr>
          <w:sz w:val="20"/>
          <w:szCs w:val="20"/>
        </w:rPr>
      </w:pPr>
      <w:r w:rsidRPr="00AF53D5">
        <w:rPr>
          <w:sz w:val="20"/>
          <w:szCs w:val="20"/>
        </w:rPr>
        <w:t>Тогучинского района Новосибирской области                              А.В. Строков</w:t>
      </w:r>
    </w:p>
    <w:p w:rsidR="00AF53D5" w:rsidRPr="00AF53D5" w:rsidRDefault="00AF53D5" w:rsidP="00AF53D5">
      <w:pPr>
        <w:jc w:val="both"/>
        <w:rPr>
          <w:sz w:val="20"/>
          <w:szCs w:val="20"/>
        </w:rPr>
      </w:pPr>
    </w:p>
    <w:p w:rsidR="00AF53D5" w:rsidRPr="00AF53D5" w:rsidRDefault="00AF53D5" w:rsidP="00AF53D5">
      <w:pPr>
        <w:jc w:val="both"/>
        <w:rPr>
          <w:sz w:val="20"/>
          <w:szCs w:val="20"/>
        </w:rPr>
      </w:pPr>
    </w:p>
    <w:p w:rsidR="00AF53D5" w:rsidRPr="00AF53D5" w:rsidRDefault="00AF53D5" w:rsidP="00AF53D5">
      <w:pPr>
        <w:jc w:val="both"/>
        <w:rPr>
          <w:sz w:val="20"/>
          <w:szCs w:val="20"/>
        </w:rPr>
      </w:pPr>
      <w:r w:rsidRPr="00AF53D5">
        <w:rPr>
          <w:sz w:val="20"/>
          <w:szCs w:val="20"/>
        </w:rPr>
        <w:t xml:space="preserve">Председатель Совета депутатов </w:t>
      </w:r>
    </w:p>
    <w:p w:rsidR="00AF53D5" w:rsidRPr="00AF53D5" w:rsidRDefault="00AF53D5" w:rsidP="00AF53D5">
      <w:pPr>
        <w:jc w:val="both"/>
        <w:rPr>
          <w:sz w:val="20"/>
          <w:szCs w:val="20"/>
        </w:rPr>
      </w:pPr>
      <w:r w:rsidRPr="00AF53D5">
        <w:rPr>
          <w:sz w:val="20"/>
          <w:szCs w:val="20"/>
        </w:rPr>
        <w:t xml:space="preserve">Репьевского сельсовета  </w:t>
      </w:r>
    </w:p>
    <w:p w:rsidR="00AF53D5" w:rsidRPr="00AF53D5" w:rsidRDefault="00AF53D5" w:rsidP="00AF53D5">
      <w:pPr>
        <w:jc w:val="both"/>
        <w:rPr>
          <w:sz w:val="20"/>
          <w:szCs w:val="20"/>
        </w:rPr>
      </w:pPr>
      <w:r w:rsidRPr="00AF53D5">
        <w:rPr>
          <w:sz w:val="20"/>
          <w:szCs w:val="20"/>
        </w:rPr>
        <w:t>Тогучинского района Новосибирской области                            М.А. Комарова</w:t>
      </w:r>
    </w:p>
    <w:p w:rsidR="00AF53D5" w:rsidRPr="00AF53D5" w:rsidRDefault="00AF53D5" w:rsidP="00AF53D5">
      <w:pPr>
        <w:suppressAutoHyphens/>
        <w:rPr>
          <w:sz w:val="20"/>
          <w:szCs w:val="20"/>
          <w:lang w:eastAsia="zh-CN"/>
        </w:rPr>
      </w:pPr>
      <w:r w:rsidRPr="00AF53D5">
        <w:rPr>
          <w:sz w:val="20"/>
          <w:szCs w:val="20"/>
          <w:lang w:eastAsia="zh-CN"/>
        </w:rPr>
        <w:t xml:space="preserve">                         </w:t>
      </w:r>
    </w:p>
    <w:p w:rsidR="00AF53D5" w:rsidRPr="00AF53D5" w:rsidRDefault="00AF53D5" w:rsidP="00AF53D5">
      <w:pPr>
        <w:suppressAutoHyphens/>
        <w:rPr>
          <w:sz w:val="20"/>
          <w:szCs w:val="20"/>
          <w:lang w:eastAsia="zh-CN"/>
        </w:rPr>
      </w:pPr>
    </w:p>
    <w:p w:rsidR="00AF53D5" w:rsidRPr="00AF53D5" w:rsidRDefault="00AF53D5" w:rsidP="00AF53D5">
      <w:pPr>
        <w:suppressAutoHyphens/>
        <w:rPr>
          <w:sz w:val="20"/>
          <w:szCs w:val="20"/>
          <w:lang w:eastAsia="zh-CN"/>
        </w:rPr>
      </w:pPr>
    </w:p>
    <w:p w:rsidR="00AF53D5" w:rsidRPr="00AF53D5" w:rsidRDefault="00AF53D5" w:rsidP="00AF53D5">
      <w:pPr>
        <w:jc w:val="center"/>
        <w:rPr>
          <w:bCs/>
          <w:color w:val="000000"/>
          <w:sz w:val="20"/>
          <w:szCs w:val="20"/>
        </w:rPr>
      </w:pPr>
      <w:r w:rsidRPr="00AF53D5">
        <w:rPr>
          <w:bCs/>
          <w:color w:val="000000"/>
          <w:sz w:val="20"/>
          <w:szCs w:val="20"/>
        </w:rPr>
        <w:t>СОВЕТ ДЕПУТАТОВ</w:t>
      </w:r>
    </w:p>
    <w:p w:rsidR="00AF53D5" w:rsidRPr="00AF53D5" w:rsidRDefault="00AF53D5" w:rsidP="00AF53D5">
      <w:pPr>
        <w:jc w:val="center"/>
        <w:rPr>
          <w:bCs/>
          <w:color w:val="000000"/>
          <w:sz w:val="20"/>
          <w:szCs w:val="20"/>
        </w:rPr>
      </w:pPr>
      <w:r w:rsidRPr="00AF53D5">
        <w:rPr>
          <w:bCs/>
          <w:color w:val="000000"/>
          <w:sz w:val="20"/>
          <w:szCs w:val="20"/>
        </w:rPr>
        <w:t>РЕПЬЕВСКОГО СЕЛЬСОВЕТА</w:t>
      </w:r>
    </w:p>
    <w:p w:rsidR="00AF53D5" w:rsidRPr="00AF53D5" w:rsidRDefault="00AF53D5" w:rsidP="00AF53D5">
      <w:pPr>
        <w:jc w:val="center"/>
        <w:rPr>
          <w:bCs/>
          <w:i/>
          <w:color w:val="000000"/>
          <w:sz w:val="20"/>
          <w:szCs w:val="20"/>
        </w:rPr>
      </w:pPr>
      <w:r w:rsidRPr="00AF53D5">
        <w:rPr>
          <w:bCs/>
          <w:color w:val="000000"/>
          <w:sz w:val="20"/>
          <w:szCs w:val="20"/>
        </w:rPr>
        <w:t>ТОГУЧИНСКОГО РАЙОНА</w:t>
      </w:r>
    </w:p>
    <w:p w:rsidR="00AF53D5" w:rsidRPr="00AF53D5" w:rsidRDefault="00AF53D5" w:rsidP="00AF53D5">
      <w:pPr>
        <w:jc w:val="center"/>
        <w:rPr>
          <w:bCs/>
          <w:color w:val="000000"/>
          <w:sz w:val="20"/>
          <w:szCs w:val="20"/>
        </w:rPr>
      </w:pPr>
      <w:r w:rsidRPr="00AF53D5">
        <w:rPr>
          <w:bCs/>
          <w:color w:val="000000"/>
          <w:sz w:val="20"/>
          <w:szCs w:val="20"/>
        </w:rPr>
        <w:t>НОВОСИБИРСКОЙ ОБЛАСТИ</w:t>
      </w:r>
    </w:p>
    <w:p w:rsidR="00AF53D5" w:rsidRPr="00AF53D5" w:rsidRDefault="00AF53D5" w:rsidP="00AF53D5">
      <w:pPr>
        <w:jc w:val="center"/>
        <w:rPr>
          <w:bCs/>
          <w:color w:val="000000"/>
          <w:sz w:val="20"/>
          <w:szCs w:val="20"/>
        </w:rPr>
      </w:pPr>
    </w:p>
    <w:p w:rsidR="00AF53D5" w:rsidRPr="00AF53D5" w:rsidRDefault="00AF53D5" w:rsidP="00AF53D5">
      <w:pPr>
        <w:jc w:val="center"/>
        <w:rPr>
          <w:bCs/>
          <w:color w:val="000000"/>
          <w:sz w:val="20"/>
          <w:szCs w:val="20"/>
        </w:rPr>
      </w:pPr>
    </w:p>
    <w:p w:rsidR="00AF53D5" w:rsidRPr="00AF53D5" w:rsidRDefault="00AF53D5" w:rsidP="00AF53D5">
      <w:pPr>
        <w:keepNext/>
        <w:jc w:val="center"/>
        <w:outlineLvl w:val="0"/>
        <w:rPr>
          <w:bCs/>
          <w:color w:val="000000"/>
          <w:sz w:val="20"/>
          <w:szCs w:val="20"/>
        </w:rPr>
      </w:pPr>
      <w:r w:rsidRPr="00AF53D5">
        <w:rPr>
          <w:bCs/>
          <w:color w:val="000000"/>
          <w:sz w:val="20"/>
          <w:szCs w:val="20"/>
        </w:rPr>
        <w:t>РЕШЕНИЕ</w:t>
      </w:r>
    </w:p>
    <w:p w:rsidR="00AF53D5" w:rsidRPr="00AF53D5" w:rsidRDefault="00AF53D5" w:rsidP="00AF53D5">
      <w:pPr>
        <w:keepNext/>
        <w:jc w:val="center"/>
        <w:outlineLvl w:val="2"/>
        <w:rPr>
          <w:bCs/>
          <w:color w:val="000000"/>
          <w:sz w:val="20"/>
          <w:szCs w:val="20"/>
        </w:rPr>
      </w:pPr>
      <w:r w:rsidRPr="00AF53D5">
        <w:rPr>
          <w:bCs/>
          <w:color w:val="000000"/>
          <w:sz w:val="20"/>
          <w:szCs w:val="20"/>
        </w:rPr>
        <w:t>тридцать первой сессии пятого созыва</w:t>
      </w:r>
    </w:p>
    <w:p w:rsidR="00AF53D5" w:rsidRPr="00AF53D5" w:rsidRDefault="00AF53D5" w:rsidP="00AF53D5">
      <w:pPr>
        <w:jc w:val="center"/>
        <w:rPr>
          <w:bCs/>
          <w:color w:val="000000"/>
          <w:sz w:val="20"/>
          <w:szCs w:val="20"/>
        </w:rPr>
      </w:pPr>
    </w:p>
    <w:p w:rsidR="00AF53D5" w:rsidRPr="00AF53D5" w:rsidRDefault="00AF53D5" w:rsidP="00AF53D5">
      <w:pPr>
        <w:jc w:val="center"/>
        <w:rPr>
          <w:color w:val="000000"/>
          <w:sz w:val="20"/>
          <w:szCs w:val="20"/>
        </w:rPr>
      </w:pPr>
      <w:r w:rsidRPr="00AF53D5">
        <w:rPr>
          <w:color w:val="000000"/>
          <w:sz w:val="20"/>
          <w:szCs w:val="20"/>
        </w:rPr>
        <w:t>28.05.2020  №  4</w:t>
      </w:r>
    </w:p>
    <w:p w:rsidR="00AF53D5" w:rsidRPr="00AF53D5" w:rsidRDefault="00AF53D5" w:rsidP="00AF53D5">
      <w:pPr>
        <w:jc w:val="center"/>
        <w:rPr>
          <w:color w:val="000000"/>
          <w:sz w:val="20"/>
          <w:szCs w:val="20"/>
        </w:rPr>
      </w:pPr>
    </w:p>
    <w:p w:rsidR="00AF53D5" w:rsidRPr="00AF53D5" w:rsidRDefault="00AF53D5" w:rsidP="00AF53D5">
      <w:pPr>
        <w:jc w:val="center"/>
        <w:rPr>
          <w:color w:val="000000"/>
          <w:sz w:val="20"/>
          <w:szCs w:val="20"/>
        </w:rPr>
      </w:pPr>
      <w:r w:rsidRPr="00AF53D5">
        <w:rPr>
          <w:color w:val="000000"/>
          <w:sz w:val="20"/>
          <w:szCs w:val="20"/>
        </w:rPr>
        <w:t>с. Репьево</w:t>
      </w:r>
    </w:p>
    <w:p w:rsidR="00AF53D5" w:rsidRPr="00AF53D5" w:rsidRDefault="00AF53D5" w:rsidP="00AF53D5">
      <w:pPr>
        <w:jc w:val="center"/>
        <w:rPr>
          <w:bCs/>
          <w:color w:val="000000"/>
          <w:sz w:val="20"/>
          <w:szCs w:val="20"/>
        </w:rPr>
      </w:pPr>
    </w:p>
    <w:p w:rsidR="00AF53D5" w:rsidRPr="00AF53D5" w:rsidRDefault="00AF53D5" w:rsidP="00AF53D5">
      <w:pPr>
        <w:jc w:val="center"/>
        <w:rPr>
          <w:color w:val="000000"/>
          <w:sz w:val="20"/>
          <w:szCs w:val="20"/>
        </w:rPr>
      </w:pPr>
      <w:r w:rsidRPr="00AF53D5">
        <w:rPr>
          <w:color w:val="000000"/>
          <w:sz w:val="20"/>
          <w:szCs w:val="20"/>
        </w:rPr>
        <w:t>Об утверждении Положения «О порядке проведения конкурса</w:t>
      </w:r>
    </w:p>
    <w:p w:rsidR="00AF53D5" w:rsidRPr="00AF53D5" w:rsidRDefault="00AF53D5" w:rsidP="00AF53D5">
      <w:pPr>
        <w:jc w:val="center"/>
        <w:rPr>
          <w:i/>
          <w:color w:val="000000"/>
          <w:sz w:val="20"/>
          <w:szCs w:val="20"/>
        </w:rPr>
      </w:pPr>
      <w:r w:rsidRPr="00AF53D5">
        <w:rPr>
          <w:color w:val="000000"/>
          <w:sz w:val="20"/>
          <w:szCs w:val="20"/>
        </w:rPr>
        <w:t>по отбору кандидатур на должность Главы Репьевского сельсовета Тогучинского района Новосибирской области»</w:t>
      </w:r>
    </w:p>
    <w:p w:rsidR="00AF53D5" w:rsidRPr="00AF53D5" w:rsidRDefault="00AF53D5" w:rsidP="00AF53D5">
      <w:pPr>
        <w:jc w:val="both"/>
        <w:rPr>
          <w:color w:val="000000"/>
          <w:sz w:val="20"/>
          <w:szCs w:val="20"/>
        </w:rPr>
      </w:pPr>
    </w:p>
    <w:p w:rsidR="00AF53D5" w:rsidRPr="00AF53D5" w:rsidRDefault="00AF53D5" w:rsidP="00AF53D5">
      <w:pPr>
        <w:autoSpaceDE w:val="0"/>
        <w:autoSpaceDN w:val="0"/>
        <w:adjustRightInd w:val="0"/>
        <w:ind w:firstLine="709"/>
        <w:jc w:val="both"/>
        <w:rPr>
          <w:i/>
          <w:color w:val="000000"/>
          <w:sz w:val="20"/>
          <w:szCs w:val="20"/>
        </w:rPr>
      </w:pPr>
      <w:proofErr w:type="gramStart"/>
      <w:r w:rsidRPr="00AF53D5">
        <w:rPr>
          <w:color w:val="000000"/>
          <w:sz w:val="20"/>
          <w:szCs w:val="20"/>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Репьевского сельсовета Тогучинского района Новосибирской области Совет депутатов Репьевского сельсовета Тогучинского района Новосибирской области</w:t>
      </w:r>
      <w:proofErr w:type="gramEnd"/>
    </w:p>
    <w:p w:rsidR="00AF53D5" w:rsidRPr="00AF53D5" w:rsidRDefault="00AF53D5" w:rsidP="00AF53D5">
      <w:pPr>
        <w:autoSpaceDE w:val="0"/>
        <w:autoSpaceDN w:val="0"/>
        <w:adjustRightInd w:val="0"/>
        <w:ind w:firstLine="709"/>
        <w:jc w:val="both"/>
        <w:rPr>
          <w:color w:val="000000"/>
          <w:sz w:val="20"/>
          <w:szCs w:val="20"/>
        </w:rPr>
      </w:pPr>
    </w:p>
    <w:p w:rsidR="00AF53D5" w:rsidRPr="00AF53D5" w:rsidRDefault="00AF53D5" w:rsidP="00AF53D5">
      <w:pPr>
        <w:jc w:val="both"/>
        <w:rPr>
          <w:color w:val="000000"/>
          <w:sz w:val="20"/>
          <w:szCs w:val="20"/>
        </w:rPr>
      </w:pPr>
      <w:r w:rsidRPr="00AF53D5">
        <w:rPr>
          <w:color w:val="000000"/>
          <w:sz w:val="20"/>
          <w:szCs w:val="20"/>
        </w:rPr>
        <w:t>РЕШИЛ:</w:t>
      </w:r>
    </w:p>
    <w:p w:rsidR="00AF53D5" w:rsidRPr="00AF53D5" w:rsidRDefault="00AF53D5" w:rsidP="00AF53D5">
      <w:pPr>
        <w:ind w:firstLine="851"/>
        <w:jc w:val="both"/>
        <w:rPr>
          <w:color w:val="000000"/>
          <w:sz w:val="20"/>
          <w:szCs w:val="20"/>
        </w:rPr>
      </w:pPr>
      <w:r w:rsidRPr="00AF53D5">
        <w:rPr>
          <w:color w:val="000000"/>
          <w:sz w:val="20"/>
          <w:szCs w:val="20"/>
        </w:rPr>
        <w:t>1. Утвердить Положение «О порядке проведения конкурса по отбору кандидатур на должность Главы Репьевского сельсовета Тогучинского района Новосибирской области  согласно Приложению 1.</w:t>
      </w:r>
    </w:p>
    <w:p w:rsidR="00AF53D5" w:rsidRPr="00AF53D5" w:rsidRDefault="00AF53D5" w:rsidP="00AF53D5">
      <w:pPr>
        <w:ind w:firstLine="851"/>
        <w:jc w:val="both"/>
        <w:rPr>
          <w:sz w:val="20"/>
          <w:szCs w:val="20"/>
        </w:rPr>
      </w:pPr>
      <w:r w:rsidRPr="00AF53D5">
        <w:rPr>
          <w:color w:val="000000"/>
          <w:sz w:val="20"/>
          <w:szCs w:val="20"/>
        </w:rPr>
        <w:t xml:space="preserve">2. Признать утратившим силу решение тридцать пятой сессии Совета депутатов Репьевского сельсовета Тогучинского района Новосибирской области четвертого созыва от 30.07.2015 г № 3 «О Положении «О порядке проведения конкурса по выборам Главы Репьевского сельсовета Тогучинского района Новосибирской области», решение </w:t>
      </w:r>
      <w:r w:rsidRPr="00AF53D5">
        <w:rPr>
          <w:sz w:val="20"/>
          <w:szCs w:val="20"/>
        </w:rPr>
        <w:t xml:space="preserve">тридцать шестой сессии четвертого созыва от 21.09.2015 № 3 «О внесении изменений в </w:t>
      </w:r>
      <w:proofErr w:type="spellStart"/>
      <w:r w:rsidRPr="00AF53D5">
        <w:rPr>
          <w:sz w:val="20"/>
          <w:szCs w:val="20"/>
        </w:rPr>
        <w:t>пп</w:t>
      </w:r>
      <w:proofErr w:type="spellEnd"/>
      <w:r w:rsidRPr="00AF53D5">
        <w:rPr>
          <w:sz w:val="20"/>
          <w:szCs w:val="20"/>
        </w:rPr>
        <w:t xml:space="preserve">. 10, </w:t>
      </w:r>
      <w:proofErr w:type="gramStart"/>
      <w:r w:rsidRPr="00AF53D5">
        <w:rPr>
          <w:sz w:val="20"/>
          <w:szCs w:val="20"/>
        </w:rPr>
        <w:t>п</w:t>
      </w:r>
      <w:proofErr w:type="gramEnd"/>
      <w:r w:rsidRPr="00AF53D5">
        <w:rPr>
          <w:sz w:val="20"/>
          <w:szCs w:val="20"/>
        </w:rPr>
        <w:t xml:space="preserve"> 3.2  решения 35 сессии Совета депутатов Репьевского сельсовета № 3 от 30.07.2015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 решение </w:t>
      </w:r>
      <w:r w:rsidRPr="00AF53D5">
        <w:rPr>
          <w:bCs/>
          <w:sz w:val="20"/>
          <w:szCs w:val="20"/>
        </w:rPr>
        <w:t>двадцать шестой сессии пятого созыва от 20.06.2019 № 7 «</w:t>
      </w:r>
      <w:r w:rsidRPr="00AF53D5">
        <w:rPr>
          <w:sz w:val="20"/>
          <w:szCs w:val="20"/>
        </w:rPr>
        <w:t>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p>
    <w:p w:rsidR="00AF53D5" w:rsidRPr="00AF53D5" w:rsidRDefault="00AF53D5" w:rsidP="00AF53D5">
      <w:pPr>
        <w:ind w:firstLine="851"/>
        <w:jc w:val="both"/>
        <w:rPr>
          <w:color w:val="000000"/>
          <w:sz w:val="20"/>
          <w:szCs w:val="20"/>
        </w:rPr>
      </w:pPr>
      <w:r w:rsidRPr="00AF53D5">
        <w:rPr>
          <w:color w:val="000000"/>
          <w:sz w:val="20"/>
          <w:szCs w:val="20"/>
        </w:rPr>
        <w:lastRenderedPageBreak/>
        <w:t>3. Опубликовать настоящее решение в периодическом печатном издании органов местного самоуправления Репьевского сельсовета Тогучинского района Новосибирской области «Репьевский Вестник»</w:t>
      </w:r>
      <w:r w:rsidRPr="00AF53D5">
        <w:rPr>
          <w:i/>
          <w:color w:val="000000"/>
          <w:sz w:val="20"/>
          <w:szCs w:val="20"/>
        </w:rPr>
        <w:t xml:space="preserve"> </w:t>
      </w:r>
      <w:r w:rsidRPr="00AF53D5">
        <w:rPr>
          <w:color w:val="000000"/>
          <w:sz w:val="20"/>
          <w:szCs w:val="20"/>
        </w:rPr>
        <w:t>и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color w:val="000000"/>
          <w:sz w:val="20"/>
          <w:szCs w:val="20"/>
        </w:rPr>
      </w:pPr>
      <w:r w:rsidRPr="00AF53D5">
        <w:rPr>
          <w:color w:val="000000"/>
          <w:sz w:val="20"/>
          <w:szCs w:val="20"/>
        </w:rPr>
        <w:t>4. Настоящее решение вступает в силу со дня его опубликования.</w:t>
      </w:r>
    </w:p>
    <w:p w:rsidR="00AF53D5" w:rsidRPr="00AF53D5" w:rsidRDefault="00AF53D5" w:rsidP="00AF53D5">
      <w:pPr>
        <w:ind w:firstLine="540"/>
        <w:jc w:val="both"/>
        <w:rPr>
          <w:color w:val="000000"/>
          <w:sz w:val="20"/>
          <w:szCs w:val="20"/>
        </w:rPr>
      </w:pPr>
    </w:p>
    <w:p w:rsidR="00AF53D5" w:rsidRPr="00AF53D5" w:rsidRDefault="00AF53D5" w:rsidP="00AF53D5">
      <w:pPr>
        <w:ind w:firstLine="540"/>
        <w:jc w:val="both"/>
        <w:rPr>
          <w:color w:val="000000"/>
          <w:sz w:val="20"/>
          <w:szCs w:val="20"/>
        </w:rPr>
      </w:pPr>
    </w:p>
    <w:p w:rsidR="00AF53D5" w:rsidRPr="00AF53D5" w:rsidRDefault="00AF53D5" w:rsidP="00AF53D5">
      <w:pPr>
        <w:ind w:firstLine="540"/>
        <w:jc w:val="both"/>
        <w:rPr>
          <w:color w:val="000000"/>
          <w:sz w:val="20"/>
          <w:szCs w:val="20"/>
        </w:rPr>
      </w:pPr>
    </w:p>
    <w:p w:rsidR="00AF53D5" w:rsidRPr="00AF53D5" w:rsidRDefault="00AF53D5" w:rsidP="00AF53D5">
      <w:pPr>
        <w:rPr>
          <w:sz w:val="20"/>
          <w:szCs w:val="20"/>
        </w:rPr>
      </w:pPr>
      <w:r w:rsidRPr="00AF53D5">
        <w:rPr>
          <w:sz w:val="20"/>
          <w:szCs w:val="20"/>
        </w:rPr>
        <w:t>Глава Репьевского сельсовета</w:t>
      </w:r>
    </w:p>
    <w:p w:rsidR="00AF53D5" w:rsidRPr="00AF53D5" w:rsidRDefault="00AF53D5" w:rsidP="00AF53D5">
      <w:pPr>
        <w:rPr>
          <w:sz w:val="20"/>
          <w:szCs w:val="20"/>
        </w:rPr>
      </w:pPr>
      <w:r w:rsidRPr="00AF53D5">
        <w:rPr>
          <w:sz w:val="20"/>
          <w:szCs w:val="20"/>
        </w:rPr>
        <w:t>Тогучинского района Новосибирской области                               А.В. Строков</w:t>
      </w: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r w:rsidRPr="00AF53D5">
        <w:rPr>
          <w:sz w:val="20"/>
          <w:szCs w:val="20"/>
        </w:rPr>
        <w:t>Председатель Совета депутатов Репьевского сельсовета</w:t>
      </w:r>
    </w:p>
    <w:p w:rsidR="00AF53D5" w:rsidRPr="00AF53D5" w:rsidRDefault="00AF53D5" w:rsidP="00AF53D5">
      <w:pPr>
        <w:rPr>
          <w:sz w:val="20"/>
          <w:szCs w:val="20"/>
        </w:rPr>
      </w:pPr>
      <w:r w:rsidRPr="00AF53D5">
        <w:rPr>
          <w:sz w:val="20"/>
          <w:szCs w:val="20"/>
        </w:rPr>
        <w:t>Тогучинского района Новосибирской области                               М.А. Комарова</w:t>
      </w:r>
    </w:p>
    <w:p w:rsidR="0067750B" w:rsidRDefault="0067750B" w:rsidP="00AF53D5">
      <w:pPr>
        <w:ind w:left="3828"/>
        <w:rPr>
          <w:bCs/>
          <w:color w:val="000000"/>
          <w:sz w:val="20"/>
          <w:szCs w:val="20"/>
        </w:rPr>
      </w:pPr>
    </w:p>
    <w:p w:rsidR="00AF53D5" w:rsidRPr="00AF53D5" w:rsidRDefault="00AF53D5" w:rsidP="00AF53D5">
      <w:pPr>
        <w:ind w:left="3828"/>
        <w:rPr>
          <w:bCs/>
          <w:color w:val="000000"/>
          <w:sz w:val="20"/>
          <w:szCs w:val="20"/>
        </w:rPr>
      </w:pPr>
      <w:r w:rsidRPr="00AF53D5">
        <w:rPr>
          <w:bCs/>
          <w:color w:val="000000"/>
          <w:sz w:val="20"/>
          <w:szCs w:val="20"/>
        </w:rPr>
        <w:t>Приложение 1</w:t>
      </w:r>
    </w:p>
    <w:p w:rsidR="00AF53D5" w:rsidRPr="00AF53D5" w:rsidRDefault="00AF53D5" w:rsidP="00AF53D5">
      <w:pPr>
        <w:ind w:left="3828"/>
        <w:rPr>
          <w:color w:val="000000"/>
          <w:sz w:val="20"/>
          <w:szCs w:val="20"/>
        </w:rPr>
      </w:pPr>
      <w:r w:rsidRPr="00AF53D5">
        <w:rPr>
          <w:color w:val="000000"/>
          <w:sz w:val="20"/>
          <w:szCs w:val="20"/>
        </w:rPr>
        <w:t>Утверждено решением 31 сессии</w:t>
      </w:r>
    </w:p>
    <w:p w:rsidR="00AF53D5" w:rsidRPr="00AF53D5" w:rsidRDefault="00AF53D5" w:rsidP="00AF53D5">
      <w:pPr>
        <w:ind w:left="3828"/>
        <w:rPr>
          <w:color w:val="000000"/>
          <w:sz w:val="20"/>
          <w:szCs w:val="20"/>
        </w:rPr>
      </w:pPr>
      <w:r w:rsidRPr="00AF53D5">
        <w:rPr>
          <w:color w:val="000000"/>
          <w:sz w:val="20"/>
          <w:szCs w:val="20"/>
        </w:rPr>
        <w:t>Совета депутатов Репьевского сельсовета Тогучинского района</w:t>
      </w:r>
      <w:r w:rsidRPr="00AF53D5">
        <w:rPr>
          <w:i/>
          <w:color w:val="000000"/>
          <w:sz w:val="20"/>
          <w:szCs w:val="20"/>
        </w:rPr>
        <w:t xml:space="preserve"> </w:t>
      </w:r>
      <w:r w:rsidRPr="00AF53D5">
        <w:rPr>
          <w:color w:val="000000"/>
          <w:sz w:val="20"/>
          <w:szCs w:val="20"/>
        </w:rPr>
        <w:t>Новосибирской области пятого созыва от 28.05.2020 г № 4</w:t>
      </w:r>
    </w:p>
    <w:p w:rsidR="00AF53D5" w:rsidRPr="00AF53D5" w:rsidRDefault="00AF53D5" w:rsidP="00AF53D5">
      <w:pPr>
        <w:ind w:left="3828"/>
        <w:jc w:val="both"/>
        <w:rPr>
          <w:color w:val="000000"/>
          <w:sz w:val="20"/>
          <w:szCs w:val="20"/>
        </w:rPr>
      </w:pPr>
    </w:p>
    <w:p w:rsidR="00AF53D5" w:rsidRPr="00AF53D5" w:rsidRDefault="00AF53D5" w:rsidP="00AF53D5">
      <w:pPr>
        <w:jc w:val="center"/>
        <w:rPr>
          <w:color w:val="000000"/>
          <w:sz w:val="20"/>
          <w:szCs w:val="20"/>
        </w:rPr>
      </w:pPr>
      <w:r w:rsidRPr="00AF53D5">
        <w:rPr>
          <w:color w:val="000000"/>
          <w:sz w:val="20"/>
          <w:szCs w:val="20"/>
        </w:rPr>
        <w:t>Положение о порядке проведения конкурса</w:t>
      </w:r>
    </w:p>
    <w:p w:rsidR="00AF53D5" w:rsidRPr="00AF53D5" w:rsidRDefault="00AF53D5" w:rsidP="00AF53D5">
      <w:pPr>
        <w:jc w:val="center"/>
        <w:rPr>
          <w:i/>
          <w:color w:val="000000"/>
          <w:sz w:val="20"/>
          <w:szCs w:val="20"/>
        </w:rPr>
      </w:pPr>
      <w:r w:rsidRPr="00AF53D5">
        <w:rPr>
          <w:color w:val="000000"/>
          <w:sz w:val="20"/>
          <w:szCs w:val="20"/>
        </w:rPr>
        <w:t>по отбору кандидатур на должность Главы Репьевского сельсовета Тогучинского района Новосибирской области</w:t>
      </w:r>
    </w:p>
    <w:p w:rsidR="00AF53D5" w:rsidRPr="00AF53D5" w:rsidRDefault="00AF53D5" w:rsidP="00AF53D5">
      <w:pPr>
        <w:tabs>
          <w:tab w:val="left" w:pos="0"/>
        </w:tabs>
        <w:autoSpaceDE w:val="0"/>
        <w:autoSpaceDN w:val="0"/>
        <w:adjustRightInd w:val="0"/>
        <w:jc w:val="both"/>
        <w:rPr>
          <w:color w:val="000000"/>
          <w:sz w:val="20"/>
          <w:szCs w:val="20"/>
        </w:rPr>
      </w:pPr>
    </w:p>
    <w:p w:rsidR="00AF53D5" w:rsidRPr="00AF53D5" w:rsidRDefault="00AF53D5" w:rsidP="00AF53D5">
      <w:pPr>
        <w:tabs>
          <w:tab w:val="left" w:pos="0"/>
        </w:tabs>
        <w:autoSpaceDE w:val="0"/>
        <w:autoSpaceDN w:val="0"/>
        <w:adjustRightInd w:val="0"/>
        <w:ind w:firstLine="540"/>
        <w:jc w:val="center"/>
        <w:rPr>
          <w:color w:val="000000"/>
          <w:sz w:val="20"/>
          <w:szCs w:val="20"/>
        </w:rPr>
      </w:pPr>
      <w:r w:rsidRPr="00AF53D5">
        <w:rPr>
          <w:color w:val="000000"/>
          <w:sz w:val="20"/>
          <w:szCs w:val="20"/>
        </w:rPr>
        <w:t>1. Общие положения</w:t>
      </w:r>
    </w:p>
    <w:p w:rsidR="00AF53D5" w:rsidRPr="00AF53D5" w:rsidRDefault="00AF53D5" w:rsidP="00AF53D5">
      <w:pPr>
        <w:ind w:firstLine="851"/>
        <w:jc w:val="both"/>
        <w:rPr>
          <w:i/>
          <w:color w:val="000000"/>
          <w:sz w:val="20"/>
          <w:szCs w:val="20"/>
        </w:rPr>
      </w:pPr>
      <w:r w:rsidRPr="00AF53D5">
        <w:rPr>
          <w:color w:val="000000"/>
          <w:sz w:val="20"/>
          <w:szCs w:val="20"/>
        </w:rPr>
        <w:t>1.1. Настоящее Положение определяет порядок проведения конкурса по отбору кандидатур на должность Главы Репьевского сельсовета Тогучинского района Новосибирской области (далее – Глава сельсовета).</w:t>
      </w:r>
    </w:p>
    <w:p w:rsidR="00AF53D5" w:rsidRPr="00AF53D5" w:rsidRDefault="00AF53D5" w:rsidP="00AF53D5">
      <w:pPr>
        <w:autoSpaceDE w:val="0"/>
        <w:autoSpaceDN w:val="0"/>
        <w:adjustRightInd w:val="0"/>
        <w:spacing w:before="40" w:line="221" w:lineRule="atLeast"/>
        <w:ind w:firstLine="851"/>
        <w:jc w:val="both"/>
        <w:rPr>
          <w:color w:val="000000"/>
          <w:sz w:val="20"/>
          <w:szCs w:val="20"/>
        </w:rPr>
      </w:pPr>
      <w:r w:rsidRPr="00AF53D5">
        <w:rPr>
          <w:color w:val="000000"/>
          <w:sz w:val="20"/>
          <w:szCs w:val="20"/>
        </w:rPr>
        <w:t>1.2. </w:t>
      </w:r>
      <w:proofErr w:type="gramStart"/>
      <w:r w:rsidRPr="00AF53D5">
        <w:rPr>
          <w:color w:val="000000"/>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AF53D5">
        <w:rPr>
          <w:color w:val="000000"/>
          <w:sz w:val="20"/>
          <w:szCs w:val="20"/>
        </w:rPr>
        <w:t xml:space="preserve"> Российской Федерации, </w:t>
      </w:r>
      <w:proofErr w:type="gramStart"/>
      <w:r w:rsidRPr="00AF53D5">
        <w:rPr>
          <w:color w:val="000000"/>
          <w:sz w:val="20"/>
          <w:szCs w:val="20"/>
        </w:rPr>
        <w:t>претендующему</w:t>
      </w:r>
      <w:proofErr w:type="gramEnd"/>
      <w:r w:rsidRPr="00AF53D5">
        <w:rPr>
          <w:color w:val="000000"/>
          <w:sz w:val="20"/>
          <w:szCs w:val="20"/>
        </w:rPr>
        <w:t xml:space="preserve"> на должность Главы сельсовета, установленным настоящим Положением.</w:t>
      </w:r>
    </w:p>
    <w:p w:rsidR="00AF53D5" w:rsidRPr="00AF53D5" w:rsidRDefault="00AF53D5" w:rsidP="00AF53D5">
      <w:pPr>
        <w:spacing w:after="1" w:line="280" w:lineRule="atLeast"/>
        <w:ind w:firstLine="851"/>
        <w:jc w:val="both"/>
        <w:rPr>
          <w:rFonts w:eastAsia="Calibri"/>
          <w:bCs/>
          <w:color w:val="000000"/>
          <w:sz w:val="20"/>
          <w:szCs w:val="20"/>
        </w:rPr>
      </w:pPr>
      <w:proofErr w:type="gramStart"/>
      <w:r w:rsidRPr="00AF53D5">
        <w:rPr>
          <w:color w:val="000000"/>
          <w:sz w:val="20"/>
          <w:szCs w:val="20"/>
        </w:rPr>
        <w:t xml:space="preserve">В число требований к гражданам Российской Федерации, претендующим на должность Главы Репьевского сельсовета, включается требование </w:t>
      </w:r>
      <w:r w:rsidRPr="00AF53D5">
        <w:rPr>
          <w:rFonts w:eastAsia="Calibri"/>
          <w:bCs/>
          <w:color w:val="000000"/>
          <w:sz w:val="20"/>
          <w:szCs w:val="20"/>
        </w:rPr>
        <w:t xml:space="preserve">об исполнении обязанности </w:t>
      </w:r>
      <w:r w:rsidRPr="00AF53D5">
        <w:rPr>
          <w:color w:val="000000"/>
          <w:sz w:val="20"/>
          <w:szCs w:val="2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AF53D5">
        <w:rPr>
          <w:color w:val="000000"/>
          <w:sz w:val="20"/>
          <w:szCs w:val="20"/>
        </w:rPr>
        <w:t xml:space="preserve"> </w:t>
      </w:r>
      <w:proofErr w:type="gramStart"/>
      <w:r w:rsidRPr="00AF53D5">
        <w:rPr>
          <w:color w:val="000000"/>
          <w:sz w:val="20"/>
          <w:szCs w:val="20"/>
        </w:rPr>
        <w:t>коррупции», в порядке,</w:t>
      </w:r>
      <w:r w:rsidRPr="00AF53D5">
        <w:rPr>
          <w:i/>
          <w:color w:val="000000"/>
          <w:sz w:val="20"/>
          <w:szCs w:val="20"/>
        </w:rPr>
        <w:t xml:space="preserve"> </w:t>
      </w:r>
      <w:r w:rsidRPr="00AF53D5">
        <w:rPr>
          <w:rFonts w:eastAsia="Calibri"/>
          <w:bCs/>
          <w:color w:val="000000"/>
          <w:sz w:val="20"/>
          <w:szCs w:val="20"/>
        </w:rPr>
        <w:t xml:space="preserve">установленном </w:t>
      </w:r>
      <w:r w:rsidRPr="00AF53D5">
        <w:rPr>
          <w:color w:val="000000"/>
          <w:sz w:val="20"/>
          <w:szCs w:val="20"/>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AF53D5">
        <w:rPr>
          <w:color w:val="000000"/>
          <w:sz w:val="20"/>
          <w:szCs w:val="20"/>
        </w:rPr>
        <w:t xml:space="preserve"> отдельные законы Новосибирской области» (далее ‒ Закон Новосибирской области № 216-ОЗ).</w:t>
      </w:r>
    </w:p>
    <w:p w:rsidR="00AF53D5" w:rsidRPr="00AF53D5" w:rsidRDefault="00AF53D5" w:rsidP="00AF53D5">
      <w:pPr>
        <w:tabs>
          <w:tab w:val="left" w:pos="0"/>
        </w:tabs>
        <w:autoSpaceDE w:val="0"/>
        <w:autoSpaceDN w:val="0"/>
        <w:adjustRightInd w:val="0"/>
        <w:ind w:firstLine="851"/>
        <w:rPr>
          <w:color w:val="000000"/>
          <w:sz w:val="20"/>
          <w:szCs w:val="20"/>
        </w:rPr>
      </w:pPr>
      <w:r w:rsidRPr="00AF53D5">
        <w:rPr>
          <w:color w:val="000000"/>
          <w:sz w:val="20"/>
          <w:szCs w:val="20"/>
        </w:rPr>
        <w:t>1.3. При проведении конкурса кандидаты имеют равные права.</w:t>
      </w:r>
    </w:p>
    <w:p w:rsidR="00AF53D5" w:rsidRPr="00AF53D5" w:rsidRDefault="00AF53D5" w:rsidP="00AF53D5">
      <w:pPr>
        <w:tabs>
          <w:tab w:val="left" w:pos="0"/>
        </w:tabs>
        <w:autoSpaceDE w:val="0"/>
        <w:autoSpaceDN w:val="0"/>
        <w:adjustRightInd w:val="0"/>
        <w:rPr>
          <w:color w:val="000000"/>
          <w:sz w:val="20"/>
          <w:szCs w:val="20"/>
        </w:rPr>
      </w:pPr>
    </w:p>
    <w:p w:rsidR="00AF53D5" w:rsidRPr="00AF53D5" w:rsidRDefault="00AF53D5" w:rsidP="00AF53D5">
      <w:pPr>
        <w:tabs>
          <w:tab w:val="left" w:pos="0"/>
        </w:tabs>
        <w:autoSpaceDE w:val="0"/>
        <w:autoSpaceDN w:val="0"/>
        <w:adjustRightInd w:val="0"/>
        <w:jc w:val="center"/>
        <w:rPr>
          <w:color w:val="000000"/>
          <w:sz w:val="20"/>
          <w:szCs w:val="20"/>
        </w:rPr>
      </w:pPr>
      <w:r w:rsidRPr="00AF53D5">
        <w:rPr>
          <w:color w:val="000000"/>
          <w:sz w:val="20"/>
          <w:szCs w:val="20"/>
        </w:rPr>
        <w:t>2. Цель проведения и назначение конкурса</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 xml:space="preserve">2.1. Целью конкурса является отбор на альтернативной основе кандидатов, наиболее подготовленных для замещения должности Главы сельсовета,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 </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 xml:space="preserve">2.2. Решение о проведении конкурса принимается Советом депутатов Репьевского сельсовета Тогучинского района Новосибирской области (далее – Совет депутатов) не позднее 30 дней со дня </w:t>
      </w:r>
      <w:proofErr w:type="gramStart"/>
      <w:r w:rsidRPr="00AF53D5">
        <w:rPr>
          <w:color w:val="000000"/>
          <w:sz w:val="20"/>
          <w:szCs w:val="20"/>
        </w:rPr>
        <w:t>истечения срока полномочий Главы сельсовета</w:t>
      </w:r>
      <w:proofErr w:type="gramEnd"/>
      <w:r w:rsidRPr="00AF53D5">
        <w:rPr>
          <w:color w:val="000000"/>
          <w:sz w:val="20"/>
          <w:szCs w:val="20"/>
        </w:rPr>
        <w:t xml:space="preserve">. Объявление Совета депутатов о проведении конкурса, его </w:t>
      </w:r>
      <w:r w:rsidRPr="00AF53D5">
        <w:rPr>
          <w:color w:val="000000"/>
          <w:sz w:val="20"/>
          <w:szCs w:val="20"/>
        </w:rPr>
        <w:lastRenderedPageBreak/>
        <w:t>условиях, дате, времени и месте проведения публикуется в периодическом печатном издании органов местного самоуправления «Тогучинский Вестник» не позднее, чем за 20 дней до дня проведения конкурса.</w:t>
      </w:r>
    </w:p>
    <w:p w:rsidR="00AF53D5" w:rsidRPr="00AF53D5" w:rsidRDefault="00AF53D5" w:rsidP="00AF53D5">
      <w:pPr>
        <w:tabs>
          <w:tab w:val="left" w:pos="0"/>
        </w:tabs>
        <w:autoSpaceDE w:val="0"/>
        <w:autoSpaceDN w:val="0"/>
        <w:adjustRightInd w:val="0"/>
        <w:ind w:firstLine="540"/>
        <w:jc w:val="center"/>
        <w:rPr>
          <w:color w:val="000000"/>
          <w:sz w:val="20"/>
          <w:szCs w:val="20"/>
        </w:rPr>
      </w:pPr>
    </w:p>
    <w:p w:rsidR="00AF53D5" w:rsidRPr="00AF53D5" w:rsidRDefault="00AF53D5" w:rsidP="00AF53D5">
      <w:pPr>
        <w:tabs>
          <w:tab w:val="left" w:pos="0"/>
        </w:tabs>
        <w:autoSpaceDE w:val="0"/>
        <w:autoSpaceDN w:val="0"/>
        <w:adjustRightInd w:val="0"/>
        <w:jc w:val="center"/>
        <w:rPr>
          <w:color w:val="000000"/>
          <w:sz w:val="20"/>
          <w:szCs w:val="20"/>
        </w:rPr>
      </w:pPr>
      <w:r w:rsidRPr="00AF53D5">
        <w:rPr>
          <w:color w:val="000000"/>
          <w:sz w:val="20"/>
          <w:szCs w:val="20"/>
        </w:rPr>
        <w:t>3. Условия конкурса</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3.1. Не имеет права участвовать в конкурсе гражданин Российской Федерации:</w:t>
      </w:r>
    </w:p>
    <w:p w:rsidR="00AF53D5" w:rsidRPr="00AF53D5" w:rsidRDefault="00AF53D5" w:rsidP="00AF53D5">
      <w:pPr>
        <w:autoSpaceDE w:val="0"/>
        <w:autoSpaceDN w:val="0"/>
        <w:adjustRightInd w:val="0"/>
        <w:ind w:firstLine="851"/>
        <w:jc w:val="both"/>
        <w:rPr>
          <w:color w:val="000000"/>
          <w:sz w:val="20"/>
          <w:szCs w:val="20"/>
        </w:rPr>
      </w:pPr>
      <w:r w:rsidRPr="00AF53D5">
        <w:rPr>
          <w:color w:val="000000"/>
          <w:sz w:val="20"/>
          <w:szCs w:val="20"/>
        </w:rPr>
        <w:t>1) </w:t>
      </w:r>
      <w:proofErr w:type="gramStart"/>
      <w:r w:rsidRPr="00AF53D5">
        <w:rPr>
          <w:color w:val="000000"/>
          <w:sz w:val="20"/>
          <w:szCs w:val="20"/>
        </w:rPr>
        <w:t>признанный</w:t>
      </w:r>
      <w:proofErr w:type="gramEnd"/>
      <w:r w:rsidRPr="00AF53D5">
        <w:rPr>
          <w:color w:val="000000"/>
          <w:sz w:val="20"/>
          <w:szCs w:val="20"/>
        </w:rPr>
        <w:t xml:space="preserve"> недееспособным </w:t>
      </w:r>
      <w:r w:rsidRPr="00AF53D5">
        <w:rPr>
          <w:bCs/>
          <w:color w:val="000000"/>
          <w:sz w:val="20"/>
          <w:szCs w:val="20"/>
        </w:rPr>
        <w:t>решением суда, вступившим в законную силу</w:t>
      </w:r>
      <w:r w:rsidRPr="00AF53D5">
        <w:rPr>
          <w:color w:val="000000"/>
          <w:sz w:val="20"/>
          <w:szCs w:val="20"/>
        </w:rPr>
        <w:t>;</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2) </w:t>
      </w:r>
      <w:proofErr w:type="gramStart"/>
      <w:r w:rsidRPr="00AF53D5">
        <w:rPr>
          <w:color w:val="000000"/>
          <w:sz w:val="20"/>
          <w:szCs w:val="20"/>
        </w:rPr>
        <w:t>содержащийся</w:t>
      </w:r>
      <w:proofErr w:type="gramEnd"/>
      <w:r w:rsidRPr="00AF53D5">
        <w:rPr>
          <w:color w:val="000000"/>
          <w:sz w:val="20"/>
          <w:szCs w:val="20"/>
        </w:rPr>
        <w:t xml:space="preserve"> в местах лишения свободы по приговору суда;</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7) </w:t>
      </w:r>
      <w:proofErr w:type="gramStart"/>
      <w:r w:rsidRPr="00AF53D5">
        <w:rPr>
          <w:color w:val="000000"/>
          <w:sz w:val="20"/>
          <w:szCs w:val="20"/>
        </w:rPr>
        <w:t>подвергнутый</w:t>
      </w:r>
      <w:proofErr w:type="gramEnd"/>
      <w:r w:rsidRPr="00AF53D5">
        <w:rPr>
          <w:color w:val="000000"/>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F53D5" w:rsidRPr="00AF53D5" w:rsidRDefault="00AF53D5" w:rsidP="00AF53D5">
      <w:pPr>
        <w:tabs>
          <w:tab w:val="left" w:pos="0"/>
        </w:tabs>
        <w:autoSpaceDE w:val="0"/>
        <w:autoSpaceDN w:val="0"/>
        <w:adjustRightInd w:val="0"/>
        <w:ind w:firstLine="851"/>
        <w:jc w:val="both"/>
        <w:rPr>
          <w:color w:val="000000"/>
          <w:sz w:val="20"/>
          <w:szCs w:val="20"/>
        </w:rPr>
      </w:pPr>
      <w:proofErr w:type="gramStart"/>
      <w:r w:rsidRPr="00AF53D5">
        <w:rPr>
          <w:color w:val="000000"/>
          <w:sz w:val="20"/>
          <w:szCs w:val="20"/>
        </w:rPr>
        <w:t>9) не достигший на день проведения конкурса возраста 21 года;</w:t>
      </w:r>
      <w:proofErr w:type="gramEnd"/>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 xml:space="preserve">10) в </w:t>
      </w:r>
      <w:proofErr w:type="gramStart"/>
      <w:r w:rsidRPr="00AF53D5">
        <w:rPr>
          <w:color w:val="000000"/>
          <w:sz w:val="20"/>
          <w:szCs w:val="20"/>
        </w:rPr>
        <w:t>отношении</w:t>
      </w:r>
      <w:proofErr w:type="gramEnd"/>
      <w:r w:rsidRPr="00AF53D5">
        <w:rPr>
          <w:color w:val="000000"/>
          <w:sz w:val="20"/>
          <w:szCs w:val="2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F53D5" w:rsidRPr="00AF53D5" w:rsidRDefault="00AF53D5" w:rsidP="00AF53D5">
      <w:pPr>
        <w:tabs>
          <w:tab w:val="left" w:pos="0"/>
        </w:tabs>
        <w:autoSpaceDE w:val="0"/>
        <w:autoSpaceDN w:val="0"/>
        <w:adjustRightInd w:val="0"/>
        <w:ind w:firstLine="851"/>
        <w:jc w:val="both"/>
        <w:rPr>
          <w:sz w:val="20"/>
          <w:szCs w:val="20"/>
        </w:rPr>
      </w:pPr>
      <w:proofErr w:type="gramStart"/>
      <w:r w:rsidRPr="00AF53D5">
        <w:rPr>
          <w:color w:val="000000"/>
          <w:sz w:val="20"/>
          <w:szCs w:val="20"/>
        </w:rPr>
        <w:t>11) </w:t>
      </w:r>
      <w:r w:rsidRPr="00AF53D5">
        <w:rPr>
          <w:sz w:val="20"/>
          <w:szCs w:val="20"/>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AF53D5" w:rsidRPr="00AF53D5" w:rsidRDefault="00AF53D5" w:rsidP="00AF53D5">
      <w:pPr>
        <w:tabs>
          <w:tab w:val="left" w:pos="0"/>
        </w:tabs>
        <w:autoSpaceDE w:val="0"/>
        <w:autoSpaceDN w:val="0"/>
        <w:adjustRightInd w:val="0"/>
        <w:ind w:firstLine="851"/>
        <w:jc w:val="both"/>
        <w:rPr>
          <w:color w:val="000000"/>
          <w:sz w:val="20"/>
          <w:szCs w:val="20"/>
        </w:rPr>
      </w:pPr>
      <w:r w:rsidRPr="00AF53D5">
        <w:rPr>
          <w:color w:val="000000"/>
          <w:sz w:val="20"/>
          <w:szCs w:val="20"/>
        </w:rPr>
        <w:t>3.2. Гражданин Российской Федерации представляет в конкурсную комиссию следующие документы и сведения:</w:t>
      </w:r>
    </w:p>
    <w:p w:rsidR="00AF53D5" w:rsidRPr="00AF53D5" w:rsidRDefault="00AF53D5" w:rsidP="00AF53D5">
      <w:pPr>
        <w:tabs>
          <w:tab w:val="left" w:pos="0"/>
        </w:tabs>
        <w:autoSpaceDE w:val="0"/>
        <w:autoSpaceDN w:val="0"/>
        <w:adjustRightInd w:val="0"/>
        <w:ind w:firstLine="851"/>
        <w:contextualSpacing/>
        <w:jc w:val="both"/>
        <w:rPr>
          <w:color w:val="000000"/>
          <w:sz w:val="20"/>
          <w:szCs w:val="20"/>
        </w:rPr>
      </w:pPr>
      <w:r w:rsidRPr="00AF53D5">
        <w:rPr>
          <w:color w:val="000000"/>
          <w:sz w:val="20"/>
          <w:szCs w:val="20"/>
        </w:rPr>
        <w:t>1) личное заявление (приложение 1 к настоящему Положению);</w:t>
      </w:r>
    </w:p>
    <w:p w:rsidR="00AF53D5" w:rsidRPr="00AF53D5" w:rsidRDefault="00AF53D5" w:rsidP="00AF53D5">
      <w:pPr>
        <w:tabs>
          <w:tab w:val="left" w:pos="0"/>
        </w:tabs>
        <w:autoSpaceDE w:val="0"/>
        <w:autoSpaceDN w:val="0"/>
        <w:adjustRightInd w:val="0"/>
        <w:ind w:firstLine="851"/>
        <w:contextualSpacing/>
        <w:jc w:val="both"/>
        <w:rPr>
          <w:color w:val="000000"/>
          <w:sz w:val="20"/>
          <w:szCs w:val="20"/>
        </w:rPr>
      </w:pPr>
      <w:r w:rsidRPr="00AF53D5">
        <w:rPr>
          <w:color w:val="000000"/>
          <w:sz w:val="20"/>
          <w:szCs w:val="20"/>
        </w:rPr>
        <w:t>2) две фотографии размером 3х4см;</w:t>
      </w:r>
    </w:p>
    <w:p w:rsidR="00AF53D5" w:rsidRPr="00AF53D5" w:rsidRDefault="00AF53D5" w:rsidP="00AF53D5">
      <w:pPr>
        <w:tabs>
          <w:tab w:val="left" w:pos="0"/>
        </w:tabs>
        <w:autoSpaceDE w:val="0"/>
        <w:autoSpaceDN w:val="0"/>
        <w:adjustRightInd w:val="0"/>
        <w:ind w:firstLine="851"/>
        <w:contextualSpacing/>
        <w:jc w:val="both"/>
        <w:rPr>
          <w:color w:val="000000"/>
          <w:sz w:val="20"/>
          <w:szCs w:val="20"/>
        </w:rPr>
      </w:pPr>
      <w:r w:rsidRPr="00AF53D5">
        <w:rPr>
          <w:color w:val="000000"/>
          <w:sz w:val="20"/>
          <w:szCs w:val="20"/>
        </w:rPr>
        <w:t>3)  заполненную и подписанную анкету (приложение 2);</w:t>
      </w:r>
    </w:p>
    <w:p w:rsidR="00AF53D5" w:rsidRPr="00AF53D5" w:rsidRDefault="00AF53D5" w:rsidP="00AF53D5">
      <w:pPr>
        <w:tabs>
          <w:tab w:val="left" w:pos="0"/>
        </w:tabs>
        <w:autoSpaceDE w:val="0"/>
        <w:autoSpaceDN w:val="0"/>
        <w:adjustRightInd w:val="0"/>
        <w:ind w:firstLine="851"/>
        <w:contextualSpacing/>
        <w:jc w:val="both"/>
        <w:rPr>
          <w:color w:val="000000"/>
          <w:sz w:val="20"/>
          <w:szCs w:val="20"/>
        </w:rPr>
      </w:pPr>
      <w:r w:rsidRPr="00AF53D5">
        <w:rPr>
          <w:color w:val="000000"/>
          <w:sz w:val="20"/>
          <w:szCs w:val="20"/>
        </w:rPr>
        <w:t>4) паспорт или документ, заменяющий паспорт гражданина Российской Федерации;</w:t>
      </w:r>
    </w:p>
    <w:p w:rsidR="00AF53D5" w:rsidRPr="00AF53D5" w:rsidRDefault="00AF53D5" w:rsidP="00AF53D5">
      <w:pPr>
        <w:tabs>
          <w:tab w:val="left" w:pos="0"/>
        </w:tabs>
        <w:autoSpaceDE w:val="0"/>
        <w:autoSpaceDN w:val="0"/>
        <w:adjustRightInd w:val="0"/>
        <w:ind w:firstLine="851"/>
        <w:contextualSpacing/>
        <w:jc w:val="both"/>
        <w:rPr>
          <w:color w:val="000000"/>
          <w:sz w:val="20"/>
          <w:szCs w:val="20"/>
        </w:rPr>
      </w:pPr>
      <w:r w:rsidRPr="00AF53D5">
        <w:rPr>
          <w:color w:val="000000"/>
          <w:sz w:val="20"/>
          <w:szCs w:val="2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AF53D5" w:rsidRPr="00AF53D5" w:rsidRDefault="00AF53D5" w:rsidP="00AF53D5">
      <w:pPr>
        <w:tabs>
          <w:tab w:val="left" w:pos="0"/>
        </w:tabs>
        <w:autoSpaceDE w:val="0"/>
        <w:autoSpaceDN w:val="0"/>
        <w:adjustRightInd w:val="0"/>
        <w:ind w:firstLine="851"/>
        <w:contextualSpacing/>
        <w:jc w:val="both"/>
        <w:rPr>
          <w:color w:val="000000"/>
          <w:spacing w:val="-15"/>
          <w:sz w:val="20"/>
          <w:szCs w:val="20"/>
        </w:rPr>
      </w:pPr>
      <w:r w:rsidRPr="00AF53D5">
        <w:rPr>
          <w:color w:val="000000"/>
          <w:sz w:val="20"/>
          <w:szCs w:val="20"/>
        </w:rPr>
        <w:t xml:space="preserve">6) документы, подтверждающие стаж работы (при наличии): </w:t>
      </w:r>
      <w:r w:rsidRPr="00AF53D5">
        <w:rPr>
          <w:color w:val="000000"/>
          <w:spacing w:val="-6"/>
          <w:sz w:val="20"/>
          <w:szCs w:val="20"/>
        </w:rPr>
        <w:t>копию трудовой книжки, заверенную по месту работы или нотариально, или иные докумен</w:t>
      </w:r>
      <w:r w:rsidRPr="00AF53D5">
        <w:rPr>
          <w:color w:val="000000"/>
          <w:spacing w:val="-5"/>
          <w:sz w:val="20"/>
          <w:szCs w:val="20"/>
        </w:rPr>
        <w:t>ты, подтверждающие трудовую (служебную) деятельность гражданина;</w:t>
      </w:r>
    </w:p>
    <w:p w:rsidR="00AF53D5" w:rsidRPr="00AF53D5" w:rsidRDefault="00AF53D5" w:rsidP="00AF53D5">
      <w:pPr>
        <w:widowControl w:val="0"/>
        <w:shd w:val="clear" w:color="auto" w:fill="FFFFFF"/>
        <w:tabs>
          <w:tab w:val="left" w:pos="542"/>
        </w:tabs>
        <w:autoSpaceDE w:val="0"/>
        <w:autoSpaceDN w:val="0"/>
        <w:adjustRightInd w:val="0"/>
        <w:spacing w:before="43"/>
        <w:ind w:firstLine="851"/>
        <w:contextualSpacing/>
        <w:rPr>
          <w:color w:val="000000"/>
          <w:spacing w:val="-12"/>
          <w:sz w:val="20"/>
          <w:szCs w:val="20"/>
        </w:rPr>
      </w:pPr>
      <w:r w:rsidRPr="00AF53D5">
        <w:rPr>
          <w:color w:val="000000"/>
          <w:spacing w:val="-4"/>
          <w:sz w:val="20"/>
          <w:szCs w:val="20"/>
        </w:rPr>
        <w:t>7) документы об образовании;</w:t>
      </w:r>
    </w:p>
    <w:p w:rsidR="00AF53D5" w:rsidRPr="00AF53D5" w:rsidRDefault="00AF53D5" w:rsidP="00AF53D5">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0"/>
          <w:szCs w:val="20"/>
        </w:rPr>
      </w:pPr>
      <w:r w:rsidRPr="00AF53D5">
        <w:rPr>
          <w:color w:val="000000"/>
          <w:spacing w:val="-6"/>
          <w:sz w:val="20"/>
          <w:szCs w:val="20"/>
        </w:rPr>
        <w:t xml:space="preserve">8) другие документы или их копии, характеризующие его профессиональную </w:t>
      </w:r>
      <w:r w:rsidRPr="00AF53D5">
        <w:rPr>
          <w:color w:val="000000"/>
          <w:spacing w:val="-1"/>
          <w:sz w:val="20"/>
          <w:szCs w:val="20"/>
        </w:rPr>
        <w:t xml:space="preserve">подготовку, характеристики, награды, рекомендации (предоставляются </w:t>
      </w:r>
      <w:r w:rsidRPr="00AF53D5">
        <w:rPr>
          <w:color w:val="000000"/>
          <w:sz w:val="20"/>
          <w:szCs w:val="20"/>
        </w:rPr>
        <w:t>по желанию кандидата).</w:t>
      </w:r>
    </w:p>
    <w:p w:rsidR="00AF53D5" w:rsidRPr="00AF53D5" w:rsidRDefault="00AF53D5" w:rsidP="00AF53D5">
      <w:pPr>
        <w:autoSpaceDE w:val="0"/>
        <w:autoSpaceDN w:val="0"/>
        <w:adjustRightInd w:val="0"/>
        <w:ind w:firstLine="851"/>
        <w:jc w:val="both"/>
        <w:rPr>
          <w:color w:val="000000"/>
          <w:sz w:val="20"/>
          <w:szCs w:val="20"/>
        </w:rPr>
      </w:pPr>
      <w:r w:rsidRPr="00AF53D5">
        <w:rPr>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F53D5" w:rsidRPr="00AF53D5" w:rsidRDefault="00AF53D5" w:rsidP="00AF53D5">
      <w:pPr>
        <w:autoSpaceDE w:val="0"/>
        <w:autoSpaceDN w:val="0"/>
        <w:adjustRightInd w:val="0"/>
        <w:ind w:firstLine="851"/>
        <w:jc w:val="both"/>
        <w:rPr>
          <w:color w:val="000000"/>
          <w:sz w:val="20"/>
          <w:szCs w:val="20"/>
        </w:rPr>
      </w:pPr>
      <w:proofErr w:type="gramStart"/>
      <w:r w:rsidRPr="00AF53D5">
        <w:rPr>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F53D5">
        <w:rPr>
          <w:color w:val="000000"/>
          <w:sz w:val="20"/>
          <w:szCs w:val="20"/>
        </w:rPr>
        <w:t xml:space="preserve"> для участия в конкурсе по отбору кандидатур на должность Главы сельсовета (на отчетную дату);</w:t>
      </w:r>
    </w:p>
    <w:p w:rsidR="00AF53D5" w:rsidRPr="00AF53D5" w:rsidRDefault="00AF53D5" w:rsidP="00AF53D5">
      <w:pPr>
        <w:autoSpaceDE w:val="0"/>
        <w:autoSpaceDN w:val="0"/>
        <w:adjustRightInd w:val="0"/>
        <w:ind w:firstLine="851"/>
        <w:jc w:val="both"/>
        <w:rPr>
          <w:color w:val="000000"/>
          <w:sz w:val="20"/>
          <w:szCs w:val="20"/>
        </w:rPr>
      </w:pPr>
      <w:proofErr w:type="gramStart"/>
      <w:r w:rsidRPr="00AF53D5">
        <w:rPr>
          <w:color w:val="000000"/>
          <w:sz w:val="20"/>
          <w:szCs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sidRPr="00AF53D5">
        <w:rPr>
          <w:color w:val="000000"/>
          <w:sz w:val="20"/>
          <w:szCs w:val="20"/>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AF53D5">
        <w:rPr>
          <w:color w:val="000000"/>
          <w:sz w:val="20"/>
          <w:szCs w:val="20"/>
        </w:rPr>
        <w:t xml:space="preserve"> </w:t>
      </w:r>
      <w:proofErr w:type="gramStart"/>
      <w:r w:rsidRPr="00AF53D5">
        <w:rPr>
          <w:color w:val="000000"/>
          <w:sz w:val="20"/>
          <w:szCs w:val="20"/>
        </w:rPr>
        <w:t>конкурсе</w:t>
      </w:r>
      <w:proofErr w:type="gramEnd"/>
      <w:r w:rsidRPr="00AF53D5">
        <w:rPr>
          <w:color w:val="000000"/>
          <w:sz w:val="20"/>
          <w:szCs w:val="20"/>
        </w:rPr>
        <w:t xml:space="preserve"> по отбору кандидатур на должность Главы Репьевского сельсовета (на отчетную дату).</w:t>
      </w:r>
    </w:p>
    <w:p w:rsidR="00AF53D5" w:rsidRPr="00AF53D5" w:rsidRDefault="00AF53D5" w:rsidP="00AF53D5">
      <w:pPr>
        <w:autoSpaceDE w:val="0"/>
        <w:autoSpaceDN w:val="0"/>
        <w:adjustRightInd w:val="0"/>
        <w:ind w:firstLine="851"/>
        <w:jc w:val="both"/>
        <w:rPr>
          <w:color w:val="000000"/>
          <w:sz w:val="20"/>
          <w:szCs w:val="20"/>
        </w:rPr>
      </w:pPr>
      <w:r w:rsidRPr="00AF53D5">
        <w:rPr>
          <w:color w:val="000000"/>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F53D5" w:rsidRPr="00AF53D5" w:rsidRDefault="00AF53D5" w:rsidP="00AF53D5">
      <w:pPr>
        <w:autoSpaceDE w:val="0"/>
        <w:autoSpaceDN w:val="0"/>
        <w:adjustRightInd w:val="0"/>
        <w:ind w:firstLine="851"/>
        <w:jc w:val="both"/>
        <w:rPr>
          <w:color w:val="000000"/>
          <w:sz w:val="20"/>
          <w:szCs w:val="20"/>
        </w:rPr>
      </w:pPr>
      <w:r w:rsidRPr="00AF53D5">
        <w:rPr>
          <w:color w:val="000000"/>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F53D5" w:rsidRPr="00AF53D5" w:rsidRDefault="00AF53D5" w:rsidP="00AF53D5">
      <w:pPr>
        <w:autoSpaceDE w:val="0"/>
        <w:autoSpaceDN w:val="0"/>
        <w:adjustRightInd w:val="0"/>
        <w:ind w:firstLine="851"/>
        <w:jc w:val="both"/>
        <w:rPr>
          <w:color w:val="000000"/>
          <w:spacing w:val="-9"/>
          <w:sz w:val="20"/>
          <w:szCs w:val="20"/>
        </w:rPr>
      </w:pPr>
      <w:r w:rsidRPr="00AF53D5">
        <w:rPr>
          <w:color w:val="000000"/>
          <w:spacing w:val="-5"/>
          <w:sz w:val="20"/>
          <w:szCs w:val="20"/>
        </w:rPr>
        <w:t>3.4. Документы, указанные в пунктах 3.2 и 3.3 настоящего Положения, гражданин Российской Федерации обя</w:t>
      </w:r>
      <w:r w:rsidRPr="00AF53D5">
        <w:rPr>
          <w:color w:val="000000"/>
          <w:sz w:val="20"/>
          <w:szCs w:val="20"/>
        </w:rPr>
        <w:t>зан представить лично или через представителя, чьи полномочия удостоверены в установленном законом порядке.</w:t>
      </w:r>
    </w:p>
    <w:p w:rsidR="00AF53D5" w:rsidRPr="00AF53D5" w:rsidRDefault="00AF53D5" w:rsidP="00AF53D5">
      <w:pPr>
        <w:widowControl w:val="0"/>
        <w:shd w:val="clear" w:color="auto" w:fill="FFFFFF"/>
        <w:tabs>
          <w:tab w:val="left" w:pos="709"/>
        </w:tabs>
        <w:autoSpaceDE w:val="0"/>
        <w:autoSpaceDN w:val="0"/>
        <w:adjustRightInd w:val="0"/>
        <w:spacing w:before="58"/>
        <w:ind w:firstLine="851"/>
        <w:contextualSpacing/>
        <w:jc w:val="both"/>
        <w:rPr>
          <w:color w:val="000000"/>
          <w:spacing w:val="-5"/>
          <w:sz w:val="20"/>
          <w:szCs w:val="20"/>
        </w:rPr>
      </w:pPr>
      <w:r w:rsidRPr="00AF53D5">
        <w:rPr>
          <w:color w:val="000000"/>
          <w:spacing w:val="-5"/>
          <w:sz w:val="20"/>
          <w:szCs w:val="20"/>
        </w:rPr>
        <w:t>3.5. </w:t>
      </w:r>
      <w:proofErr w:type="gramStart"/>
      <w:r w:rsidRPr="00AF53D5">
        <w:rPr>
          <w:color w:val="000000"/>
          <w:spacing w:val="-5"/>
          <w:sz w:val="20"/>
          <w:szCs w:val="20"/>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заявления с отметкой о дате и времени приема документов</w:t>
      </w:r>
      <w:proofErr w:type="gramEnd"/>
      <w:r w:rsidRPr="00AF53D5">
        <w:rPr>
          <w:color w:val="000000"/>
          <w:spacing w:val="-5"/>
          <w:sz w:val="20"/>
          <w:szCs w:val="20"/>
        </w:rPr>
        <w:t>. Копия доверенности, выданная представителю, указанному в пункте 3.4 настоящего Положения, прикладывается к делу.</w:t>
      </w:r>
    </w:p>
    <w:p w:rsidR="00AF53D5" w:rsidRPr="00AF53D5" w:rsidRDefault="00AF53D5" w:rsidP="00AF53D5">
      <w:pPr>
        <w:widowControl w:val="0"/>
        <w:shd w:val="clear" w:color="auto" w:fill="FFFFFF"/>
        <w:tabs>
          <w:tab w:val="left" w:pos="709"/>
        </w:tabs>
        <w:autoSpaceDE w:val="0"/>
        <w:autoSpaceDN w:val="0"/>
        <w:adjustRightInd w:val="0"/>
        <w:spacing w:before="58"/>
        <w:ind w:firstLine="851"/>
        <w:contextualSpacing/>
        <w:jc w:val="both"/>
        <w:rPr>
          <w:color w:val="000000"/>
          <w:sz w:val="20"/>
          <w:szCs w:val="20"/>
        </w:rPr>
      </w:pPr>
      <w:r w:rsidRPr="00AF53D5">
        <w:rPr>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Принятые документы для участия в конкурсе регистрируются в специальном журнале.</w:t>
      </w:r>
    </w:p>
    <w:p w:rsidR="00AF53D5" w:rsidRPr="00AF53D5" w:rsidRDefault="00AF53D5" w:rsidP="00AF53D5">
      <w:pPr>
        <w:autoSpaceDE w:val="0"/>
        <w:autoSpaceDN w:val="0"/>
        <w:adjustRightInd w:val="0"/>
        <w:spacing w:before="40" w:line="221" w:lineRule="atLeast"/>
        <w:ind w:firstLine="709"/>
        <w:jc w:val="both"/>
        <w:rPr>
          <w:rFonts w:ascii="OctavaC" w:hAnsi="OctavaC" w:cs="OctavaC"/>
          <w:color w:val="000000"/>
          <w:sz w:val="20"/>
          <w:szCs w:val="20"/>
        </w:rPr>
      </w:pPr>
      <w:r w:rsidRPr="00AF53D5">
        <w:rPr>
          <w:color w:val="000000"/>
          <w:sz w:val="20"/>
          <w:szCs w:val="20"/>
        </w:rPr>
        <w:t>Все документы</w:t>
      </w:r>
      <w:r w:rsidRPr="00AF53D5">
        <w:rPr>
          <w:rFonts w:ascii="OctavaC" w:hAnsi="OctavaC"/>
          <w:color w:val="000000"/>
          <w:sz w:val="20"/>
          <w:szCs w:val="20"/>
        </w:rPr>
        <w:t xml:space="preserve"> </w:t>
      </w:r>
      <w:r w:rsidRPr="00AF53D5">
        <w:rPr>
          <w:color w:val="000000"/>
          <w:sz w:val="20"/>
          <w:szCs w:val="20"/>
        </w:rPr>
        <w:t xml:space="preserve">из числа </w:t>
      </w:r>
      <w:proofErr w:type="gramStart"/>
      <w:r w:rsidRPr="00AF53D5">
        <w:rPr>
          <w:color w:val="000000"/>
          <w:sz w:val="20"/>
          <w:szCs w:val="20"/>
        </w:rPr>
        <w:t>предусмотренных</w:t>
      </w:r>
      <w:proofErr w:type="gramEnd"/>
      <w:r w:rsidRPr="00AF53D5">
        <w:rPr>
          <w:color w:val="000000"/>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AF53D5">
        <w:rPr>
          <w:rFonts w:ascii="OctavaC" w:hAnsi="OctavaC"/>
          <w:color w:val="000000"/>
          <w:sz w:val="20"/>
          <w:szCs w:val="20"/>
        </w:rPr>
        <w:t>.</w:t>
      </w:r>
      <w:r w:rsidRPr="00AF53D5">
        <w:rPr>
          <w:rFonts w:ascii="OctavaC" w:hAnsi="OctavaC" w:cs="OctavaC"/>
          <w:color w:val="000000"/>
          <w:sz w:val="20"/>
          <w:szCs w:val="20"/>
        </w:rPr>
        <w:t xml:space="preserve"> </w:t>
      </w:r>
    </w:p>
    <w:p w:rsidR="00AF53D5" w:rsidRPr="00AF53D5" w:rsidRDefault="00AF53D5" w:rsidP="00AF53D5">
      <w:pPr>
        <w:ind w:firstLine="709"/>
        <w:jc w:val="both"/>
        <w:rPr>
          <w:color w:val="000000"/>
          <w:sz w:val="20"/>
          <w:szCs w:val="20"/>
        </w:rPr>
      </w:pPr>
      <w:proofErr w:type="gramStart"/>
      <w:r w:rsidRPr="00AF53D5">
        <w:rPr>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AF53D5">
        <w:rPr>
          <w:color w:val="000000"/>
          <w:sz w:val="20"/>
          <w:szCs w:val="20"/>
        </w:rPr>
        <w:t xml:space="preserve"> Новосибирской области.</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сельсовета, он в письменной форме информируется конкурсной комиссией о причинах отказа в регистрации в качестве кандидата на должность Главы сельсовета.</w:t>
      </w:r>
    </w:p>
    <w:p w:rsidR="00AF53D5" w:rsidRPr="00AF53D5" w:rsidRDefault="00AF53D5" w:rsidP="00AF53D5">
      <w:pPr>
        <w:widowControl w:val="0"/>
        <w:shd w:val="clear" w:color="auto" w:fill="FFFFFF"/>
        <w:tabs>
          <w:tab w:val="left" w:pos="709"/>
        </w:tabs>
        <w:autoSpaceDE w:val="0"/>
        <w:autoSpaceDN w:val="0"/>
        <w:adjustRightInd w:val="0"/>
        <w:spacing w:before="58"/>
        <w:ind w:firstLine="709"/>
        <w:contextualSpacing/>
        <w:jc w:val="both"/>
        <w:rPr>
          <w:color w:val="000000"/>
          <w:spacing w:val="-4"/>
          <w:sz w:val="20"/>
          <w:szCs w:val="20"/>
        </w:rPr>
      </w:pPr>
      <w:r w:rsidRPr="00AF53D5">
        <w:rPr>
          <w:color w:val="000000"/>
          <w:sz w:val="20"/>
          <w:szCs w:val="20"/>
        </w:rPr>
        <w:t>3.8. Решение о регистрации гражданина Российской Федерации в качестве кандидата на должность Главы сельсовета, об отказе гражданину Российской Федерации в регистрации в качестве кандидата на должность Главы сельсовета принимается на заседании конкурсной комиссии.</w:t>
      </w:r>
    </w:p>
    <w:p w:rsidR="00AF53D5" w:rsidRPr="00AF53D5" w:rsidRDefault="00AF53D5" w:rsidP="00AF53D5">
      <w:pPr>
        <w:widowControl w:val="0"/>
        <w:shd w:val="clear" w:color="auto" w:fill="FFFFFF"/>
        <w:autoSpaceDE w:val="0"/>
        <w:autoSpaceDN w:val="0"/>
        <w:adjustRightInd w:val="0"/>
        <w:spacing w:before="158"/>
        <w:ind w:left="29"/>
        <w:contextualSpacing/>
        <w:jc w:val="center"/>
        <w:rPr>
          <w:color w:val="000000"/>
          <w:spacing w:val="-4"/>
          <w:sz w:val="20"/>
          <w:szCs w:val="20"/>
        </w:rPr>
      </w:pPr>
    </w:p>
    <w:p w:rsidR="00AF53D5" w:rsidRPr="00AF53D5" w:rsidRDefault="00AF53D5" w:rsidP="00AF53D5">
      <w:pPr>
        <w:widowControl w:val="0"/>
        <w:shd w:val="clear" w:color="auto" w:fill="FFFFFF"/>
        <w:autoSpaceDE w:val="0"/>
        <w:autoSpaceDN w:val="0"/>
        <w:adjustRightInd w:val="0"/>
        <w:spacing w:before="158"/>
        <w:ind w:left="29"/>
        <w:contextualSpacing/>
        <w:jc w:val="center"/>
        <w:rPr>
          <w:color w:val="000000"/>
          <w:sz w:val="20"/>
          <w:szCs w:val="20"/>
        </w:rPr>
      </w:pPr>
      <w:r w:rsidRPr="00AF53D5">
        <w:rPr>
          <w:color w:val="000000"/>
          <w:spacing w:val="-4"/>
          <w:sz w:val="20"/>
          <w:szCs w:val="20"/>
        </w:rPr>
        <w:t>4. Конкурсная комиссия</w:t>
      </w:r>
    </w:p>
    <w:p w:rsidR="00AF53D5" w:rsidRPr="00AF53D5" w:rsidRDefault="00AF53D5" w:rsidP="00AF53D5">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0"/>
          <w:szCs w:val="20"/>
        </w:rPr>
      </w:pPr>
      <w:r w:rsidRPr="00AF53D5">
        <w:rPr>
          <w:color w:val="000000"/>
          <w:spacing w:val="-5"/>
          <w:sz w:val="20"/>
          <w:szCs w:val="20"/>
        </w:rPr>
        <w:t xml:space="preserve">4.1. Организация и проведение конкурса возлагаются на конкурсную комиссию </w:t>
      </w:r>
      <w:r w:rsidRPr="00AF53D5">
        <w:rPr>
          <w:color w:val="000000"/>
          <w:sz w:val="20"/>
          <w:szCs w:val="20"/>
        </w:rPr>
        <w:t>по отбору кандидатур на должность Главы сельсовета (далее по тексту - комиссия).</w:t>
      </w:r>
    </w:p>
    <w:p w:rsidR="00AF53D5" w:rsidRPr="00AF53D5" w:rsidRDefault="00AF53D5" w:rsidP="00AF53D5">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0"/>
          <w:szCs w:val="20"/>
        </w:rPr>
      </w:pPr>
      <w:r w:rsidRPr="00AF53D5">
        <w:rPr>
          <w:color w:val="000000"/>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Тогучинского района</w:t>
      </w:r>
      <w:r w:rsidRPr="00AF53D5">
        <w:rPr>
          <w:color w:val="000000"/>
          <w:sz w:val="20"/>
          <w:szCs w:val="20"/>
        </w:rPr>
        <w:t>.</w:t>
      </w:r>
    </w:p>
    <w:p w:rsidR="00AF53D5" w:rsidRPr="00AF53D5" w:rsidRDefault="00AF53D5" w:rsidP="00AF53D5">
      <w:pPr>
        <w:widowControl w:val="0"/>
        <w:shd w:val="clear" w:color="auto" w:fill="FFFFFF"/>
        <w:autoSpaceDE w:val="0"/>
        <w:autoSpaceDN w:val="0"/>
        <w:adjustRightInd w:val="0"/>
        <w:spacing w:before="53"/>
        <w:ind w:right="5" w:firstLine="709"/>
        <w:contextualSpacing/>
        <w:jc w:val="both"/>
        <w:rPr>
          <w:color w:val="000000"/>
          <w:spacing w:val="-8"/>
          <w:sz w:val="20"/>
          <w:szCs w:val="20"/>
        </w:rPr>
      </w:pPr>
      <w:r w:rsidRPr="00AF53D5">
        <w:rPr>
          <w:color w:val="000000"/>
          <w:spacing w:val="-4"/>
          <w:sz w:val="20"/>
          <w:szCs w:val="20"/>
        </w:rPr>
        <w:t xml:space="preserve">4.3. Комиссия состоит из председателя, заместителя председателя, секретаря и </w:t>
      </w:r>
      <w:r w:rsidRPr="00AF53D5">
        <w:rPr>
          <w:color w:val="000000"/>
          <w:spacing w:val="-5"/>
          <w:sz w:val="20"/>
          <w:szCs w:val="20"/>
        </w:rPr>
        <w:t>иных членов комиссии. Председатель, заместитель председателя, секретарь ко</w:t>
      </w:r>
      <w:r w:rsidRPr="00AF53D5">
        <w:rPr>
          <w:color w:val="000000"/>
          <w:spacing w:val="-4"/>
          <w:sz w:val="20"/>
          <w:szCs w:val="20"/>
        </w:rPr>
        <w:t xml:space="preserve">миссии избираются на первом заседании комиссии большинством голосов от </w:t>
      </w:r>
      <w:r w:rsidRPr="00AF53D5">
        <w:rPr>
          <w:color w:val="000000"/>
          <w:spacing w:val="-6"/>
          <w:sz w:val="20"/>
          <w:szCs w:val="20"/>
        </w:rPr>
        <w:t xml:space="preserve">числа присутствующих членов комиссии. </w:t>
      </w:r>
      <w:r w:rsidRPr="00AF53D5">
        <w:rPr>
          <w:color w:val="000000"/>
          <w:spacing w:val="-5"/>
          <w:sz w:val="20"/>
          <w:szCs w:val="20"/>
        </w:rPr>
        <w:t>Председатель</w:t>
      </w:r>
      <w:r w:rsidRPr="00AF53D5">
        <w:rPr>
          <w:color w:val="000000"/>
          <w:spacing w:val="-4"/>
          <w:sz w:val="20"/>
          <w:szCs w:val="20"/>
        </w:rPr>
        <w:t xml:space="preserve"> комиссии избирается из числа</w:t>
      </w:r>
      <w:r w:rsidRPr="00AF53D5">
        <w:rPr>
          <w:color w:val="000000"/>
          <w:spacing w:val="-6"/>
          <w:sz w:val="20"/>
          <w:szCs w:val="20"/>
        </w:rPr>
        <w:t xml:space="preserve"> членов комиссии, назначенных Главой Тогучинского района.</w:t>
      </w:r>
    </w:p>
    <w:p w:rsidR="00AF53D5" w:rsidRPr="00AF53D5" w:rsidRDefault="00AF53D5" w:rsidP="00AF53D5">
      <w:pPr>
        <w:widowControl w:val="0"/>
        <w:shd w:val="clear" w:color="auto" w:fill="FFFFFF"/>
        <w:tabs>
          <w:tab w:val="left" w:pos="709"/>
        </w:tabs>
        <w:autoSpaceDE w:val="0"/>
        <w:autoSpaceDN w:val="0"/>
        <w:adjustRightInd w:val="0"/>
        <w:spacing w:before="58"/>
        <w:ind w:right="10" w:firstLine="709"/>
        <w:contextualSpacing/>
        <w:jc w:val="both"/>
        <w:rPr>
          <w:color w:val="000000"/>
          <w:spacing w:val="-9"/>
          <w:sz w:val="20"/>
          <w:szCs w:val="20"/>
        </w:rPr>
      </w:pPr>
      <w:r w:rsidRPr="00AF53D5">
        <w:rPr>
          <w:color w:val="000000"/>
          <w:spacing w:val="-4"/>
          <w:sz w:val="20"/>
          <w:szCs w:val="20"/>
        </w:rPr>
        <w:t>4.4. Деятельность комиссии осуществляется коллегиально. Формой деятельно</w:t>
      </w:r>
      <w:r w:rsidRPr="00AF53D5">
        <w:rPr>
          <w:color w:val="000000"/>
          <w:spacing w:val="-6"/>
          <w:sz w:val="20"/>
          <w:szCs w:val="20"/>
        </w:rPr>
        <w:t xml:space="preserve">сти комиссии являются заседания. Заседание комиссии считается правомочным, </w:t>
      </w:r>
      <w:r w:rsidRPr="00AF53D5">
        <w:rPr>
          <w:color w:val="000000"/>
          <w:spacing w:val="-5"/>
          <w:sz w:val="20"/>
          <w:szCs w:val="20"/>
        </w:rPr>
        <w:t xml:space="preserve">если на нем присутствует не менее трех четвертых от установленной численности </w:t>
      </w:r>
      <w:r w:rsidRPr="00AF53D5">
        <w:rPr>
          <w:color w:val="000000"/>
          <w:sz w:val="20"/>
          <w:szCs w:val="20"/>
        </w:rPr>
        <w:t>комиссии.</w:t>
      </w:r>
    </w:p>
    <w:p w:rsidR="00AF53D5" w:rsidRPr="00AF53D5" w:rsidRDefault="00AF53D5" w:rsidP="00AF53D5">
      <w:pPr>
        <w:widowControl w:val="0"/>
        <w:shd w:val="clear" w:color="auto" w:fill="FFFFFF"/>
        <w:autoSpaceDE w:val="0"/>
        <w:autoSpaceDN w:val="0"/>
        <w:adjustRightInd w:val="0"/>
        <w:spacing w:before="62"/>
        <w:ind w:left="10" w:firstLine="698"/>
        <w:contextualSpacing/>
        <w:jc w:val="both"/>
        <w:rPr>
          <w:color w:val="000000"/>
          <w:sz w:val="20"/>
          <w:szCs w:val="20"/>
        </w:rPr>
      </w:pPr>
      <w:r w:rsidRPr="00AF53D5">
        <w:rPr>
          <w:color w:val="000000"/>
          <w:spacing w:val="-4"/>
          <w:sz w:val="20"/>
          <w:szCs w:val="20"/>
        </w:rPr>
        <w:lastRenderedPageBreak/>
        <w:t>В случае невозможности исполнения обязанностей членами комиссии, назна</w:t>
      </w:r>
      <w:r w:rsidRPr="00AF53D5">
        <w:rPr>
          <w:color w:val="000000"/>
          <w:spacing w:val="-5"/>
          <w:sz w:val="20"/>
          <w:szCs w:val="20"/>
        </w:rPr>
        <w:t>ченными Советом депутатов, участия члена комиссии в конкурсе по отбору кандидатур на должность Главы сельсовета в качестве кандидата, неправомочности состава комиссии, Совет де</w:t>
      </w:r>
      <w:r w:rsidRPr="00AF53D5">
        <w:rPr>
          <w:color w:val="000000"/>
          <w:spacing w:val="-4"/>
          <w:sz w:val="20"/>
          <w:szCs w:val="20"/>
        </w:rPr>
        <w:t xml:space="preserve">путатов назначает в соответствии с пунктом 4.2. настоящего Положения новых </w:t>
      </w:r>
      <w:r w:rsidRPr="00AF53D5">
        <w:rPr>
          <w:color w:val="000000"/>
          <w:sz w:val="20"/>
          <w:szCs w:val="20"/>
        </w:rPr>
        <w:t>членов комиссии.</w:t>
      </w:r>
    </w:p>
    <w:p w:rsidR="00AF53D5" w:rsidRPr="00AF53D5" w:rsidRDefault="00AF53D5" w:rsidP="00AF53D5">
      <w:pPr>
        <w:widowControl w:val="0"/>
        <w:shd w:val="clear" w:color="auto" w:fill="FFFFFF"/>
        <w:tabs>
          <w:tab w:val="left" w:pos="709"/>
        </w:tabs>
        <w:autoSpaceDE w:val="0"/>
        <w:autoSpaceDN w:val="0"/>
        <w:adjustRightInd w:val="0"/>
        <w:spacing w:before="43"/>
        <w:ind w:left="10" w:firstLine="699"/>
        <w:contextualSpacing/>
        <w:rPr>
          <w:color w:val="000000"/>
          <w:sz w:val="20"/>
          <w:szCs w:val="20"/>
        </w:rPr>
      </w:pPr>
      <w:r w:rsidRPr="00AF53D5">
        <w:rPr>
          <w:color w:val="000000"/>
          <w:spacing w:val="-9"/>
          <w:sz w:val="20"/>
          <w:szCs w:val="20"/>
        </w:rPr>
        <w:t xml:space="preserve">4.5. </w:t>
      </w:r>
      <w:r w:rsidRPr="00AF53D5">
        <w:rPr>
          <w:color w:val="000000"/>
          <w:spacing w:val="-5"/>
          <w:sz w:val="20"/>
          <w:szCs w:val="20"/>
        </w:rPr>
        <w:t>Председатель комиссии: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spacing w:before="53"/>
        <w:ind w:right="5"/>
        <w:contextualSpacing/>
        <w:jc w:val="both"/>
        <w:rPr>
          <w:color w:val="000000"/>
          <w:sz w:val="20"/>
          <w:szCs w:val="20"/>
        </w:rPr>
      </w:pPr>
      <w:r w:rsidRPr="00AF53D5">
        <w:rPr>
          <w:color w:val="000000"/>
          <w:spacing w:val="-4"/>
          <w:sz w:val="20"/>
          <w:szCs w:val="20"/>
        </w:rPr>
        <w:t xml:space="preserve">представляет комиссию во взаимоотношениях с кандидатами, органами </w:t>
      </w:r>
      <w:r w:rsidRPr="00AF53D5">
        <w:rPr>
          <w:color w:val="000000"/>
          <w:spacing w:val="-5"/>
          <w:sz w:val="20"/>
          <w:szCs w:val="20"/>
        </w:rPr>
        <w:t>государственной власти, органами местного самоуправления, организаци</w:t>
      </w:r>
      <w:r w:rsidRPr="00AF53D5">
        <w:rPr>
          <w:color w:val="000000"/>
          <w:sz w:val="20"/>
          <w:szCs w:val="20"/>
        </w:rPr>
        <w:t>ями и гражданами;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spacing w:before="48"/>
        <w:contextualSpacing/>
        <w:rPr>
          <w:color w:val="000000"/>
          <w:sz w:val="20"/>
          <w:szCs w:val="20"/>
        </w:rPr>
      </w:pPr>
      <w:r w:rsidRPr="00AF53D5">
        <w:rPr>
          <w:color w:val="000000"/>
          <w:spacing w:val="-5"/>
          <w:sz w:val="20"/>
          <w:szCs w:val="20"/>
        </w:rPr>
        <w:t>планирует работу комиссии;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spacing w:before="58"/>
        <w:ind w:right="10"/>
        <w:contextualSpacing/>
        <w:jc w:val="both"/>
        <w:rPr>
          <w:color w:val="000000"/>
          <w:sz w:val="20"/>
          <w:szCs w:val="20"/>
        </w:rPr>
      </w:pPr>
      <w:r w:rsidRPr="00AF53D5">
        <w:rPr>
          <w:color w:val="000000"/>
          <w:spacing w:val="-6"/>
          <w:sz w:val="20"/>
          <w:szCs w:val="20"/>
        </w:rPr>
        <w:t>созывает заседания комиссии и утверждает повестку дня заседания комис</w:t>
      </w:r>
      <w:r w:rsidRPr="00AF53D5">
        <w:rPr>
          <w:color w:val="000000"/>
          <w:sz w:val="20"/>
          <w:szCs w:val="20"/>
        </w:rPr>
        <w:t>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spacing w:before="10"/>
        <w:contextualSpacing/>
        <w:rPr>
          <w:color w:val="000000"/>
          <w:sz w:val="20"/>
          <w:szCs w:val="20"/>
        </w:rPr>
      </w:pPr>
      <w:r w:rsidRPr="00AF53D5">
        <w:rPr>
          <w:color w:val="000000"/>
          <w:spacing w:val="-5"/>
          <w:sz w:val="20"/>
          <w:szCs w:val="20"/>
        </w:rPr>
        <w:t>председательствует на заседании комиссии;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contextualSpacing/>
        <w:rPr>
          <w:color w:val="000000"/>
          <w:sz w:val="20"/>
          <w:szCs w:val="20"/>
        </w:rPr>
      </w:pPr>
      <w:r w:rsidRPr="00AF53D5">
        <w:rPr>
          <w:color w:val="000000"/>
          <w:spacing w:val="-4"/>
          <w:sz w:val="20"/>
          <w:szCs w:val="20"/>
        </w:rPr>
        <w:t>определяет порядок работы комиссии;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contextualSpacing/>
        <w:rPr>
          <w:color w:val="000000"/>
          <w:sz w:val="20"/>
          <w:szCs w:val="20"/>
        </w:rPr>
      </w:pPr>
      <w:r w:rsidRPr="00AF53D5">
        <w:rPr>
          <w:color w:val="000000"/>
          <w:spacing w:val="-5"/>
          <w:sz w:val="20"/>
          <w:szCs w:val="20"/>
        </w:rPr>
        <w:t>подписывает протоколы заседания комиссии, иные документы комиссии;</w:t>
      </w:r>
    </w:p>
    <w:p w:rsidR="00AF53D5" w:rsidRPr="00AF53D5" w:rsidRDefault="00AF53D5" w:rsidP="00AF53D5">
      <w:pPr>
        <w:widowControl w:val="0"/>
        <w:numPr>
          <w:ilvl w:val="0"/>
          <w:numId w:val="8"/>
        </w:numPr>
        <w:shd w:val="clear" w:color="auto" w:fill="FFFFFF"/>
        <w:tabs>
          <w:tab w:val="left" w:pos="581"/>
        </w:tabs>
        <w:autoSpaceDE w:val="0"/>
        <w:autoSpaceDN w:val="0"/>
        <w:adjustRightInd w:val="0"/>
        <w:contextualSpacing/>
        <w:jc w:val="both"/>
        <w:rPr>
          <w:color w:val="000000"/>
          <w:sz w:val="20"/>
          <w:szCs w:val="20"/>
        </w:rPr>
      </w:pPr>
      <w:r w:rsidRPr="00AF53D5">
        <w:rPr>
          <w:color w:val="000000"/>
          <w:spacing w:val="-5"/>
          <w:sz w:val="20"/>
          <w:szCs w:val="20"/>
        </w:rPr>
        <w:t>оглашает на заседании Совета депутатов принятое по результатам конкурса решение комиссии.</w:t>
      </w:r>
    </w:p>
    <w:p w:rsidR="00AF53D5" w:rsidRPr="00AF53D5" w:rsidRDefault="00AF53D5" w:rsidP="00AF53D5">
      <w:pPr>
        <w:widowControl w:val="0"/>
        <w:shd w:val="clear" w:color="auto" w:fill="FFFFFF"/>
        <w:tabs>
          <w:tab w:val="left" w:pos="709"/>
        </w:tabs>
        <w:autoSpaceDE w:val="0"/>
        <w:autoSpaceDN w:val="0"/>
        <w:adjustRightInd w:val="0"/>
        <w:spacing w:before="43"/>
        <w:ind w:firstLine="709"/>
        <w:contextualSpacing/>
        <w:jc w:val="both"/>
        <w:rPr>
          <w:color w:val="000000"/>
          <w:spacing w:val="-7"/>
          <w:sz w:val="20"/>
          <w:szCs w:val="20"/>
        </w:rPr>
      </w:pPr>
      <w:r w:rsidRPr="00AF53D5">
        <w:rPr>
          <w:color w:val="000000"/>
          <w:spacing w:val="-4"/>
          <w:sz w:val="20"/>
          <w:szCs w:val="20"/>
        </w:rPr>
        <w:t xml:space="preserve">4.6. Заместитель председателя комиссии исполняет обязанности председателя </w:t>
      </w:r>
      <w:r w:rsidRPr="00AF53D5">
        <w:rPr>
          <w:color w:val="000000"/>
          <w:sz w:val="20"/>
          <w:szCs w:val="20"/>
        </w:rPr>
        <w:t>комиссии во время его отсутствия.</w:t>
      </w:r>
    </w:p>
    <w:p w:rsidR="00AF53D5" w:rsidRPr="00AF53D5" w:rsidRDefault="00AF53D5" w:rsidP="00AF53D5">
      <w:pPr>
        <w:shd w:val="clear" w:color="auto" w:fill="FFFFFF"/>
        <w:ind w:left="10" w:right="34" w:firstLine="698"/>
        <w:contextualSpacing/>
        <w:jc w:val="both"/>
        <w:rPr>
          <w:color w:val="000000"/>
          <w:sz w:val="20"/>
          <w:szCs w:val="20"/>
        </w:rPr>
      </w:pPr>
      <w:r w:rsidRPr="00AF53D5">
        <w:rPr>
          <w:color w:val="000000"/>
          <w:spacing w:val="-5"/>
          <w:sz w:val="20"/>
          <w:szCs w:val="20"/>
        </w:rPr>
        <w:t>4.7. Секретарь комиссии осуществляет делопроизводство комиссии, обеспечи</w:t>
      </w:r>
      <w:r w:rsidRPr="00AF53D5">
        <w:rPr>
          <w:color w:val="000000"/>
          <w:spacing w:val="-6"/>
          <w:sz w:val="20"/>
          <w:szCs w:val="20"/>
        </w:rPr>
        <w:t>вает документационное сопровождение работы комиссии (регистрацию и прием</w:t>
      </w:r>
      <w:r w:rsidRPr="00AF53D5">
        <w:rPr>
          <w:color w:val="000000"/>
          <w:spacing w:val="-5"/>
          <w:sz w:val="20"/>
          <w:szCs w:val="20"/>
        </w:rPr>
        <w:t xml:space="preserve"> документов, формирование дел, ведение протоколов заседаний комиссии, под</w:t>
      </w:r>
      <w:r w:rsidRPr="00AF53D5">
        <w:rPr>
          <w:color w:val="000000"/>
          <w:sz w:val="20"/>
          <w:szCs w:val="20"/>
        </w:rPr>
        <w:t>готовку рабочих материалов комиссии, подготовку и направление запросов).</w:t>
      </w:r>
    </w:p>
    <w:p w:rsidR="00AF53D5" w:rsidRPr="00AF53D5" w:rsidRDefault="00AF53D5" w:rsidP="00AF53D5">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0"/>
          <w:szCs w:val="20"/>
        </w:rPr>
      </w:pPr>
      <w:r w:rsidRPr="00AF53D5">
        <w:rPr>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AF53D5">
        <w:rPr>
          <w:color w:val="000000"/>
          <w:spacing w:val="-5"/>
          <w:sz w:val="20"/>
          <w:szCs w:val="20"/>
        </w:rPr>
        <w:t xml:space="preserve">голосовало большинство членов комиссии, присутствующих на заседании. При </w:t>
      </w:r>
      <w:r w:rsidRPr="00AF53D5">
        <w:rPr>
          <w:color w:val="000000"/>
          <w:spacing w:val="-6"/>
          <w:sz w:val="20"/>
          <w:szCs w:val="20"/>
        </w:rPr>
        <w:t xml:space="preserve">равенстве голосов решающим является голос председателя комиссии. </w:t>
      </w:r>
      <w:r w:rsidRPr="00AF53D5">
        <w:rPr>
          <w:color w:val="000000"/>
          <w:spacing w:val="-3"/>
          <w:sz w:val="20"/>
          <w:szCs w:val="20"/>
        </w:rPr>
        <w:t xml:space="preserve">Решения оформляются протоколом, который подписывают члены комиссии, </w:t>
      </w:r>
      <w:r w:rsidRPr="00AF53D5">
        <w:rPr>
          <w:color w:val="000000"/>
          <w:sz w:val="20"/>
          <w:szCs w:val="20"/>
        </w:rPr>
        <w:t>присутствующие на заседании.</w:t>
      </w:r>
    </w:p>
    <w:p w:rsidR="00AF53D5" w:rsidRPr="00AF53D5" w:rsidRDefault="00AF53D5" w:rsidP="00AF53D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0"/>
          <w:szCs w:val="20"/>
        </w:rPr>
      </w:pPr>
      <w:r w:rsidRPr="00AF53D5">
        <w:rPr>
          <w:color w:val="000000"/>
          <w:spacing w:val="-4"/>
          <w:sz w:val="20"/>
          <w:szCs w:val="20"/>
        </w:rPr>
        <w:t>4.9. </w:t>
      </w:r>
      <w:r w:rsidRPr="00AF53D5">
        <w:rPr>
          <w:rFonts w:cs="OctavaC"/>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AF53D5" w:rsidRPr="00AF53D5" w:rsidRDefault="00AF53D5" w:rsidP="00AF53D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0"/>
          <w:szCs w:val="20"/>
        </w:rPr>
      </w:pPr>
      <w:r w:rsidRPr="00AF53D5">
        <w:rPr>
          <w:color w:val="000000"/>
          <w:spacing w:val="-4"/>
          <w:sz w:val="20"/>
          <w:szCs w:val="20"/>
        </w:rPr>
        <w:t>4.10. Материально-техническое обеспечение деятельности комиссии осущест</w:t>
      </w:r>
      <w:r w:rsidRPr="00AF53D5">
        <w:rPr>
          <w:color w:val="000000"/>
          <w:spacing w:val="-2"/>
          <w:sz w:val="20"/>
          <w:szCs w:val="20"/>
        </w:rPr>
        <w:t>вляется администрацией Репьевского сельсовета Тогучинского района Новосибирской области</w:t>
      </w:r>
      <w:r w:rsidRPr="00AF53D5">
        <w:rPr>
          <w:i/>
          <w:color w:val="000000"/>
          <w:sz w:val="20"/>
          <w:szCs w:val="20"/>
        </w:rPr>
        <w:t>.</w:t>
      </w:r>
    </w:p>
    <w:p w:rsidR="00AF53D5" w:rsidRPr="00AF53D5" w:rsidRDefault="00AF53D5" w:rsidP="00AF53D5">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0"/>
          <w:szCs w:val="20"/>
        </w:rPr>
      </w:pPr>
    </w:p>
    <w:p w:rsidR="00AF53D5" w:rsidRPr="00AF53D5" w:rsidRDefault="00AF53D5" w:rsidP="00AF53D5">
      <w:pPr>
        <w:widowControl w:val="0"/>
        <w:shd w:val="clear" w:color="auto" w:fill="FFFFFF"/>
        <w:autoSpaceDE w:val="0"/>
        <w:autoSpaceDN w:val="0"/>
        <w:adjustRightInd w:val="0"/>
        <w:spacing w:before="158"/>
        <w:ind w:right="19"/>
        <w:contextualSpacing/>
        <w:jc w:val="center"/>
        <w:rPr>
          <w:color w:val="000000"/>
          <w:sz w:val="20"/>
          <w:szCs w:val="20"/>
        </w:rPr>
      </w:pPr>
      <w:r w:rsidRPr="00AF53D5">
        <w:rPr>
          <w:color w:val="000000"/>
          <w:spacing w:val="-4"/>
          <w:sz w:val="20"/>
          <w:szCs w:val="20"/>
        </w:rPr>
        <w:t>5. Порядок проведения конкурса</w:t>
      </w:r>
    </w:p>
    <w:p w:rsidR="00AF53D5" w:rsidRPr="00AF53D5" w:rsidRDefault="00AF53D5" w:rsidP="00AF53D5">
      <w:pPr>
        <w:widowControl w:val="0"/>
        <w:shd w:val="clear" w:color="auto" w:fill="FFFFFF"/>
        <w:tabs>
          <w:tab w:val="left" w:pos="709"/>
        </w:tabs>
        <w:autoSpaceDE w:val="0"/>
        <w:autoSpaceDN w:val="0"/>
        <w:adjustRightInd w:val="0"/>
        <w:spacing w:before="53"/>
        <w:ind w:left="14" w:right="24" w:firstLine="695"/>
        <w:contextualSpacing/>
        <w:jc w:val="both"/>
        <w:rPr>
          <w:color w:val="000000"/>
          <w:sz w:val="20"/>
          <w:szCs w:val="20"/>
        </w:rPr>
      </w:pPr>
      <w:r w:rsidRPr="00AF53D5">
        <w:rPr>
          <w:color w:val="000000"/>
          <w:spacing w:val="-8"/>
          <w:sz w:val="20"/>
          <w:szCs w:val="20"/>
        </w:rPr>
        <w:t>5.1.</w:t>
      </w:r>
      <w:r w:rsidRPr="00AF53D5">
        <w:rPr>
          <w:color w:val="000000"/>
          <w:sz w:val="20"/>
          <w:szCs w:val="20"/>
        </w:rPr>
        <w:t> </w:t>
      </w:r>
      <w:r w:rsidRPr="00AF53D5">
        <w:rPr>
          <w:color w:val="000000"/>
          <w:spacing w:val="-5"/>
          <w:sz w:val="20"/>
          <w:szCs w:val="20"/>
        </w:rPr>
        <w:t>Конкурс объявляется решением Совета депутатов. Объявление должно со</w:t>
      </w:r>
      <w:r w:rsidRPr="00AF53D5">
        <w:rPr>
          <w:color w:val="000000"/>
          <w:sz w:val="20"/>
          <w:szCs w:val="20"/>
        </w:rPr>
        <w:t>держать:</w:t>
      </w:r>
    </w:p>
    <w:p w:rsidR="00AF53D5" w:rsidRPr="00AF53D5" w:rsidRDefault="00AF53D5" w:rsidP="00AF53D5">
      <w:pPr>
        <w:widowControl w:val="0"/>
        <w:numPr>
          <w:ilvl w:val="0"/>
          <w:numId w:val="9"/>
        </w:numPr>
        <w:shd w:val="clear" w:color="auto" w:fill="FFFFFF"/>
        <w:tabs>
          <w:tab w:val="left" w:pos="576"/>
        </w:tabs>
        <w:autoSpaceDE w:val="0"/>
        <w:autoSpaceDN w:val="0"/>
        <w:adjustRightInd w:val="0"/>
        <w:spacing w:before="10"/>
        <w:contextualSpacing/>
        <w:rPr>
          <w:color w:val="000000"/>
          <w:sz w:val="20"/>
          <w:szCs w:val="20"/>
        </w:rPr>
      </w:pPr>
      <w:r w:rsidRPr="00AF53D5">
        <w:rPr>
          <w:color w:val="000000"/>
          <w:spacing w:val="-5"/>
          <w:sz w:val="20"/>
          <w:szCs w:val="20"/>
        </w:rPr>
        <w:t>дату, время и место проведения конкурса;</w:t>
      </w:r>
    </w:p>
    <w:p w:rsidR="00AF53D5" w:rsidRPr="00AF53D5" w:rsidRDefault="00AF53D5" w:rsidP="00AF53D5">
      <w:pPr>
        <w:widowControl w:val="0"/>
        <w:numPr>
          <w:ilvl w:val="0"/>
          <w:numId w:val="9"/>
        </w:numPr>
        <w:shd w:val="clear" w:color="auto" w:fill="FFFFFF"/>
        <w:tabs>
          <w:tab w:val="left" w:pos="576"/>
        </w:tabs>
        <w:autoSpaceDE w:val="0"/>
        <w:autoSpaceDN w:val="0"/>
        <w:adjustRightInd w:val="0"/>
        <w:contextualSpacing/>
        <w:rPr>
          <w:color w:val="000000"/>
          <w:sz w:val="20"/>
          <w:szCs w:val="20"/>
        </w:rPr>
      </w:pPr>
      <w:r w:rsidRPr="00AF53D5">
        <w:rPr>
          <w:color w:val="000000"/>
          <w:spacing w:val="-4"/>
          <w:sz w:val="20"/>
          <w:szCs w:val="20"/>
        </w:rPr>
        <w:t>требования к лицам, желающим принять участие в конкурсе;</w:t>
      </w:r>
    </w:p>
    <w:p w:rsidR="00AF53D5" w:rsidRPr="00AF53D5" w:rsidRDefault="00AF53D5" w:rsidP="00AF53D5">
      <w:pPr>
        <w:widowControl w:val="0"/>
        <w:numPr>
          <w:ilvl w:val="0"/>
          <w:numId w:val="9"/>
        </w:numPr>
        <w:shd w:val="clear" w:color="auto" w:fill="FFFFFF"/>
        <w:tabs>
          <w:tab w:val="left" w:pos="576"/>
        </w:tabs>
        <w:autoSpaceDE w:val="0"/>
        <w:autoSpaceDN w:val="0"/>
        <w:adjustRightInd w:val="0"/>
        <w:contextualSpacing/>
        <w:rPr>
          <w:color w:val="000000"/>
          <w:sz w:val="20"/>
          <w:szCs w:val="20"/>
        </w:rPr>
      </w:pPr>
      <w:r w:rsidRPr="00AF53D5">
        <w:rPr>
          <w:color w:val="000000"/>
          <w:spacing w:val="-5"/>
          <w:sz w:val="20"/>
          <w:szCs w:val="20"/>
        </w:rPr>
        <w:t>перечень документов, подлежащих представлению в комиссию;</w:t>
      </w:r>
    </w:p>
    <w:p w:rsidR="00AF53D5" w:rsidRPr="00AF53D5" w:rsidRDefault="00AF53D5" w:rsidP="00AF53D5">
      <w:pPr>
        <w:widowControl w:val="0"/>
        <w:numPr>
          <w:ilvl w:val="0"/>
          <w:numId w:val="9"/>
        </w:numPr>
        <w:shd w:val="clear" w:color="auto" w:fill="FFFFFF"/>
        <w:tabs>
          <w:tab w:val="left" w:pos="576"/>
        </w:tabs>
        <w:autoSpaceDE w:val="0"/>
        <w:autoSpaceDN w:val="0"/>
        <w:adjustRightInd w:val="0"/>
        <w:spacing w:before="5"/>
        <w:contextualSpacing/>
        <w:rPr>
          <w:color w:val="000000"/>
          <w:sz w:val="20"/>
          <w:szCs w:val="20"/>
        </w:rPr>
      </w:pPr>
      <w:r w:rsidRPr="00AF53D5">
        <w:rPr>
          <w:color w:val="000000"/>
          <w:spacing w:val="-4"/>
          <w:sz w:val="20"/>
          <w:szCs w:val="20"/>
        </w:rPr>
        <w:t>адрес места приема документов, необходимых для участия в конкурсе;</w:t>
      </w:r>
    </w:p>
    <w:p w:rsidR="00AF53D5" w:rsidRPr="00AF53D5" w:rsidRDefault="00AF53D5" w:rsidP="00AF53D5">
      <w:pPr>
        <w:widowControl w:val="0"/>
        <w:numPr>
          <w:ilvl w:val="0"/>
          <w:numId w:val="9"/>
        </w:numPr>
        <w:shd w:val="clear" w:color="auto" w:fill="FFFFFF"/>
        <w:tabs>
          <w:tab w:val="left" w:pos="576"/>
        </w:tabs>
        <w:autoSpaceDE w:val="0"/>
        <w:autoSpaceDN w:val="0"/>
        <w:adjustRightInd w:val="0"/>
        <w:contextualSpacing/>
        <w:rPr>
          <w:color w:val="000000"/>
          <w:sz w:val="20"/>
          <w:szCs w:val="20"/>
        </w:rPr>
      </w:pPr>
      <w:r w:rsidRPr="00AF53D5">
        <w:rPr>
          <w:color w:val="000000"/>
          <w:spacing w:val="-4"/>
          <w:sz w:val="20"/>
          <w:szCs w:val="20"/>
        </w:rPr>
        <w:t>даты начала и окончания, время приема документов;</w:t>
      </w:r>
    </w:p>
    <w:p w:rsidR="00AF53D5" w:rsidRPr="00AF53D5" w:rsidRDefault="00AF53D5" w:rsidP="00AF53D5">
      <w:pPr>
        <w:widowControl w:val="0"/>
        <w:numPr>
          <w:ilvl w:val="0"/>
          <w:numId w:val="9"/>
        </w:numPr>
        <w:shd w:val="clear" w:color="auto" w:fill="FFFFFF"/>
        <w:tabs>
          <w:tab w:val="left" w:pos="576"/>
        </w:tabs>
        <w:autoSpaceDE w:val="0"/>
        <w:autoSpaceDN w:val="0"/>
        <w:adjustRightInd w:val="0"/>
        <w:contextualSpacing/>
        <w:rPr>
          <w:color w:val="000000"/>
          <w:sz w:val="20"/>
          <w:szCs w:val="20"/>
        </w:rPr>
      </w:pPr>
      <w:r w:rsidRPr="00AF53D5">
        <w:rPr>
          <w:color w:val="000000"/>
          <w:spacing w:val="-3"/>
          <w:sz w:val="20"/>
          <w:szCs w:val="20"/>
        </w:rPr>
        <w:t>номер контактного телефона для получения справочной информации.</w:t>
      </w:r>
    </w:p>
    <w:p w:rsidR="00AF53D5" w:rsidRPr="00AF53D5" w:rsidRDefault="00AF53D5" w:rsidP="00AF53D5">
      <w:pPr>
        <w:widowControl w:val="0"/>
        <w:shd w:val="clear" w:color="auto" w:fill="FFFFFF"/>
        <w:tabs>
          <w:tab w:val="left" w:leader="underscore" w:pos="5885"/>
        </w:tabs>
        <w:autoSpaceDE w:val="0"/>
        <w:autoSpaceDN w:val="0"/>
        <w:adjustRightInd w:val="0"/>
        <w:ind w:left="19" w:firstLine="690"/>
        <w:contextualSpacing/>
        <w:jc w:val="both"/>
        <w:rPr>
          <w:color w:val="000000"/>
          <w:sz w:val="20"/>
          <w:szCs w:val="20"/>
        </w:rPr>
      </w:pPr>
      <w:r w:rsidRPr="00AF53D5">
        <w:rPr>
          <w:color w:val="000000"/>
          <w:sz w:val="20"/>
          <w:szCs w:val="20"/>
        </w:rPr>
        <w:t xml:space="preserve">Данная информация публикуется в официальном печатном издании Репьевского сельсовета Тогучинского района «Репьевский Вестник» и размещается на </w:t>
      </w:r>
      <w:r w:rsidRPr="00AF53D5">
        <w:rPr>
          <w:color w:val="000000"/>
          <w:spacing w:val="-4"/>
          <w:sz w:val="20"/>
          <w:szCs w:val="20"/>
        </w:rPr>
        <w:t>официальном сайте</w:t>
      </w:r>
      <w:r w:rsidRPr="00AF53D5">
        <w:rPr>
          <w:i/>
          <w:iCs/>
          <w:color w:val="000000"/>
          <w:spacing w:val="-6"/>
          <w:sz w:val="20"/>
          <w:szCs w:val="20"/>
        </w:rPr>
        <w:t xml:space="preserve"> </w:t>
      </w:r>
      <w:r w:rsidRPr="00AF53D5">
        <w:rPr>
          <w:iCs/>
          <w:color w:val="000000"/>
          <w:spacing w:val="-6"/>
          <w:sz w:val="20"/>
          <w:szCs w:val="20"/>
        </w:rPr>
        <w:t>администрации Репьевского сельсовета Тогучинского района Новосибирской области</w:t>
      </w:r>
      <w:r w:rsidRPr="00AF53D5">
        <w:rPr>
          <w:color w:val="000000"/>
          <w:sz w:val="20"/>
          <w:szCs w:val="20"/>
        </w:rPr>
        <w:t xml:space="preserve"> </w:t>
      </w:r>
      <w:r w:rsidRPr="00AF53D5">
        <w:rPr>
          <w:color w:val="000000"/>
          <w:spacing w:val="-6"/>
          <w:sz w:val="20"/>
          <w:szCs w:val="20"/>
        </w:rPr>
        <w:t xml:space="preserve">в </w:t>
      </w:r>
      <w:r w:rsidRPr="00AF53D5">
        <w:rPr>
          <w:color w:val="000000"/>
          <w:spacing w:val="-3"/>
          <w:sz w:val="20"/>
          <w:szCs w:val="20"/>
        </w:rPr>
        <w:t>информационно-телекоммуникационной сети Интернет.</w:t>
      </w:r>
    </w:p>
    <w:p w:rsidR="00AF53D5" w:rsidRPr="00AF53D5" w:rsidRDefault="00AF53D5" w:rsidP="00AF53D5">
      <w:pPr>
        <w:widowControl w:val="0"/>
        <w:shd w:val="clear" w:color="auto" w:fill="FFFFFF"/>
        <w:autoSpaceDE w:val="0"/>
        <w:autoSpaceDN w:val="0"/>
        <w:adjustRightInd w:val="0"/>
        <w:spacing w:before="48"/>
        <w:ind w:right="19" w:firstLine="709"/>
        <w:contextualSpacing/>
        <w:jc w:val="both"/>
        <w:rPr>
          <w:color w:val="000000"/>
          <w:spacing w:val="-10"/>
          <w:sz w:val="20"/>
          <w:szCs w:val="20"/>
        </w:rPr>
      </w:pPr>
      <w:r w:rsidRPr="00AF53D5">
        <w:rPr>
          <w:color w:val="000000"/>
          <w:spacing w:val="-4"/>
          <w:sz w:val="20"/>
          <w:szCs w:val="20"/>
        </w:rPr>
        <w:t>5.2. Срок подачи заявлений на участие в конкурсе и представления необходимых документов составляет 10 рабочих дней со дня начала приема документов.</w:t>
      </w:r>
    </w:p>
    <w:p w:rsidR="00AF53D5" w:rsidRPr="00AF53D5" w:rsidRDefault="00AF53D5" w:rsidP="00AF53D5">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0"/>
          <w:szCs w:val="20"/>
        </w:rPr>
      </w:pPr>
      <w:r w:rsidRPr="00AF53D5">
        <w:rPr>
          <w:color w:val="000000"/>
          <w:spacing w:val="-4"/>
          <w:sz w:val="20"/>
          <w:szCs w:val="20"/>
        </w:rPr>
        <w:t>5.3. </w:t>
      </w:r>
      <w:r w:rsidRPr="00AF53D5">
        <w:rPr>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F53D5">
        <w:rPr>
          <w:color w:val="000000"/>
          <w:sz w:val="20"/>
          <w:szCs w:val="20"/>
        </w:rPr>
        <w:t>кументах путем направления запросов в соответствующие органы и организации.</w:t>
      </w:r>
    </w:p>
    <w:p w:rsidR="00AF53D5" w:rsidRPr="00AF53D5" w:rsidRDefault="00AF53D5" w:rsidP="00AF53D5">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0"/>
          <w:szCs w:val="20"/>
        </w:rPr>
      </w:pPr>
      <w:r w:rsidRPr="00AF53D5">
        <w:rPr>
          <w:color w:val="000000"/>
          <w:spacing w:val="-5"/>
          <w:sz w:val="20"/>
          <w:szCs w:val="20"/>
        </w:rPr>
        <w:t>5.4. Конкурс проводится в два этапа.</w:t>
      </w:r>
    </w:p>
    <w:p w:rsidR="00AF53D5" w:rsidRPr="00AF53D5" w:rsidRDefault="00AF53D5" w:rsidP="00AF53D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0"/>
          <w:szCs w:val="20"/>
        </w:rPr>
      </w:pPr>
      <w:r w:rsidRPr="00AF53D5">
        <w:rPr>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AF53D5">
        <w:rPr>
          <w:color w:val="000000"/>
          <w:spacing w:val="-5"/>
          <w:sz w:val="20"/>
          <w:szCs w:val="20"/>
        </w:rPr>
        <w:t xml:space="preserve">В ходе тестирования комиссия оценивает знание Конституции Российской </w:t>
      </w:r>
      <w:r w:rsidRPr="00AF53D5">
        <w:rPr>
          <w:color w:val="000000"/>
          <w:spacing w:val="-2"/>
          <w:sz w:val="20"/>
          <w:szCs w:val="20"/>
        </w:rPr>
        <w:t>Федерации, Бюджетного, Земельного кодексов, федерального законодатель</w:t>
      </w:r>
      <w:r w:rsidRPr="00AF53D5">
        <w:rPr>
          <w:color w:val="000000"/>
          <w:spacing w:val="-5"/>
          <w:sz w:val="20"/>
          <w:szCs w:val="20"/>
        </w:rPr>
        <w:t>ства, регулирующего вопросы организации местного самоуправления, муници</w:t>
      </w:r>
      <w:r w:rsidRPr="00AF53D5">
        <w:rPr>
          <w:color w:val="000000"/>
          <w:spacing w:val="-6"/>
          <w:sz w:val="20"/>
          <w:szCs w:val="20"/>
        </w:rPr>
        <w:t xml:space="preserve">пальной службы, противодействия коррупции, закупок товаров, работ, услуг для </w:t>
      </w:r>
      <w:r w:rsidRPr="00AF53D5">
        <w:rPr>
          <w:color w:val="000000"/>
          <w:spacing w:val="-5"/>
          <w:sz w:val="20"/>
          <w:szCs w:val="20"/>
        </w:rPr>
        <w:t xml:space="preserve">обеспечения государственных и муниципальных нужд, Устава Репьевского сельсовета Тогучинского района Новосибирской </w:t>
      </w:r>
      <w:r w:rsidRPr="00AF53D5">
        <w:rPr>
          <w:color w:val="000000"/>
          <w:spacing w:val="-2"/>
          <w:sz w:val="20"/>
          <w:szCs w:val="20"/>
        </w:rPr>
        <w:t>области, законов и иных нормативных правовых актов Новосибирской обла</w:t>
      </w:r>
      <w:r w:rsidRPr="00AF53D5">
        <w:rPr>
          <w:color w:val="000000"/>
          <w:spacing w:val="-7"/>
          <w:sz w:val="20"/>
          <w:szCs w:val="20"/>
        </w:rPr>
        <w:t>сти, Устава и иных муниципальных правовых актов Репьевского сельсовета Тогучинского района Новосибирской области</w:t>
      </w:r>
      <w:proofErr w:type="gramEnd"/>
      <w:r w:rsidRPr="00AF53D5">
        <w:rPr>
          <w:i/>
          <w:iCs/>
          <w:color w:val="000000"/>
          <w:spacing w:val="-8"/>
          <w:sz w:val="20"/>
          <w:szCs w:val="20"/>
        </w:rPr>
        <w:t xml:space="preserve"> </w:t>
      </w:r>
      <w:r w:rsidRPr="00AF53D5">
        <w:rPr>
          <w:color w:val="000000"/>
          <w:spacing w:val="-8"/>
          <w:sz w:val="20"/>
          <w:szCs w:val="20"/>
        </w:rPr>
        <w:t xml:space="preserve">в части полномочий, осуществляемых  </w:t>
      </w:r>
      <w:r w:rsidRPr="00AF53D5">
        <w:rPr>
          <w:color w:val="000000"/>
          <w:sz w:val="20"/>
          <w:szCs w:val="20"/>
        </w:rPr>
        <w:t>Главой Репьевского сельсовета Тогучинского района.</w:t>
      </w:r>
    </w:p>
    <w:p w:rsidR="00AF53D5" w:rsidRPr="00AF53D5" w:rsidRDefault="00AF53D5" w:rsidP="00AF53D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AF53D5">
        <w:rPr>
          <w:color w:val="000000"/>
          <w:sz w:val="20"/>
          <w:szCs w:val="20"/>
        </w:rPr>
        <w:t>Результаты тестирования каждого кандидата заносятся в протокол заседания комиссии.</w:t>
      </w:r>
    </w:p>
    <w:p w:rsidR="00AF53D5" w:rsidRPr="00AF53D5" w:rsidRDefault="00AF53D5" w:rsidP="00AF53D5">
      <w:pPr>
        <w:widowControl w:val="0"/>
        <w:shd w:val="clear" w:color="auto" w:fill="FFFFFF"/>
        <w:tabs>
          <w:tab w:val="left" w:pos="709"/>
        </w:tabs>
        <w:autoSpaceDE w:val="0"/>
        <w:autoSpaceDN w:val="0"/>
        <w:adjustRightInd w:val="0"/>
        <w:ind w:right="19" w:firstLine="709"/>
        <w:contextualSpacing/>
        <w:jc w:val="both"/>
        <w:rPr>
          <w:color w:val="000000"/>
          <w:sz w:val="20"/>
          <w:szCs w:val="20"/>
        </w:rPr>
      </w:pPr>
      <w:r w:rsidRPr="00AF53D5">
        <w:rPr>
          <w:color w:val="000000"/>
          <w:spacing w:val="-6"/>
          <w:sz w:val="20"/>
          <w:szCs w:val="20"/>
        </w:rPr>
        <w:t>Второй этап конкурса проходит в форме собеседования</w:t>
      </w:r>
      <w:r w:rsidRPr="00AF53D5">
        <w:rPr>
          <w:color w:val="000000"/>
          <w:spacing w:val="-3"/>
          <w:sz w:val="20"/>
          <w:szCs w:val="20"/>
        </w:rPr>
        <w:t xml:space="preserve"> </w:t>
      </w:r>
      <w:r w:rsidRPr="00AF53D5">
        <w:rPr>
          <w:color w:val="000000"/>
          <w:spacing w:val="-6"/>
          <w:sz w:val="20"/>
          <w:szCs w:val="20"/>
        </w:rPr>
        <w:t>и рассмотрения про</w:t>
      </w:r>
      <w:r w:rsidRPr="00AF53D5">
        <w:rPr>
          <w:color w:val="000000"/>
          <w:spacing w:val="-3"/>
          <w:sz w:val="20"/>
          <w:szCs w:val="20"/>
        </w:rPr>
        <w:t>грамм развития муниципального образования (предложений по улучшению качества жизни населения в муниципальном районе), представленных кандидатами.</w:t>
      </w:r>
    </w:p>
    <w:p w:rsidR="00AF53D5" w:rsidRPr="00AF53D5" w:rsidRDefault="00AF53D5" w:rsidP="00AF53D5">
      <w:pPr>
        <w:widowControl w:val="0"/>
        <w:shd w:val="clear" w:color="auto" w:fill="FFFFFF"/>
        <w:tabs>
          <w:tab w:val="left" w:pos="709"/>
        </w:tabs>
        <w:autoSpaceDE w:val="0"/>
        <w:autoSpaceDN w:val="0"/>
        <w:adjustRightInd w:val="0"/>
        <w:spacing w:before="48"/>
        <w:ind w:left="5" w:right="5" w:firstLine="704"/>
        <w:contextualSpacing/>
        <w:jc w:val="both"/>
        <w:rPr>
          <w:color w:val="000000"/>
          <w:sz w:val="20"/>
          <w:szCs w:val="20"/>
        </w:rPr>
      </w:pPr>
      <w:r w:rsidRPr="00AF53D5">
        <w:rPr>
          <w:color w:val="000000"/>
          <w:spacing w:val="-9"/>
          <w:sz w:val="20"/>
          <w:szCs w:val="20"/>
        </w:rPr>
        <w:t>К</w:t>
      </w:r>
      <w:r w:rsidRPr="00AF53D5">
        <w:rPr>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F53D5" w:rsidRPr="00AF53D5" w:rsidRDefault="00AF53D5" w:rsidP="00AF53D5">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AF53D5">
        <w:rPr>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F53D5" w:rsidRPr="00AF53D5" w:rsidRDefault="00AF53D5" w:rsidP="00AF53D5">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proofErr w:type="gramStart"/>
      <w:r w:rsidRPr="00AF53D5">
        <w:rPr>
          <w:color w:val="000000"/>
          <w:spacing w:val="-5"/>
          <w:sz w:val="20"/>
          <w:szCs w:val="20"/>
        </w:rPr>
        <w:t>‒ </w:t>
      </w:r>
      <w:r w:rsidRPr="00AF53D5">
        <w:rPr>
          <w:color w:val="000000"/>
          <w:sz w:val="20"/>
          <w:szCs w:val="20"/>
        </w:rPr>
        <w:t xml:space="preserve">наличие характеристики муниципального образования в представленной программе развития </w:t>
      </w:r>
      <w:r w:rsidRPr="00AF53D5">
        <w:rPr>
          <w:color w:val="000000"/>
          <w:sz w:val="20"/>
          <w:szCs w:val="20"/>
        </w:rPr>
        <w:lastRenderedPageBreak/>
        <w:t>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AF53D5" w:rsidRPr="00AF53D5" w:rsidRDefault="00AF53D5" w:rsidP="00AF53D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AF53D5">
        <w:rPr>
          <w:color w:val="000000"/>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AF53D5">
        <w:rPr>
          <w:color w:val="000000"/>
          <w:sz w:val="20"/>
          <w:szCs w:val="20"/>
        </w:rPr>
        <w:t>подкреплённость</w:t>
      </w:r>
      <w:proofErr w:type="spellEnd"/>
      <w:r w:rsidRPr="00AF53D5">
        <w:rPr>
          <w:color w:val="000000"/>
          <w:sz w:val="20"/>
          <w:szCs w:val="20"/>
        </w:rPr>
        <w:t xml:space="preserve"> их существования фактическими данными;</w:t>
      </w:r>
    </w:p>
    <w:p w:rsidR="00AF53D5" w:rsidRPr="00AF53D5" w:rsidRDefault="00AF53D5" w:rsidP="00AF53D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0"/>
          <w:szCs w:val="20"/>
        </w:rPr>
      </w:pPr>
      <w:r w:rsidRPr="00AF53D5">
        <w:rPr>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AF53D5" w:rsidRPr="00AF53D5" w:rsidRDefault="00AF53D5" w:rsidP="00AF53D5">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AF53D5">
        <w:rPr>
          <w:color w:val="000000"/>
          <w:spacing w:val="-5"/>
          <w:sz w:val="20"/>
          <w:szCs w:val="20"/>
        </w:rPr>
        <w:t>‒ эрудированность кандидата, владение информацией (наличие системы аргументов) по обсуждаемым вопросам.</w:t>
      </w:r>
    </w:p>
    <w:p w:rsidR="00AF53D5" w:rsidRPr="00AF53D5" w:rsidRDefault="00AF53D5" w:rsidP="00AF53D5">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AF53D5">
        <w:rPr>
          <w:color w:val="000000"/>
          <w:spacing w:val="-5"/>
          <w:sz w:val="20"/>
          <w:szCs w:val="20"/>
        </w:rPr>
        <w:t>Средний балл, присвоенный кандидату по итогам собеседования, записывается в протокол комиссии.</w:t>
      </w:r>
    </w:p>
    <w:p w:rsidR="00AF53D5" w:rsidRPr="00AF53D5" w:rsidRDefault="00AF53D5" w:rsidP="00AF53D5">
      <w:pPr>
        <w:widowControl w:val="0"/>
        <w:shd w:val="clear" w:color="auto" w:fill="FFFFFF"/>
        <w:autoSpaceDE w:val="0"/>
        <w:autoSpaceDN w:val="0"/>
        <w:adjustRightInd w:val="0"/>
        <w:spacing w:before="168"/>
        <w:ind w:left="1728" w:right="1709"/>
        <w:contextualSpacing/>
        <w:jc w:val="center"/>
        <w:rPr>
          <w:color w:val="000000"/>
          <w:spacing w:val="-5"/>
          <w:sz w:val="20"/>
          <w:szCs w:val="20"/>
        </w:rPr>
      </w:pPr>
    </w:p>
    <w:p w:rsidR="00AF53D5" w:rsidRPr="00AF53D5" w:rsidRDefault="00AF53D5" w:rsidP="00AF53D5">
      <w:pPr>
        <w:widowControl w:val="0"/>
        <w:shd w:val="clear" w:color="auto" w:fill="FFFFFF"/>
        <w:autoSpaceDE w:val="0"/>
        <w:autoSpaceDN w:val="0"/>
        <w:adjustRightInd w:val="0"/>
        <w:spacing w:before="168"/>
        <w:ind w:left="1728" w:right="1709"/>
        <w:contextualSpacing/>
        <w:jc w:val="center"/>
        <w:rPr>
          <w:color w:val="000000"/>
          <w:sz w:val="20"/>
          <w:szCs w:val="20"/>
        </w:rPr>
      </w:pPr>
      <w:r w:rsidRPr="00AF53D5">
        <w:rPr>
          <w:color w:val="000000"/>
          <w:spacing w:val="-5"/>
          <w:sz w:val="20"/>
          <w:szCs w:val="20"/>
        </w:rPr>
        <w:t>6. Решение комиссии  и порядок оформления результатов конкурса</w:t>
      </w:r>
    </w:p>
    <w:p w:rsidR="00AF53D5" w:rsidRPr="00AF53D5" w:rsidRDefault="00AF53D5" w:rsidP="00AF53D5">
      <w:pPr>
        <w:widowControl w:val="0"/>
        <w:shd w:val="clear" w:color="auto" w:fill="FFFFFF"/>
        <w:tabs>
          <w:tab w:val="left" w:pos="709"/>
        </w:tabs>
        <w:autoSpaceDE w:val="0"/>
        <w:autoSpaceDN w:val="0"/>
        <w:adjustRightInd w:val="0"/>
        <w:spacing w:before="58"/>
        <w:ind w:right="10" w:firstLine="709"/>
        <w:contextualSpacing/>
        <w:jc w:val="both"/>
        <w:rPr>
          <w:color w:val="000000"/>
          <w:sz w:val="20"/>
          <w:szCs w:val="20"/>
        </w:rPr>
      </w:pPr>
      <w:r w:rsidRPr="00AF53D5">
        <w:rPr>
          <w:color w:val="000000"/>
          <w:spacing w:val="-10"/>
          <w:sz w:val="20"/>
          <w:szCs w:val="20"/>
        </w:rPr>
        <w:t>6.1. </w:t>
      </w:r>
      <w:r w:rsidRPr="00AF53D5">
        <w:rPr>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F53D5" w:rsidRPr="00AF53D5" w:rsidRDefault="00AF53D5" w:rsidP="00AF53D5">
      <w:pPr>
        <w:widowControl w:val="0"/>
        <w:shd w:val="clear" w:color="auto" w:fill="FFFFFF"/>
        <w:autoSpaceDE w:val="0"/>
        <w:autoSpaceDN w:val="0"/>
        <w:adjustRightInd w:val="0"/>
        <w:spacing w:before="53"/>
        <w:ind w:left="10" w:right="14" w:firstLine="698"/>
        <w:contextualSpacing/>
        <w:jc w:val="both"/>
        <w:rPr>
          <w:color w:val="000000"/>
          <w:sz w:val="20"/>
          <w:szCs w:val="20"/>
        </w:rPr>
      </w:pPr>
      <w:r w:rsidRPr="00AF53D5">
        <w:rPr>
          <w:color w:val="000000"/>
          <w:spacing w:val="-6"/>
          <w:sz w:val="20"/>
          <w:szCs w:val="20"/>
        </w:rPr>
        <w:t>В случае если ни один из кандидатов не был признан успешно прошедшим кон</w:t>
      </w:r>
      <w:r w:rsidRPr="00AF53D5">
        <w:rPr>
          <w:color w:val="000000"/>
          <w:spacing w:val="-4"/>
          <w:sz w:val="20"/>
          <w:szCs w:val="20"/>
        </w:rPr>
        <w:t>курсное испытание, комиссия принимает решение признать кандидатов не от</w:t>
      </w:r>
      <w:r w:rsidRPr="00AF53D5">
        <w:rPr>
          <w:color w:val="000000"/>
          <w:sz w:val="20"/>
          <w:szCs w:val="20"/>
        </w:rPr>
        <w:t>вечающими предъявленным требованиям.</w:t>
      </w:r>
    </w:p>
    <w:p w:rsidR="00AF53D5" w:rsidRPr="00AF53D5" w:rsidRDefault="00AF53D5" w:rsidP="00AF53D5">
      <w:pPr>
        <w:widowControl w:val="0"/>
        <w:shd w:val="clear" w:color="auto" w:fill="FFFFFF"/>
        <w:tabs>
          <w:tab w:val="left" w:pos="709"/>
        </w:tabs>
        <w:autoSpaceDE w:val="0"/>
        <w:autoSpaceDN w:val="0"/>
        <w:adjustRightInd w:val="0"/>
        <w:spacing w:before="62"/>
        <w:ind w:right="14" w:firstLine="709"/>
        <w:contextualSpacing/>
        <w:jc w:val="both"/>
        <w:rPr>
          <w:color w:val="000000"/>
          <w:sz w:val="20"/>
          <w:szCs w:val="20"/>
        </w:rPr>
      </w:pPr>
      <w:r w:rsidRPr="00AF53D5">
        <w:rPr>
          <w:color w:val="000000"/>
          <w:spacing w:val="-10"/>
          <w:sz w:val="20"/>
          <w:szCs w:val="20"/>
        </w:rPr>
        <w:t>6.2.</w:t>
      </w:r>
      <w:r w:rsidRPr="00AF53D5">
        <w:rPr>
          <w:color w:val="000000"/>
          <w:sz w:val="20"/>
          <w:szCs w:val="20"/>
        </w:rPr>
        <w:t> </w:t>
      </w:r>
      <w:r w:rsidRPr="00AF53D5">
        <w:rPr>
          <w:color w:val="000000"/>
          <w:spacing w:val="-4"/>
          <w:sz w:val="20"/>
          <w:szCs w:val="20"/>
        </w:rPr>
        <w:t>Решение комиссии оформляется протоколом, который подписывается все</w:t>
      </w:r>
      <w:r w:rsidRPr="00AF53D5">
        <w:rPr>
          <w:color w:val="000000"/>
          <w:spacing w:val="-6"/>
          <w:sz w:val="20"/>
          <w:szCs w:val="20"/>
        </w:rPr>
        <w:t>ми членами комиссии, присутствующими на заседании комиссии. Протокол нап</w:t>
      </w:r>
      <w:r w:rsidRPr="00AF53D5">
        <w:rPr>
          <w:color w:val="000000"/>
          <w:sz w:val="20"/>
          <w:szCs w:val="20"/>
        </w:rPr>
        <w:t>равляется в Совет депутатов.</w:t>
      </w:r>
    </w:p>
    <w:p w:rsidR="00AF53D5" w:rsidRPr="00AF53D5" w:rsidRDefault="00AF53D5" w:rsidP="00AF53D5">
      <w:pPr>
        <w:widowControl w:val="0"/>
        <w:shd w:val="clear" w:color="auto" w:fill="FFFFFF"/>
        <w:autoSpaceDE w:val="0"/>
        <w:autoSpaceDN w:val="0"/>
        <w:adjustRightInd w:val="0"/>
        <w:spacing w:before="48"/>
        <w:ind w:left="10" w:right="5" w:firstLine="698"/>
        <w:contextualSpacing/>
        <w:jc w:val="both"/>
        <w:rPr>
          <w:color w:val="000000"/>
          <w:sz w:val="20"/>
          <w:szCs w:val="20"/>
        </w:rPr>
      </w:pPr>
      <w:r w:rsidRPr="00AF53D5">
        <w:rPr>
          <w:color w:val="000000"/>
          <w:spacing w:val="-5"/>
          <w:sz w:val="20"/>
          <w:szCs w:val="20"/>
        </w:rPr>
        <w:t>О результатах конкурса комиссия информирует кандидатов в письменной фор</w:t>
      </w:r>
      <w:r w:rsidRPr="00AF53D5">
        <w:rPr>
          <w:color w:val="000000"/>
          <w:spacing w:val="-6"/>
          <w:sz w:val="20"/>
          <w:szCs w:val="20"/>
        </w:rPr>
        <w:t xml:space="preserve">ме в течение 2 рабочих дней со дня его завершения путем направления заказного </w:t>
      </w:r>
      <w:r w:rsidRPr="00AF53D5">
        <w:rPr>
          <w:color w:val="000000"/>
          <w:spacing w:val="-5"/>
          <w:sz w:val="20"/>
          <w:szCs w:val="20"/>
        </w:rPr>
        <w:t>письма с уведомлением о вручении или иным доступным способом.</w:t>
      </w:r>
    </w:p>
    <w:p w:rsidR="00AF53D5" w:rsidRPr="00AF53D5" w:rsidRDefault="00AF53D5" w:rsidP="00AF53D5">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0"/>
          <w:szCs w:val="20"/>
        </w:rPr>
      </w:pPr>
      <w:r w:rsidRPr="00AF53D5">
        <w:rPr>
          <w:color w:val="000000"/>
          <w:spacing w:val="-5"/>
          <w:sz w:val="20"/>
          <w:szCs w:val="20"/>
        </w:rPr>
        <w:t>6.3. По результатам проведенного конкурса на замещение должности Главы сельсовета</w:t>
      </w:r>
      <w:r w:rsidRPr="00AF53D5">
        <w:rPr>
          <w:color w:val="000000"/>
          <w:spacing w:val="-6"/>
          <w:sz w:val="20"/>
          <w:szCs w:val="20"/>
        </w:rPr>
        <w:t xml:space="preserve"> комиссия представляет Совету депутатов не менее двух зарегистрированных комиссией канди</w:t>
      </w:r>
      <w:r w:rsidRPr="00AF53D5">
        <w:rPr>
          <w:color w:val="000000"/>
          <w:sz w:val="20"/>
          <w:szCs w:val="20"/>
        </w:rPr>
        <w:t>датов на должность Главы сельсовета.</w:t>
      </w:r>
    </w:p>
    <w:p w:rsidR="00AF53D5" w:rsidRPr="00AF53D5" w:rsidRDefault="00AF53D5" w:rsidP="00AF53D5">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0"/>
          <w:szCs w:val="20"/>
        </w:rPr>
      </w:pPr>
      <w:r w:rsidRPr="00AF53D5">
        <w:rPr>
          <w:color w:val="000000"/>
          <w:spacing w:val="-5"/>
          <w:sz w:val="20"/>
          <w:szCs w:val="20"/>
        </w:rPr>
        <w:t>6.4. Конкурс признается комиссией несостоявшимся в случаях:</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если на конкурс не явились граждане Российской Федерации, подавшие документы для участия в конкурсе;</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если в качестве кандидата на должность Главы сельсовета никто не зарегистрирован или зарегистрирован только один гражданин Российской Федерации;</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если всеми кандидатами на должность Главы сельсовета поданы заявления о снятии своих кандидатур с участия в конкурсе;</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если для участия в первом или втором этапе конкурса явился один или не явился ни один кандидат;</w:t>
      </w:r>
    </w:p>
    <w:p w:rsidR="00AF53D5" w:rsidRPr="00AF53D5" w:rsidRDefault="00AF53D5" w:rsidP="00AF53D5">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AF53D5">
        <w:rPr>
          <w:color w:val="000000"/>
          <w:spacing w:val="-5"/>
          <w:sz w:val="20"/>
          <w:szCs w:val="20"/>
        </w:rPr>
        <w:t>‒ отсутствия победителей конкурса, либо наличия только одного победителя конкурса.</w:t>
      </w:r>
    </w:p>
    <w:p w:rsidR="00AF53D5" w:rsidRPr="00AF53D5" w:rsidRDefault="00AF53D5" w:rsidP="00AF53D5">
      <w:pPr>
        <w:widowControl w:val="0"/>
        <w:shd w:val="clear" w:color="auto" w:fill="FFFFFF"/>
        <w:tabs>
          <w:tab w:val="left" w:pos="709"/>
        </w:tabs>
        <w:autoSpaceDE w:val="0"/>
        <w:autoSpaceDN w:val="0"/>
        <w:adjustRightInd w:val="0"/>
        <w:spacing w:before="58"/>
        <w:ind w:right="5" w:firstLine="709"/>
        <w:contextualSpacing/>
        <w:jc w:val="both"/>
        <w:rPr>
          <w:color w:val="000000"/>
          <w:sz w:val="20"/>
          <w:szCs w:val="20"/>
        </w:rPr>
      </w:pPr>
      <w:r w:rsidRPr="00AF53D5">
        <w:rPr>
          <w:color w:val="000000"/>
          <w:spacing w:val="-5"/>
          <w:sz w:val="20"/>
          <w:szCs w:val="20"/>
        </w:rPr>
        <w:t xml:space="preserve">6.5. В случае признания конкурса </w:t>
      </w:r>
      <w:proofErr w:type="gramStart"/>
      <w:r w:rsidRPr="00AF53D5">
        <w:rPr>
          <w:color w:val="000000"/>
          <w:spacing w:val="-5"/>
          <w:sz w:val="20"/>
          <w:szCs w:val="20"/>
        </w:rPr>
        <w:t>несостоявшимся</w:t>
      </w:r>
      <w:proofErr w:type="gramEnd"/>
      <w:r w:rsidRPr="00AF53D5">
        <w:rPr>
          <w:color w:val="000000"/>
          <w:spacing w:val="-5"/>
          <w:sz w:val="20"/>
          <w:szCs w:val="20"/>
        </w:rPr>
        <w:t xml:space="preserve">, Совет депутатов в течение 15 рабочих дней принимает решение об объявлении нового конкурса. </w:t>
      </w:r>
    </w:p>
    <w:p w:rsidR="00AF53D5" w:rsidRPr="00AF53D5" w:rsidRDefault="00AF53D5" w:rsidP="00AF53D5">
      <w:pPr>
        <w:widowControl w:val="0"/>
        <w:shd w:val="clear" w:color="auto" w:fill="FFFFFF"/>
        <w:tabs>
          <w:tab w:val="left" w:pos="408"/>
        </w:tabs>
        <w:autoSpaceDE w:val="0"/>
        <w:autoSpaceDN w:val="0"/>
        <w:adjustRightInd w:val="0"/>
        <w:spacing w:before="53"/>
        <w:contextualSpacing/>
        <w:jc w:val="both"/>
        <w:rPr>
          <w:color w:val="000000"/>
          <w:sz w:val="20"/>
          <w:szCs w:val="20"/>
        </w:rPr>
      </w:pPr>
    </w:p>
    <w:p w:rsidR="00AF53D5" w:rsidRPr="00AF53D5" w:rsidRDefault="00AF53D5" w:rsidP="00AF53D5">
      <w:pPr>
        <w:widowControl w:val="0"/>
        <w:shd w:val="clear" w:color="auto" w:fill="FFFFFF"/>
        <w:autoSpaceDE w:val="0"/>
        <w:autoSpaceDN w:val="0"/>
        <w:adjustRightInd w:val="0"/>
        <w:spacing w:before="158"/>
        <w:ind w:left="19"/>
        <w:contextualSpacing/>
        <w:jc w:val="center"/>
        <w:rPr>
          <w:color w:val="000000"/>
          <w:sz w:val="20"/>
          <w:szCs w:val="20"/>
        </w:rPr>
      </w:pPr>
      <w:r w:rsidRPr="00AF53D5">
        <w:rPr>
          <w:color w:val="000000"/>
          <w:spacing w:val="-3"/>
          <w:sz w:val="20"/>
          <w:szCs w:val="20"/>
        </w:rPr>
        <w:t>7. Заключительные положения</w:t>
      </w:r>
    </w:p>
    <w:p w:rsidR="00AF53D5" w:rsidRPr="00AF53D5" w:rsidRDefault="00AF53D5" w:rsidP="00AF53D5">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0"/>
          <w:szCs w:val="20"/>
        </w:rPr>
      </w:pPr>
      <w:r w:rsidRPr="00AF53D5">
        <w:rPr>
          <w:color w:val="000000"/>
          <w:spacing w:val="-7"/>
          <w:sz w:val="20"/>
          <w:szCs w:val="20"/>
        </w:rPr>
        <w:t>7.1. </w:t>
      </w:r>
      <w:proofErr w:type="gramStart"/>
      <w:r w:rsidRPr="00AF53D5">
        <w:rPr>
          <w:color w:val="000000"/>
          <w:spacing w:val="-7"/>
          <w:sz w:val="20"/>
          <w:szCs w:val="20"/>
        </w:rPr>
        <w:t>Документы комиссии, документы граждан Российской Федерации, изъявивших желание участвовать в конкурсе, а также кандидатов хранятся в администрации Репьевского сельсовета Тогучинского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AF53D5" w:rsidRPr="00AF53D5" w:rsidRDefault="00AF53D5" w:rsidP="00AF53D5">
      <w:pPr>
        <w:widowControl w:val="0"/>
        <w:shd w:val="clear" w:color="auto" w:fill="FFFFFF"/>
        <w:tabs>
          <w:tab w:val="left" w:pos="709"/>
        </w:tabs>
        <w:autoSpaceDE w:val="0"/>
        <w:autoSpaceDN w:val="0"/>
        <w:adjustRightInd w:val="0"/>
        <w:spacing w:before="53"/>
        <w:ind w:right="5" w:firstLine="709"/>
        <w:contextualSpacing/>
        <w:jc w:val="both"/>
        <w:rPr>
          <w:color w:val="000000"/>
          <w:sz w:val="20"/>
          <w:szCs w:val="20"/>
        </w:rPr>
      </w:pPr>
      <w:r w:rsidRPr="00AF53D5">
        <w:rPr>
          <w:color w:val="000000"/>
          <w:spacing w:val="-6"/>
          <w:sz w:val="20"/>
          <w:szCs w:val="20"/>
        </w:rPr>
        <w:t xml:space="preserve">7.2. Расходы, связанные с участием в конкурсе, осуществляются гражданами Российской Федерации за </w:t>
      </w:r>
      <w:r w:rsidRPr="00AF53D5">
        <w:rPr>
          <w:color w:val="000000"/>
          <w:sz w:val="20"/>
          <w:szCs w:val="20"/>
        </w:rPr>
        <w:t>счет собственных средств</w:t>
      </w:r>
      <w:r w:rsidRPr="00AF53D5">
        <w:rPr>
          <w:color w:val="000000"/>
          <w:spacing w:val="-8"/>
          <w:sz w:val="20"/>
          <w:szCs w:val="20"/>
        </w:rPr>
        <w:t>.</w:t>
      </w:r>
      <w:r w:rsidRPr="00AF53D5">
        <w:rPr>
          <w:color w:val="000000"/>
          <w:sz w:val="20"/>
          <w:szCs w:val="20"/>
        </w:rPr>
        <w:br w:type="page"/>
      </w:r>
      <w:r w:rsidRPr="00AF53D5">
        <w:rPr>
          <w:color w:val="000000"/>
          <w:sz w:val="20"/>
          <w:szCs w:val="20"/>
        </w:rPr>
        <w:lastRenderedPageBreak/>
        <w:t xml:space="preserve">                                                          </w:t>
      </w:r>
      <w:r w:rsidRPr="00AF53D5">
        <w:rPr>
          <w:color w:val="000000"/>
          <w:spacing w:val="-4"/>
          <w:sz w:val="20"/>
          <w:szCs w:val="20"/>
        </w:rPr>
        <w:t>ПРИЛОЖЕНИЕ 1</w:t>
      </w:r>
    </w:p>
    <w:p w:rsidR="00AF53D5" w:rsidRPr="00AF53D5" w:rsidRDefault="00AF53D5" w:rsidP="00AF53D5">
      <w:pPr>
        <w:widowControl w:val="0"/>
        <w:shd w:val="clear" w:color="auto" w:fill="FFFFFF"/>
        <w:autoSpaceDE w:val="0"/>
        <w:autoSpaceDN w:val="0"/>
        <w:adjustRightInd w:val="0"/>
        <w:ind w:left="4111" w:right="14"/>
        <w:contextualSpacing/>
        <w:rPr>
          <w:color w:val="000000"/>
          <w:spacing w:val="-4"/>
          <w:sz w:val="20"/>
          <w:szCs w:val="20"/>
        </w:rPr>
      </w:pPr>
      <w:r w:rsidRPr="00AF53D5">
        <w:rPr>
          <w:color w:val="000000"/>
          <w:spacing w:val="-4"/>
          <w:sz w:val="20"/>
          <w:szCs w:val="20"/>
        </w:rPr>
        <w:t xml:space="preserve">к Положению «О порядке проведения конкурса по отбору кандидатур на должность </w:t>
      </w:r>
    </w:p>
    <w:p w:rsidR="00AF53D5" w:rsidRPr="00AF53D5" w:rsidRDefault="00AF53D5" w:rsidP="00AF53D5">
      <w:pPr>
        <w:widowControl w:val="0"/>
        <w:shd w:val="clear" w:color="auto" w:fill="FFFFFF"/>
        <w:autoSpaceDE w:val="0"/>
        <w:autoSpaceDN w:val="0"/>
        <w:adjustRightInd w:val="0"/>
        <w:ind w:left="4111" w:right="14"/>
        <w:contextualSpacing/>
        <w:rPr>
          <w:color w:val="000000"/>
          <w:sz w:val="20"/>
          <w:szCs w:val="20"/>
        </w:rPr>
      </w:pPr>
      <w:r w:rsidRPr="00AF53D5">
        <w:rPr>
          <w:color w:val="000000"/>
          <w:spacing w:val="-4"/>
          <w:sz w:val="20"/>
          <w:szCs w:val="20"/>
        </w:rPr>
        <w:t xml:space="preserve">Главы Репьевского сельсовета Тогучинского района </w:t>
      </w:r>
      <w:r w:rsidRPr="00AF53D5">
        <w:rPr>
          <w:iCs/>
          <w:color w:val="000000"/>
          <w:spacing w:val="-8"/>
          <w:sz w:val="20"/>
          <w:szCs w:val="20"/>
        </w:rPr>
        <w:t>Новосибирской области»</w:t>
      </w:r>
    </w:p>
    <w:p w:rsidR="00AF53D5" w:rsidRPr="00AF53D5" w:rsidRDefault="00AF53D5" w:rsidP="00AF53D5">
      <w:pPr>
        <w:widowControl w:val="0"/>
        <w:shd w:val="clear" w:color="auto" w:fill="FFFFFF"/>
        <w:autoSpaceDE w:val="0"/>
        <w:autoSpaceDN w:val="0"/>
        <w:adjustRightInd w:val="0"/>
        <w:spacing w:before="168"/>
        <w:ind w:left="4111"/>
        <w:contextualSpacing/>
        <w:rPr>
          <w:color w:val="000000"/>
          <w:spacing w:val="-8"/>
          <w:sz w:val="20"/>
          <w:szCs w:val="20"/>
        </w:rPr>
      </w:pPr>
    </w:p>
    <w:p w:rsidR="00AF53D5" w:rsidRPr="00AF53D5" w:rsidRDefault="00AF53D5" w:rsidP="00AF53D5">
      <w:pPr>
        <w:widowControl w:val="0"/>
        <w:shd w:val="clear" w:color="auto" w:fill="FFFFFF"/>
        <w:autoSpaceDE w:val="0"/>
        <w:autoSpaceDN w:val="0"/>
        <w:adjustRightInd w:val="0"/>
        <w:spacing w:before="168"/>
        <w:ind w:left="4111"/>
        <w:contextualSpacing/>
        <w:rPr>
          <w:color w:val="000000"/>
          <w:spacing w:val="-8"/>
          <w:sz w:val="20"/>
          <w:szCs w:val="20"/>
        </w:rPr>
      </w:pPr>
      <w:r w:rsidRPr="00AF53D5">
        <w:rPr>
          <w:color w:val="000000"/>
          <w:spacing w:val="-8"/>
          <w:sz w:val="20"/>
          <w:szCs w:val="20"/>
        </w:rPr>
        <w:t>В конкурсную комиссию</w:t>
      </w:r>
    </w:p>
    <w:p w:rsidR="00AF53D5" w:rsidRPr="00AF53D5" w:rsidRDefault="00AF53D5" w:rsidP="00AF53D5">
      <w:pPr>
        <w:widowControl w:val="0"/>
        <w:shd w:val="clear" w:color="auto" w:fill="FFFFFF"/>
        <w:autoSpaceDE w:val="0"/>
        <w:autoSpaceDN w:val="0"/>
        <w:adjustRightInd w:val="0"/>
        <w:spacing w:before="168"/>
        <w:ind w:left="4111"/>
        <w:contextualSpacing/>
        <w:rPr>
          <w:color w:val="000000"/>
          <w:spacing w:val="-8"/>
          <w:sz w:val="20"/>
          <w:szCs w:val="20"/>
        </w:rPr>
      </w:pPr>
      <w:r w:rsidRPr="00AF53D5">
        <w:rPr>
          <w:color w:val="000000"/>
          <w:spacing w:val="-8"/>
          <w:sz w:val="20"/>
          <w:szCs w:val="20"/>
        </w:rPr>
        <w:t>по отбору кандидатур на должность Главы</w:t>
      </w:r>
    </w:p>
    <w:p w:rsidR="00AF53D5" w:rsidRPr="00AF53D5" w:rsidRDefault="00AF53D5" w:rsidP="00AF53D5">
      <w:pPr>
        <w:widowControl w:val="0"/>
        <w:shd w:val="clear" w:color="auto" w:fill="FFFFFF"/>
        <w:autoSpaceDE w:val="0"/>
        <w:autoSpaceDN w:val="0"/>
        <w:adjustRightInd w:val="0"/>
        <w:spacing w:before="168"/>
        <w:ind w:left="4111"/>
        <w:contextualSpacing/>
        <w:rPr>
          <w:color w:val="000000"/>
          <w:sz w:val="20"/>
          <w:szCs w:val="20"/>
        </w:rPr>
      </w:pPr>
      <w:r w:rsidRPr="00AF53D5">
        <w:rPr>
          <w:color w:val="000000"/>
          <w:spacing w:val="-8"/>
          <w:sz w:val="20"/>
          <w:szCs w:val="20"/>
        </w:rPr>
        <w:t>Репьевского сельсовета</w:t>
      </w:r>
    </w:p>
    <w:p w:rsidR="00AF53D5" w:rsidRPr="00AF53D5" w:rsidRDefault="00AF53D5" w:rsidP="00AF53D5">
      <w:pPr>
        <w:widowControl w:val="0"/>
        <w:shd w:val="clear" w:color="auto" w:fill="FFFFFF"/>
        <w:autoSpaceDE w:val="0"/>
        <w:autoSpaceDN w:val="0"/>
        <w:adjustRightInd w:val="0"/>
        <w:spacing w:before="72"/>
        <w:ind w:left="4111"/>
        <w:contextualSpacing/>
        <w:rPr>
          <w:iCs/>
          <w:color w:val="000000"/>
          <w:spacing w:val="-8"/>
          <w:sz w:val="20"/>
          <w:szCs w:val="20"/>
        </w:rPr>
      </w:pPr>
      <w:r w:rsidRPr="00AF53D5">
        <w:rPr>
          <w:iCs/>
          <w:color w:val="000000"/>
          <w:spacing w:val="-8"/>
          <w:sz w:val="20"/>
          <w:szCs w:val="20"/>
        </w:rPr>
        <w:t>Тогучинского  района Новосибирской области</w:t>
      </w:r>
    </w:p>
    <w:p w:rsidR="00AF53D5" w:rsidRPr="00AF53D5" w:rsidRDefault="00AF53D5" w:rsidP="00AF53D5">
      <w:pPr>
        <w:widowControl w:val="0"/>
        <w:shd w:val="clear" w:color="auto" w:fill="FFFFFF"/>
        <w:autoSpaceDE w:val="0"/>
        <w:autoSpaceDN w:val="0"/>
        <w:adjustRightInd w:val="0"/>
        <w:spacing w:before="72"/>
        <w:contextualSpacing/>
        <w:rPr>
          <w:iCs/>
          <w:color w:val="000000"/>
          <w:spacing w:val="-8"/>
          <w:sz w:val="20"/>
          <w:szCs w:val="20"/>
        </w:rPr>
      </w:pPr>
    </w:p>
    <w:p w:rsidR="00AF53D5" w:rsidRPr="00AF53D5" w:rsidRDefault="00AF53D5" w:rsidP="00AF53D5">
      <w:pPr>
        <w:widowControl w:val="0"/>
        <w:shd w:val="clear" w:color="auto" w:fill="FFFFFF"/>
        <w:autoSpaceDE w:val="0"/>
        <w:autoSpaceDN w:val="0"/>
        <w:adjustRightInd w:val="0"/>
        <w:spacing w:before="72"/>
        <w:ind w:left="3312" w:firstLine="1051"/>
        <w:contextualSpacing/>
        <w:rPr>
          <w:color w:val="000000"/>
          <w:sz w:val="20"/>
          <w:szCs w:val="20"/>
        </w:rPr>
      </w:pPr>
      <w:r w:rsidRPr="00AF53D5">
        <w:rPr>
          <w:color w:val="000000"/>
          <w:sz w:val="20"/>
          <w:szCs w:val="20"/>
        </w:rPr>
        <w:t>ЗАЯВЛЕНИЕ</w:t>
      </w:r>
    </w:p>
    <w:p w:rsidR="00AF53D5" w:rsidRPr="00AF53D5" w:rsidRDefault="00AF53D5" w:rsidP="00AF53D5">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0"/>
          <w:szCs w:val="20"/>
        </w:rPr>
      </w:pPr>
      <w:r w:rsidRPr="00AF53D5">
        <w:rPr>
          <w:bCs/>
          <w:color w:val="000000"/>
          <w:spacing w:val="-10"/>
          <w:w w:val="80"/>
          <w:sz w:val="20"/>
          <w:szCs w:val="20"/>
        </w:rPr>
        <w:t xml:space="preserve">Я </w:t>
      </w:r>
      <w:r w:rsidRPr="00AF53D5">
        <w:rPr>
          <w:bCs/>
          <w:color w:val="000000"/>
          <w:sz w:val="20"/>
          <w:szCs w:val="20"/>
        </w:rPr>
        <w:t>__________________________________________________________________</w:t>
      </w:r>
      <w:proofErr w:type="gramStart"/>
      <w:r w:rsidRPr="00AF53D5">
        <w:rPr>
          <w:bCs/>
          <w:color w:val="000000"/>
          <w:sz w:val="20"/>
          <w:szCs w:val="20"/>
        </w:rPr>
        <w:t xml:space="preserve"> ,</w:t>
      </w:r>
      <w:proofErr w:type="gramEnd"/>
    </w:p>
    <w:p w:rsidR="00AF53D5" w:rsidRPr="00AF53D5" w:rsidRDefault="00AF53D5" w:rsidP="00AF53D5">
      <w:pPr>
        <w:widowControl w:val="0"/>
        <w:shd w:val="clear" w:color="auto" w:fill="FFFFFF"/>
        <w:autoSpaceDE w:val="0"/>
        <w:autoSpaceDN w:val="0"/>
        <w:adjustRightInd w:val="0"/>
        <w:ind w:right="10"/>
        <w:contextualSpacing/>
        <w:jc w:val="center"/>
        <w:rPr>
          <w:color w:val="000000"/>
          <w:sz w:val="20"/>
          <w:szCs w:val="20"/>
        </w:rPr>
      </w:pPr>
      <w:r w:rsidRPr="00AF53D5">
        <w:rPr>
          <w:i/>
          <w:iCs/>
          <w:color w:val="000000"/>
          <w:spacing w:val="-8"/>
          <w:sz w:val="20"/>
          <w:szCs w:val="20"/>
        </w:rPr>
        <w:t>(фамилия, имя, отчество)</w:t>
      </w:r>
    </w:p>
    <w:p w:rsidR="00AF53D5" w:rsidRPr="00AF53D5" w:rsidRDefault="00AF53D5" w:rsidP="00AF53D5">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0"/>
          <w:szCs w:val="20"/>
        </w:rPr>
      </w:pPr>
      <w:r w:rsidRPr="00AF53D5">
        <w:rPr>
          <w:color w:val="000000"/>
          <w:spacing w:val="-4"/>
          <w:sz w:val="20"/>
          <w:szCs w:val="20"/>
        </w:rPr>
        <w:t>желаю принять участие в конкурсе по отбору кандидатур на должность Главы</w:t>
      </w:r>
      <w:r w:rsidRPr="00AF53D5">
        <w:rPr>
          <w:color w:val="000000"/>
          <w:spacing w:val="-4"/>
          <w:sz w:val="20"/>
          <w:szCs w:val="20"/>
        </w:rPr>
        <w:br/>
      </w:r>
      <w:r w:rsidRPr="00AF53D5">
        <w:rPr>
          <w:iCs/>
          <w:color w:val="000000"/>
          <w:sz w:val="20"/>
          <w:szCs w:val="20"/>
        </w:rPr>
        <w:t>Репьевского сельсовета Тогучинского района Новосибирской области</w:t>
      </w:r>
      <w:r w:rsidRPr="00AF53D5">
        <w:rPr>
          <w:i/>
          <w:iCs/>
          <w:color w:val="000000"/>
          <w:sz w:val="20"/>
          <w:szCs w:val="20"/>
        </w:rPr>
        <w:t>.</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Не имею возражений против проведения проверки документов и сведений, представляемых мной в комиссию по отбору кандидатур на должность Главы Репьевского сельсовета Тогучинского района Новосибирской области.</w:t>
      </w:r>
    </w:p>
    <w:p w:rsidR="00AF53D5" w:rsidRPr="00AF53D5" w:rsidRDefault="00AF53D5" w:rsidP="00AF53D5">
      <w:pPr>
        <w:autoSpaceDE w:val="0"/>
        <w:autoSpaceDN w:val="0"/>
        <w:adjustRightInd w:val="0"/>
        <w:spacing w:before="40" w:line="221" w:lineRule="atLeast"/>
        <w:ind w:firstLine="708"/>
        <w:jc w:val="both"/>
        <w:rPr>
          <w:color w:val="000000"/>
          <w:sz w:val="20"/>
          <w:szCs w:val="20"/>
        </w:rPr>
      </w:pPr>
      <w:r w:rsidRPr="00AF53D5">
        <w:rPr>
          <w:color w:val="000000"/>
          <w:sz w:val="20"/>
          <w:szCs w:val="20"/>
        </w:rPr>
        <w:t>Обязуюсь в случае моего избрания на должность Главы Репьевского сельсовета Тогучинского района Новосибирской области</w:t>
      </w:r>
      <w:r w:rsidRPr="00AF53D5">
        <w:rPr>
          <w:i/>
          <w:iCs/>
          <w:color w:val="000000"/>
          <w:sz w:val="20"/>
          <w:szCs w:val="20"/>
        </w:rPr>
        <w:t xml:space="preserve"> </w:t>
      </w:r>
      <w:r w:rsidRPr="00AF53D5">
        <w:rPr>
          <w:color w:val="000000"/>
          <w:sz w:val="20"/>
          <w:szCs w:val="20"/>
        </w:rPr>
        <w:t xml:space="preserve">прекратить деятельность, несовместимую со статусом главы муниципального образования. </w:t>
      </w:r>
      <w:proofErr w:type="gramStart"/>
      <w:r w:rsidRPr="00AF53D5">
        <w:rPr>
          <w:color w:val="000000"/>
          <w:sz w:val="20"/>
          <w:szCs w:val="20"/>
        </w:rPr>
        <w:t>Согласен</w:t>
      </w:r>
      <w:proofErr w:type="gramEnd"/>
      <w:r w:rsidRPr="00AF53D5">
        <w:rPr>
          <w:color w:val="000000"/>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F53D5" w:rsidRPr="00AF53D5" w:rsidRDefault="00AF53D5" w:rsidP="00AF53D5">
      <w:pPr>
        <w:autoSpaceDE w:val="0"/>
        <w:autoSpaceDN w:val="0"/>
        <w:adjustRightInd w:val="0"/>
        <w:spacing w:before="40" w:line="221" w:lineRule="atLeast"/>
        <w:ind w:firstLine="708"/>
        <w:jc w:val="both"/>
        <w:rPr>
          <w:rFonts w:ascii="OctavaC" w:hAnsi="OctavaC" w:cs="OctavaC"/>
          <w:color w:val="000000"/>
          <w:sz w:val="20"/>
          <w:szCs w:val="20"/>
        </w:rPr>
      </w:pPr>
      <w:r w:rsidRPr="00AF53D5">
        <w:rPr>
          <w:color w:val="000000"/>
          <w:sz w:val="20"/>
          <w:szCs w:val="20"/>
        </w:rPr>
        <w:t>Даю согласие комиссии по отбору кандидатур на должность Главы Репьевского сельсовета Тогучинского района Новосибирской области</w:t>
      </w:r>
      <w:r w:rsidRPr="00AF53D5">
        <w:rPr>
          <w:i/>
          <w:iCs/>
          <w:color w:val="000000"/>
          <w:sz w:val="20"/>
          <w:szCs w:val="20"/>
        </w:rPr>
        <w:t xml:space="preserve"> </w:t>
      </w:r>
      <w:r w:rsidRPr="00AF53D5">
        <w:rPr>
          <w:color w:val="000000"/>
          <w:sz w:val="20"/>
          <w:szCs w:val="2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AF53D5">
        <w:rPr>
          <w:color w:val="000000"/>
          <w:sz w:val="20"/>
          <w:szCs w:val="20"/>
        </w:rPr>
        <w:t>н(</w:t>
      </w:r>
      <w:proofErr w:type="gramEnd"/>
      <w:r w:rsidRPr="00AF53D5">
        <w:rPr>
          <w:color w:val="000000"/>
          <w:sz w:val="20"/>
          <w:szCs w:val="20"/>
        </w:rPr>
        <w:t>а).</w:t>
      </w:r>
      <w:r w:rsidRPr="00AF53D5">
        <w:rPr>
          <w:rFonts w:ascii="OctavaC" w:hAnsi="OctavaC" w:cs="OctavaC"/>
          <w:color w:val="000000"/>
          <w:sz w:val="20"/>
          <w:szCs w:val="20"/>
        </w:rPr>
        <w:t xml:space="preserve"> </w:t>
      </w:r>
    </w:p>
    <w:p w:rsidR="00AF53D5" w:rsidRPr="00AF53D5" w:rsidRDefault="00AF53D5" w:rsidP="00AF53D5">
      <w:pPr>
        <w:autoSpaceDE w:val="0"/>
        <w:autoSpaceDN w:val="0"/>
        <w:adjustRightInd w:val="0"/>
        <w:spacing w:before="160" w:line="221" w:lineRule="atLeast"/>
        <w:jc w:val="both"/>
        <w:rPr>
          <w:rFonts w:ascii="OctavaC" w:hAnsi="OctavaC" w:cs="OctavaC"/>
          <w:color w:val="000000"/>
          <w:sz w:val="20"/>
          <w:szCs w:val="20"/>
        </w:rPr>
      </w:pPr>
      <w:r w:rsidRPr="00AF53D5">
        <w:rPr>
          <w:rFonts w:ascii="OctavaC" w:hAnsi="OctavaC" w:cs="OctavaC"/>
          <w:color w:val="000000"/>
          <w:sz w:val="20"/>
          <w:szCs w:val="20"/>
        </w:rPr>
        <w:t xml:space="preserve">_______________                                        _______________ </w:t>
      </w:r>
    </w:p>
    <w:p w:rsidR="00AF53D5" w:rsidRPr="00AF53D5" w:rsidRDefault="00AF53D5" w:rsidP="00AF53D5">
      <w:pPr>
        <w:autoSpaceDE w:val="0"/>
        <w:autoSpaceDN w:val="0"/>
        <w:adjustRightInd w:val="0"/>
        <w:spacing w:line="181" w:lineRule="atLeast"/>
        <w:rPr>
          <w:rFonts w:ascii="OctavaC" w:hAnsi="OctavaC" w:cs="OctavaC"/>
          <w:color w:val="000000"/>
          <w:sz w:val="20"/>
          <w:szCs w:val="20"/>
        </w:rPr>
      </w:pPr>
      <w:r w:rsidRPr="00AF53D5">
        <w:rPr>
          <w:rFonts w:ascii="OctavaC" w:hAnsi="OctavaC" w:cs="OctavaC"/>
          <w:i/>
          <w:iCs/>
          <w:color w:val="000000"/>
          <w:sz w:val="20"/>
          <w:szCs w:val="20"/>
        </w:rPr>
        <w:t xml:space="preserve">           (дата)                                                     (подпись)</w:t>
      </w:r>
    </w:p>
    <w:p w:rsidR="00AF53D5" w:rsidRPr="00AF53D5" w:rsidRDefault="00AF53D5" w:rsidP="00AF53D5">
      <w:pPr>
        <w:autoSpaceDE w:val="0"/>
        <w:autoSpaceDN w:val="0"/>
        <w:adjustRightInd w:val="0"/>
        <w:spacing w:before="160" w:line="181" w:lineRule="atLeast"/>
        <w:jc w:val="both"/>
        <w:rPr>
          <w:rFonts w:ascii="OctavaC" w:hAnsi="OctavaC" w:cs="OctavaC"/>
          <w:color w:val="000000"/>
          <w:sz w:val="20"/>
          <w:szCs w:val="20"/>
        </w:rPr>
      </w:pPr>
      <w:r w:rsidRPr="00AF53D5">
        <w:rPr>
          <w:rFonts w:ascii="OctavaC" w:hAnsi="OctavaC" w:cs="OctavaC"/>
          <w:color w:val="000000"/>
          <w:sz w:val="20"/>
          <w:szCs w:val="20"/>
        </w:rPr>
        <w:t xml:space="preserve">Примечание. </w:t>
      </w:r>
      <w:proofErr w:type="gramStart"/>
      <w:r w:rsidRPr="00AF53D5">
        <w:rPr>
          <w:rFonts w:ascii="OctavaC" w:hAnsi="OctavaC" w:cs="OctavaC"/>
          <w:color w:val="000000"/>
          <w:sz w:val="20"/>
          <w:szCs w:val="2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AF53D5">
        <w:rPr>
          <w:rFonts w:ascii="OctavaC" w:hAnsi="OctavaC" w:cs="OctavaC"/>
          <w:color w:val="000000"/>
          <w:sz w:val="20"/>
          <w:szCs w:val="20"/>
        </w:rPr>
        <w:t xml:space="preserve"> деяния, признаваемые преступлением действующим Уголовным кодексом Российской Федерации, с указанием этого закона.</w:t>
      </w:r>
    </w:p>
    <w:p w:rsidR="00AF53D5" w:rsidRPr="00AF53D5" w:rsidRDefault="00AF53D5" w:rsidP="00AF53D5">
      <w:pPr>
        <w:widowControl w:val="0"/>
        <w:shd w:val="clear" w:color="auto" w:fill="FFFFFF"/>
        <w:autoSpaceDE w:val="0"/>
        <w:autoSpaceDN w:val="0"/>
        <w:adjustRightInd w:val="0"/>
        <w:ind w:right="58"/>
        <w:contextualSpacing/>
        <w:jc w:val="both"/>
        <w:rPr>
          <w:color w:val="000000"/>
          <w:sz w:val="20"/>
          <w:szCs w:val="20"/>
        </w:rPr>
      </w:pPr>
      <w:r w:rsidRPr="00AF53D5">
        <w:rPr>
          <w:rFonts w:cs="OctavaC"/>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Pr="00AF53D5">
        <w:rPr>
          <w:color w:val="000000"/>
          <w:spacing w:val="-6"/>
          <w:sz w:val="20"/>
          <w:szCs w:val="20"/>
        </w:rPr>
        <w:br w:type="page"/>
      </w:r>
      <w:r w:rsidRPr="00AF53D5">
        <w:rPr>
          <w:color w:val="000000"/>
          <w:spacing w:val="-6"/>
          <w:sz w:val="20"/>
          <w:szCs w:val="20"/>
        </w:rPr>
        <w:lastRenderedPageBreak/>
        <w:t xml:space="preserve">                                                               ПРИЛОЖЕНИЕ 2</w:t>
      </w:r>
    </w:p>
    <w:p w:rsidR="00AF53D5" w:rsidRPr="00AF53D5" w:rsidRDefault="00AF53D5" w:rsidP="00AF53D5">
      <w:pPr>
        <w:widowControl w:val="0"/>
        <w:shd w:val="clear" w:color="auto" w:fill="FFFFFF"/>
        <w:autoSpaceDE w:val="0"/>
        <w:autoSpaceDN w:val="0"/>
        <w:adjustRightInd w:val="0"/>
        <w:ind w:left="4111" w:right="53"/>
        <w:contextualSpacing/>
        <w:rPr>
          <w:color w:val="000000"/>
          <w:spacing w:val="-5"/>
          <w:sz w:val="20"/>
          <w:szCs w:val="20"/>
        </w:rPr>
      </w:pPr>
      <w:r w:rsidRPr="00AF53D5">
        <w:rPr>
          <w:color w:val="000000"/>
          <w:spacing w:val="-4"/>
          <w:sz w:val="20"/>
          <w:szCs w:val="20"/>
        </w:rPr>
        <w:t xml:space="preserve">к Положению «О порядке проведения конкурса </w:t>
      </w:r>
      <w:r w:rsidRPr="00AF53D5">
        <w:rPr>
          <w:color w:val="000000"/>
          <w:spacing w:val="-5"/>
          <w:sz w:val="20"/>
          <w:szCs w:val="20"/>
        </w:rPr>
        <w:t xml:space="preserve">по отбору кандидатур на должность </w:t>
      </w:r>
    </w:p>
    <w:p w:rsidR="00AF53D5" w:rsidRPr="00AF53D5" w:rsidRDefault="00AF53D5" w:rsidP="00AF53D5">
      <w:pPr>
        <w:widowControl w:val="0"/>
        <w:shd w:val="clear" w:color="auto" w:fill="FFFFFF"/>
        <w:autoSpaceDE w:val="0"/>
        <w:autoSpaceDN w:val="0"/>
        <w:adjustRightInd w:val="0"/>
        <w:ind w:left="4111" w:right="58"/>
        <w:contextualSpacing/>
        <w:rPr>
          <w:iCs/>
          <w:color w:val="000000"/>
          <w:spacing w:val="-8"/>
          <w:sz w:val="20"/>
          <w:szCs w:val="20"/>
        </w:rPr>
      </w:pPr>
      <w:r w:rsidRPr="00AF53D5">
        <w:rPr>
          <w:color w:val="000000"/>
          <w:spacing w:val="-5"/>
          <w:sz w:val="20"/>
          <w:szCs w:val="20"/>
        </w:rPr>
        <w:t xml:space="preserve">Главы Репьевского сельсовета Тогучинского района </w:t>
      </w:r>
      <w:r w:rsidRPr="00AF53D5">
        <w:rPr>
          <w:iCs/>
          <w:color w:val="000000"/>
          <w:spacing w:val="-8"/>
          <w:sz w:val="20"/>
          <w:szCs w:val="20"/>
        </w:rPr>
        <w:t>Новосибирской области»</w:t>
      </w:r>
    </w:p>
    <w:p w:rsidR="00AF53D5" w:rsidRPr="00AF53D5" w:rsidRDefault="00AF53D5" w:rsidP="00AF53D5">
      <w:pPr>
        <w:widowControl w:val="0"/>
        <w:shd w:val="clear" w:color="auto" w:fill="FFFFFF"/>
        <w:autoSpaceDE w:val="0"/>
        <w:autoSpaceDN w:val="0"/>
        <w:adjustRightInd w:val="0"/>
        <w:spacing w:before="240"/>
        <w:ind w:right="53"/>
        <w:contextualSpacing/>
        <w:jc w:val="right"/>
        <w:rPr>
          <w:color w:val="000000"/>
          <w:sz w:val="20"/>
          <w:szCs w:val="20"/>
        </w:rPr>
      </w:pPr>
    </w:p>
    <w:p w:rsidR="00AF53D5" w:rsidRPr="00AF53D5" w:rsidRDefault="00AF53D5" w:rsidP="00AF53D5">
      <w:pPr>
        <w:widowControl w:val="0"/>
        <w:shd w:val="clear" w:color="auto" w:fill="FFFFFF"/>
        <w:autoSpaceDE w:val="0"/>
        <w:autoSpaceDN w:val="0"/>
        <w:adjustRightInd w:val="0"/>
        <w:spacing w:before="240"/>
        <w:ind w:right="53"/>
        <w:contextualSpacing/>
        <w:jc w:val="right"/>
        <w:rPr>
          <w:color w:val="000000"/>
          <w:sz w:val="20"/>
          <w:szCs w:val="20"/>
        </w:rPr>
      </w:pPr>
    </w:p>
    <w:p w:rsidR="00AF53D5" w:rsidRPr="00AF53D5" w:rsidRDefault="00AF53D5" w:rsidP="00AF53D5">
      <w:pPr>
        <w:widowControl w:val="0"/>
        <w:shd w:val="clear" w:color="auto" w:fill="FFFFFF"/>
        <w:autoSpaceDE w:val="0"/>
        <w:autoSpaceDN w:val="0"/>
        <w:adjustRightInd w:val="0"/>
        <w:spacing w:before="178"/>
        <w:ind w:left="2419" w:right="2448"/>
        <w:contextualSpacing/>
        <w:jc w:val="center"/>
        <w:rPr>
          <w:color w:val="000000"/>
          <w:sz w:val="20"/>
          <w:szCs w:val="20"/>
        </w:rPr>
      </w:pPr>
      <w:r w:rsidRPr="00AF53D5">
        <w:rPr>
          <w:color w:val="000000"/>
          <w:sz w:val="20"/>
          <w:szCs w:val="20"/>
        </w:rPr>
        <w:t xml:space="preserve">АНКЕТА </w:t>
      </w:r>
    </w:p>
    <w:p w:rsidR="00AF53D5" w:rsidRPr="00AF53D5" w:rsidRDefault="00AF53D5" w:rsidP="00AF53D5">
      <w:pPr>
        <w:widowControl w:val="0"/>
        <w:shd w:val="clear" w:color="auto" w:fill="FFFFFF"/>
        <w:autoSpaceDE w:val="0"/>
        <w:autoSpaceDN w:val="0"/>
        <w:adjustRightInd w:val="0"/>
        <w:spacing w:before="178"/>
        <w:ind w:left="2419" w:right="2448"/>
        <w:contextualSpacing/>
        <w:jc w:val="center"/>
        <w:rPr>
          <w:color w:val="000000"/>
          <w:sz w:val="20"/>
          <w:szCs w:val="20"/>
        </w:rPr>
      </w:pPr>
      <w:r w:rsidRPr="00AF53D5">
        <w:rPr>
          <w:color w:val="000000"/>
          <w:spacing w:val="-6"/>
          <w:sz w:val="20"/>
          <w:szCs w:val="20"/>
        </w:rPr>
        <w:t>(заполняется собственноручно)</w:t>
      </w:r>
    </w:p>
    <w:p w:rsidR="00AF53D5" w:rsidRPr="00AF53D5" w:rsidRDefault="00AF53D5" w:rsidP="00AF53D5">
      <w:pPr>
        <w:widowControl w:val="0"/>
        <w:shd w:val="clear" w:color="auto" w:fill="FFFFFF"/>
        <w:autoSpaceDE w:val="0"/>
        <w:autoSpaceDN w:val="0"/>
        <w:adjustRightInd w:val="0"/>
        <w:spacing w:before="341"/>
        <w:ind w:left="6720"/>
        <w:contextualSpacing/>
        <w:jc w:val="center"/>
        <w:rPr>
          <w:color w:val="000000"/>
          <w:sz w:val="20"/>
          <w:szCs w:val="20"/>
        </w:rPr>
      </w:pPr>
      <w:r w:rsidRPr="00AF53D5">
        <w:rPr>
          <w:color w:val="000000"/>
          <w:spacing w:val="-12"/>
          <w:sz w:val="20"/>
          <w:szCs w:val="20"/>
        </w:rPr>
        <w:t>Место</w:t>
      </w:r>
    </w:p>
    <w:p w:rsidR="00AF53D5" w:rsidRPr="00AF53D5" w:rsidRDefault="00AF53D5" w:rsidP="00AF53D5">
      <w:pPr>
        <w:widowControl w:val="0"/>
        <w:shd w:val="clear" w:color="auto" w:fill="FFFFFF"/>
        <w:autoSpaceDE w:val="0"/>
        <w:autoSpaceDN w:val="0"/>
        <w:adjustRightInd w:val="0"/>
        <w:ind w:left="6710"/>
        <w:contextualSpacing/>
        <w:jc w:val="center"/>
        <w:rPr>
          <w:color w:val="000000"/>
          <w:sz w:val="20"/>
          <w:szCs w:val="20"/>
        </w:rPr>
      </w:pPr>
      <w:r w:rsidRPr="00AF53D5">
        <w:rPr>
          <w:color w:val="000000"/>
          <w:spacing w:val="-7"/>
          <w:sz w:val="20"/>
          <w:szCs w:val="20"/>
        </w:rPr>
        <w:t>для</w:t>
      </w:r>
    </w:p>
    <w:p w:rsidR="00AF53D5" w:rsidRPr="00AF53D5" w:rsidRDefault="00AF53D5" w:rsidP="00AF53D5">
      <w:pPr>
        <w:widowControl w:val="0"/>
        <w:shd w:val="clear" w:color="auto" w:fill="FFFFFF"/>
        <w:autoSpaceDE w:val="0"/>
        <w:autoSpaceDN w:val="0"/>
        <w:adjustRightInd w:val="0"/>
        <w:spacing w:before="5"/>
        <w:ind w:left="6710"/>
        <w:contextualSpacing/>
        <w:jc w:val="center"/>
        <w:rPr>
          <w:color w:val="000000"/>
          <w:spacing w:val="-8"/>
          <w:sz w:val="20"/>
          <w:szCs w:val="20"/>
        </w:rPr>
      </w:pPr>
      <w:r w:rsidRPr="00AF53D5">
        <w:rPr>
          <w:color w:val="000000"/>
          <w:spacing w:val="-8"/>
          <w:sz w:val="20"/>
          <w:szCs w:val="20"/>
        </w:rPr>
        <w:t>фотографии</w:t>
      </w:r>
    </w:p>
    <w:p w:rsidR="00AF53D5" w:rsidRPr="00AF53D5" w:rsidRDefault="00AF53D5" w:rsidP="00AF53D5">
      <w:pPr>
        <w:widowControl w:val="0"/>
        <w:shd w:val="clear" w:color="auto" w:fill="FFFFFF"/>
        <w:autoSpaceDE w:val="0"/>
        <w:autoSpaceDN w:val="0"/>
        <w:adjustRightInd w:val="0"/>
        <w:spacing w:before="5"/>
        <w:ind w:left="6710"/>
        <w:contextualSpacing/>
        <w:jc w:val="center"/>
        <w:rPr>
          <w:color w:val="000000"/>
          <w:sz w:val="20"/>
          <w:szCs w:val="20"/>
        </w:rPr>
      </w:pPr>
    </w:p>
    <w:p w:rsidR="00AF53D5" w:rsidRPr="00AF53D5" w:rsidRDefault="00AF53D5" w:rsidP="00AF53D5">
      <w:pPr>
        <w:widowControl w:val="0"/>
        <w:shd w:val="clear" w:color="auto" w:fill="FFFFFF"/>
        <w:autoSpaceDE w:val="0"/>
        <w:autoSpaceDN w:val="0"/>
        <w:adjustRightInd w:val="0"/>
        <w:spacing w:before="298"/>
        <w:ind w:left="24"/>
        <w:contextualSpacing/>
        <w:rPr>
          <w:color w:val="000000"/>
          <w:sz w:val="20"/>
          <w:szCs w:val="20"/>
        </w:rPr>
      </w:pPr>
      <w:r w:rsidRPr="00AF53D5">
        <w:rPr>
          <w:color w:val="000000"/>
          <w:spacing w:val="-4"/>
          <w:sz w:val="20"/>
          <w:szCs w:val="20"/>
        </w:rPr>
        <w:t>1. Фамилия _________________________________________________</w:t>
      </w:r>
    </w:p>
    <w:p w:rsidR="00AF53D5" w:rsidRPr="00AF53D5" w:rsidRDefault="00AF53D5" w:rsidP="00AF53D5">
      <w:pPr>
        <w:widowControl w:val="0"/>
        <w:shd w:val="clear" w:color="auto" w:fill="FFFFFF"/>
        <w:tabs>
          <w:tab w:val="left" w:leader="underscore" w:pos="1181"/>
        </w:tabs>
        <w:autoSpaceDE w:val="0"/>
        <w:autoSpaceDN w:val="0"/>
        <w:adjustRightInd w:val="0"/>
        <w:ind w:left="240"/>
        <w:contextualSpacing/>
        <w:rPr>
          <w:color w:val="000000"/>
          <w:sz w:val="20"/>
          <w:szCs w:val="20"/>
        </w:rPr>
      </w:pPr>
      <w:r w:rsidRPr="00AF53D5">
        <w:rPr>
          <w:color w:val="000000"/>
          <w:spacing w:val="-4"/>
          <w:sz w:val="20"/>
          <w:szCs w:val="20"/>
        </w:rPr>
        <w:t>Имя _____________________________________________________</w:t>
      </w:r>
      <w:r w:rsidRPr="00AF53D5">
        <w:rPr>
          <w:color w:val="000000"/>
          <w:sz w:val="20"/>
          <w:szCs w:val="20"/>
        </w:rPr>
        <w:tab/>
      </w:r>
    </w:p>
    <w:p w:rsidR="00AF53D5" w:rsidRPr="00AF53D5" w:rsidRDefault="00AF53D5" w:rsidP="00AF53D5">
      <w:pPr>
        <w:widowControl w:val="0"/>
        <w:shd w:val="clear" w:color="auto" w:fill="FFFFFF"/>
        <w:autoSpaceDE w:val="0"/>
        <w:autoSpaceDN w:val="0"/>
        <w:adjustRightInd w:val="0"/>
        <w:ind w:left="245"/>
        <w:contextualSpacing/>
        <w:rPr>
          <w:color w:val="000000"/>
          <w:sz w:val="20"/>
          <w:szCs w:val="20"/>
        </w:rPr>
      </w:pPr>
      <w:r w:rsidRPr="00AF53D5">
        <w:rPr>
          <w:color w:val="000000"/>
          <w:spacing w:val="-7"/>
          <w:sz w:val="20"/>
          <w:szCs w:val="20"/>
        </w:rPr>
        <w:t>Отчество ___________________________________________________</w:t>
      </w:r>
    </w:p>
    <w:p w:rsidR="00AF53D5" w:rsidRPr="00AF53D5" w:rsidRDefault="00AF53D5" w:rsidP="00AF53D5">
      <w:pPr>
        <w:widowControl w:val="0"/>
        <w:autoSpaceDE w:val="0"/>
        <w:autoSpaceDN w:val="0"/>
        <w:adjustRightInd w:val="0"/>
        <w:spacing w:after="9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AF53D5" w:rsidRPr="00AF53D5" w:rsidTr="00AF53D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firstLine="10"/>
              <w:contextualSpacing/>
              <w:rPr>
                <w:color w:val="000000"/>
                <w:sz w:val="20"/>
                <w:szCs w:val="20"/>
              </w:rPr>
            </w:pPr>
            <w:r w:rsidRPr="00AF53D5">
              <w:rPr>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r w:rsidRPr="00AF53D5">
              <w:rPr>
                <w:color w:val="000000"/>
                <w:spacing w:val="-4"/>
                <w:sz w:val="20"/>
                <w:szCs w:val="20"/>
              </w:rPr>
              <w:t xml:space="preserve">3. </w:t>
            </w:r>
            <w:proofErr w:type="gramStart"/>
            <w:r w:rsidRPr="00AF53D5">
              <w:rPr>
                <w:color w:val="000000"/>
                <w:spacing w:val="-4"/>
                <w:sz w:val="20"/>
                <w:szCs w:val="20"/>
              </w:rPr>
              <w:t>Число, месяц, год и место рождения (село, деревня, город, рай</w:t>
            </w:r>
            <w:r w:rsidRPr="00AF53D5">
              <w:rPr>
                <w:color w:val="000000"/>
                <w:spacing w:val="-4"/>
                <w:sz w:val="20"/>
                <w:szCs w:val="20"/>
              </w:rPr>
              <w:softHyphen/>
            </w:r>
            <w:r w:rsidRPr="00AF53D5">
              <w:rPr>
                <w:color w:val="000000"/>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firstLine="5"/>
              <w:contextualSpacing/>
              <w:rPr>
                <w:color w:val="000000"/>
                <w:sz w:val="20"/>
                <w:szCs w:val="20"/>
              </w:rPr>
            </w:pPr>
            <w:r w:rsidRPr="00AF53D5">
              <w:rPr>
                <w:color w:val="000000"/>
                <w:spacing w:val="-5"/>
                <w:sz w:val="20"/>
                <w:szCs w:val="20"/>
              </w:rPr>
              <w:t>4. Гражданство (если изменяли, то укажите, когда и по какой при</w:t>
            </w:r>
            <w:r w:rsidRPr="00AF53D5">
              <w:rPr>
                <w:color w:val="000000"/>
                <w:spacing w:val="-5"/>
                <w:sz w:val="20"/>
                <w:szCs w:val="20"/>
              </w:rPr>
              <w:softHyphen/>
            </w:r>
            <w:r w:rsidRPr="00AF53D5">
              <w:rPr>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firstLine="5"/>
              <w:contextualSpacing/>
              <w:rPr>
                <w:color w:val="000000"/>
                <w:sz w:val="20"/>
                <w:szCs w:val="20"/>
              </w:rPr>
            </w:pPr>
            <w:r w:rsidRPr="00AF53D5">
              <w:rPr>
                <w:color w:val="000000"/>
                <w:spacing w:val="-2"/>
                <w:sz w:val="20"/>
                <w:szCs w:val="20"/>
              </w:rPr>
              <w:t>5. Образование (когда и какие учебные заведения окончили, но</w:t>
            </w:r>
            <w:r w:rsidRPr="00AF53D5">
              <w:rPr>
                <w:color w:val="000000"/>
                <w:spacing w:val="-2"/>
                <w:sz w:val="20"/>
                <w:szCs w:val="20"/>
              </w:rPr>
              <w:softHyphen/>
            </w:r>
            <w:r w:rsidRPr="00AF53D5">
              <w:rPr>
                <w:color w:val="000000"/>
                <w:sz w:val="20"/>
                <w:szCs w:val="20"/>
              </w:rPr>
              <w:t>мера дипломов).</w:t>
            </w:r>
          </w:p>
          <w:p w:rsidR="00AF53D5" w:rsidRPr="00AF53D5" w:rsidRDefault="00AF53D5" w:rsidP="00AF53D5">
            <w:pPr>
              <w:widowControl w:val="0"/>
              <w:shd w:val="clear" w:color="auto" w:fill="FFFFFF"/>
              <w:autoSpaceDE w:val="0"/>
              <w:autoSpaceDN w:val="0"/>
              <w:adjustRightInd w:val="0"/>
              <w:ind w:firstLine="5"/>
              <w:contextualSpacing/>
              <w:rPr>
                <w:color w:val="000000"/>
                <w:sz w:val="20"/>
                <w:szCs w:val="20"/>
              </w:rPr>
            </w:pPr>
            <w:r w:rsidRPr="00AF53D5">
              <w:rPr>
                <w:color w:val="000000"/>
                <w:spacing w:val="-6"/>
                <w:sz w:val="20"/>
                <w:szCs w:val="20"/>
              </w:rPr>
              <w:t xml:space="preserve">Направление подготовки или специальность по диплому. </w:t>
            </w:r>
            <w:r w:rsidRPr="00AF53D5">
              <w:rPr>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firstLine="5"/>
              <w:contextualSpacing/>
              <w:rPr>
                <w:color w:val="000000"/>
                <w:sz w:val="20"/>
                <w:szCs w:val="20"/>
              </w:rPr>
            </w:pPr>
            <w:r w:rsidRPr="00AF53D5">
              <w:rPr>
                <w:color w:val="000000"/>
                <w:sz w:val="20"/>
                <w:szCs w:val="20"/>
              </w:rPr>
              <w:t>6. Послевузовское профессиональное образование (наименова</w:t>
            </w:r>
            <w:r w:rsidRPr="00AF53D5">
              <w:rPr>
                <w:color w:val="000000"/>
                <w:spacing w:val="-4"/>
                <w:sz w:val="20"/>
                <w:szCs w:val="20"/>
              </w:rPr>
              <w:t xml:space="preserve">ние образовательного или научного учреждения, год окончания). </w:t>
            </w:r>
            <w:r w:rsidRPr="00AF53D5">
              <w:rPr>
                <w:color w:val="000000"/>
                <w:spacing w:val="-3"/>
                <w:sz w:val="20"/>
                <w:szCs w:val="20"/>
              </w:rPr>
              <w:t>Ученая степень, ученое звание (когда присвоены, номера дипло</w:t>
            </w:r>
            <w:r w:rsidRPr="00AF53D5">
              <w:rPr>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r w:rsidRPr="00AF53D5">
              <w:rPr>
                <w:color w:val="000000"/>
                <w:sz w:val="20"/>
                <w:szCs w:val="20"/>
              </w:rPr>
              <w:t>7. Какими иностранными языками и языками народов Россий</w:t>
            </w:r>
            <w:r w:rsidRPr="00AF53D5">
              <w:rPr>
                <w:color w:val="000000"/>
                <w:spacing w:val="-5"/>
                <w:sz w:val="20"/>
                <w:szCs w:val="20"/>
              </w:rPr>
              <w:t xml:space="preserve">ской </w:t>
            </w:r>
            <w:proofErr w:type="gramStart"/>
            <w:r w:rsidRPr="00AF53D5">
              <w:rPr>
                <w:color w:val="000000"/>
                <w:spacing w:val="-5"/>
                <w:sz w:val="20"/>
                <w:szCs w:val="20"/>
              </w:rPr>
              <w:t>Федерации</w:t>
            </w:r>
            <w:proofErr w:type="gramEnd"/>
            <w:r w:rsidRPr="00AF53D5">
              <w:rPr>
                <w:color w:val="000000"/>
                <w:spacing w:val="-5"/>
                <w:sz w:val="20"/>
                <w:szCs w:val="20"/>
              </w:rPr>
              <w:t xml:space="preserve"> владеете и в </w:t>
            </w:r>
            <w:proofErr w:type="gramStart"/>
            <w:r w:rsidRPr="00AF53D5">
              <w:rPr>
                <w:color w:val="000000"/>
                <w:spacing w:val="-5"/>
                <w:sz w:val="20"/>
                <w:szCs w:val="20"/>
              </w:rPr>
              <w:t>какой</w:t>
            </w:r>
            <w:proofErr w:type="gramEnd"/>
            <w:r w:rsidRPr="00AF53D5">
              <w:rPr>
                <w:color w:val="000000"/>
                <w:spacing w:val="-5"/>
                <w:sz w:val="20"/>
                <w:szCs w:val="20"/>
              </w:rPr>
              <w:t xml:space="preserve"> степени (читаете и переводите </w:t>
            </w:r>
            <w:r w:rsidRPr="00AF53D5">
              <w:rPr>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pacing w:val="-2"/>
                <w:sz w:val="20"/>
                <w:szCs w:val="20"/>
              </w:rPr>
            </w:pPr>
            <w:r w:rsidRPr="00AF53D5">
              <w:rPr>
                <w:color w:val="000000"/>
                <w:spacing w:val="-5"/>
                <w:sz w:val="20"/>
                <w:szCs w:val="20"/>
              </w:rPr>
              <w:t xml:space="preserve">8. Классный чин федеральной гражданской службы, воинское или </w:t>
            </w:r>
            <w:r w:rsidRPr="00AF53D5">
              <w:rPr>
                <w:color w:val="000000"/>
                <w:spacing w:val="-3"/>
                <w:sz w:val="20"/>
                <w:szCs w:val="20"/>
              </w:rPr>
              <w:t xml:space="preserve">специальное звание, классный чин правоохранительной службы, </w:t>
            </w:r>
            <w:r w:rsidRPr="00AF53D5">
              <w:rPr>
                <w:color w:val="000000"/>
                <w:spacing w:val="-5"/>
                <w:sz w:val="20"/>
                <w:szCs w:val="20"/>
              </w:rPr>
              <w:t>классный чин гражданской службы субъекта Российской Федера</w:t>
            </w:r>
            <w:r w:rsidRPr="00AF53D5">
              <w:rPr>
                <w:color w:val="000000"/>
                <w:spacing w:val="-5"/>
                <w:sz w:val="20"/>
                <w:szCs w:val="20"/>
              </w:rPr>
              <w:softHyphen/>
            </w:r>
            <w:r w:rsidRPr="00AF53D5">
              <w:rPr>
                <w:color w:val="000000"/>
                <w:spacing w:val="-3"/>
                <w:sz w:val="20"/>
                <w:szCs w:val="20"/>
              </w:rPr>
              <w:t>ции, квалификационный разряд государственной службы, квали</w:t>
            </w:r>
            <w:r w:rsidRPr="00AF53D5">
              <w:rPr>
                <w:color w:val="000000"/>
                <w:spacing w:val="-3"/>
                <w:sz w:val="20"/>
                <w:szCs w:val="20"/>
              </w:rPr>
              <w:softHyphen/>
            </w:r>
            <w:r w:rsidRPr="00AF53D5">
              <w:rPr>
                <w:color w:val="000000"/>
                <w:spacing w:val="-2"/>
                <w:sz w:val="20"/>
                <w:szCs w:val="20"/>
              </w:rPr>
              <w:t>фикационный разряд или классный чин муниципальной службы</w:t>
            </w:r>
          </w:p>
          <w:p w:rsidR="00AF53D5" w:rsidRPr="00AF53D5" w:rsidRDefault="00AF53D5" w:rsidP="00AF53D5">
            <w:pPr>
              <w:widowControl w:val="0"/>
              <w:shd w:val="clear" w:color="auto" w:fill="FFFFFF"/>
              <w:autoSpaceDE w:val="0"/>
              <w:autoSpaceDN w:val="0"/>
              <w:adjustRightInd w:val="0"/>
              <w:contextualSpacing/>
              <w:rPr>
                <w:color w:val="000000"/>
                <w:sz w:val="20"/>
                <w:szCs w:val="20"/>
              </w:rPr>
            </w:pPr>
            <w:r w:rsidRPr="00AF53D5">
              <w:rPr>
                <w:color w:val="000000"/>
                <w:sz w:val="20"/>
                <w:szCs w:val="20"/>
              </w:rPr>
              <w:t xml:space="preserve">(кем и когда </w:t>
            </w:r>
            <w:proofErr w:type="gramStart"/>
            <w:r w:rsidRPr="00AF53D5">
              <w:rPr>
                <w:color w:val="000000"/>
                <w:sz w:val="20"/>
                <w:szCs w:val="20"/>
              </w:rPr>
              <w:t>присвоены</w:t>
            </w:r>
            <w:proofErr w:type="gramEnd"/>
            <w:r w:rsidRPr="00AF53D5">
              <w:rPr>
                <w:color w:val="000000"/>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both"/>
              <w:rPr>
                <w:color w:val="000000"/>
                <w:sz w:val="20"/>
                <w:szCs w:val="20"/>
              </w:rPr>
            </w:pPr>
            <w:r w:rsidRPr="00AF53D5">
              <w:rPr>
                <w:color w:val="000000"/>
                <w:sz w:val="20"/>
                <w:szCs w:val="2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firstLine="14"/>
              <w:contextualSpacing/>
              <w:rPr>
                <w:color w:val="000000"/>
                <w:sz w:val="20"/>
                <w:szCs w:val="20"/>
              </w:rPr>
            </w:pPr>
            <w:r w:rsidRPr="00AF53D5">
              <w:rPr>
                <w:color w:val="000000"/>
                <w:spacing w:val="-4"/>
                <w:sz w:val="20"/>
                <w:szCs w:val="20"/>
              </w:rPr>
              <w:t>10. Допуск к государственной тайне, оформленный за период ра</w:t>
            </w:r>
            <w:r w:rsidRPr="00AF53D5">
              <w:rPr>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bl>
    <w:p w:rsidR="00AF53D5" w:rsidRPr="00AF53D5" w:rsidRDefault="00AF53D5" w:rsidP="00AF53D5">
      <w:pPr>
        <w:widowControl w:val="0"/>
        <w:shd w:val="clear" w:color="auto" w:fill="FFFFFF"/>
        <w:autoSpaceDE w:val="0"/>
        <w:autoSpaceDN w:val="0"/>
        <w:adjustRightInd w:val="0"/>
        <w:ind w:right="62"/>
        <w:contextualSpacing/>
        <w:jc w:val="both"/>
        <w:rPr>
          <w:color w:val="000000"/>
          <w:spacing w:val="-4"/>
          <w:sz w:val="20"/>
          <w:szCs w:val="20"/>
        </w:rPr>
      </w:pPr>
      <w:r w:rsidRPr="00AF53D5">
        <w:rPr>
          <w:color w:val="000000"/>
          <w:spacing w:val="-5"/>
          <w:sz w:val="20"/>
          <w:szCs w:val="20"/>
        </w:rPr>
        <w:t>11. Выполняемая работа с начала трудовой деятельности (включая учебу в выс</w:t>
      </w:r>
      <w:r w:rsidRPr="00AF53D5">
        <w:rPr>
          <w:color w:val="000000"/>
          <w:spacing w:val="-5"/>
          <w:sz w:val="20"/>
          <w:szCs w:val="20"/>
        </w:rPr>
        <w:softHyphen/>
        <w:t xml:space="preserve">ших и средних специальных учебных заведениях, военную службу, работу по </w:t>
      </w:r>
      <w:r w:rsidRPr="00AF53D5">
        <w:rPr>
          <w:color w:val="000000"/>
          <w:spacing w:val="-4"/>
          <w:sz w:val="20"/>
          <w:szCs w:val="20"/>
        </w:rPr>
        <w:t xml:space="preserve">совместительству, предпринимательскую деятельность и т.п.). </w:t>
      </w:r>
    </w:p>
    <w:p w:rsidR="00AF53D5" w:rsidRPr="00AF53D5" w:rsidRDefault="00AF53D5" w:rsidP="00AF53D5">
      <w:pPr>
        <w:widowControl w:val="0"/>
        <w:shd w:val="clear" w:color="auto" w:fill="FFFFFF"/>
        <w:autoSpaceDE w:val="0"/>
        <w:autoSpaceDN w:val="0"/>
        <w:adjustRightInd w:val="0"/>
        <w:ind w:right="62"/>
        <w:contextualSpacing/>
        <w:jc w:val="both"/>
        <w:rPr>
          <w:color w:val="000000"/>
          <w:sz w:val="20"/>
          <w:szCs w:val="20"/>
        </w:rPr>
      </w:pPr>
      <w:r w:rsidRPr="00AF53D5">
        <w:rPr>
          <w:color w:val="000000"/>
          <w:spacing w:val="-3"/>
          <w:sz w:val="20"/>
          <w:szCs w:val="20"/>
        </w:rPr>
        <w:t xml:space="preserve">При заполнении данного пункта необходимо именовать организации так, как </w:t>
      </w:r>
      <w:r w:rsidRPr="00AF53D5">
        <w:rPr>
          <w:color w:val="000000"/>
          <w:spacing w:val="-5"/>
          <w:sz w:val="20"/>
          <w:szCs w:val="20"/>
        </w:rPr>
        <w:t>они назывались в свое время, военную службу записывать с указанием должно</w:t>
      </w:r>
      <w:r w:rsidRPr="00AF53D5">
        <w:rPr>
          <w:color w:val="000000"/>
          <w:sz w:val="20"/>
          <w:szCs w:val="20"/>
        </w:rPr>
        <w:t>сти и номера воинской части.</w:t>
      </w:r>
    </w:p>
    <w:p w:rsidR="00AF53D5" w:rsidRPr="00AF53D5" w:rsidRDefault="00AF53D5" w:rsidP="00AF53D5">
      <w:pPr>
        <w:widowControl w:val="0"/>
        <w:autoSpaceDE w:val="0"/>
        <w:autoSpaceDN w:val="0"/>
        <w:adjustRightInd w:val="0"/>
        <w:spacing w:after="8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AF53D5" w:rsidRPr="00AF53D5" w:rsidTr="00AF53D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lastRenderedPageBreak/>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45" w:right="245"/>
              <w:contextualSpacing/>
              <w:jc w:val="center"/>
              <w:rPr>
                <w:color w:val="000000"/>
                <w:sz w:val="20"/>
                <w:szCs w:val="20"/>
              </w:rPr>
            </w:pPr>
            <w:r w:rsidRPr="00AF53D5">
              <w:rPr>
                <w:color w:val="000000"/>
                <w:sz w:val="20"/>
                <w:szCs w:val="20"/>
              </w:rPr>
              <w:t xml:space="preserve">Должность </w:t>
            </w:r>
            <w:r w:rsidRPr="00AF53D5">
              <w:rPr>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30" w:right="269"/>
              <w:contextualSpacing/>
              <w:jc w:val="center"/>
              <w:rPr>
                <w:color w:val="000000"/>
                <w:sz w:val="20"/>
                <w:szCs w:val="20"/>
              </w:rPr>
            </w:pPr>
            <w:r w:rsidRPr="00AF53D5">
              <w:rPr>
                <w:color w:val="000000"/>
                <w:sz w:val="20"/>
                <w:szCs w:val="20"/>
              </w:rPr>
              <w:t xml:space="preserve">Адрес организации </w:t>
            </w:r>
            <w:r w:rsidRPr="00AF53D5">
              <w:rPr>
                <w:color w:val="000000"/>
                <w:spacing w:val="-6"/>
                <w:sz w:val="20"/>
                <w:szCs w:val="20"/>
              </w:rPr>
              <w:t>(в том числе за границей)</w:t>
            </w:r>
          </w:p>
        </w:tc>
      </w:tr>
      <w:tr w:rsidR="00AF53D5" w:rsidRPr="00AF53D5" w:rsidTr="00AF53D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r>
      <w:tr w:rsidR="00AF53D5" w:rsidRPr="00AF53D5" w:rsidTr="00AF53D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r w:rsidR="00AF53D5" w:rsidRPr="00AF53D5" w:rsidTr="00AF53D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rPr>
                <w:color w:val="000000"/>
                <w:sz w:val="20"/>
                <w:szCs w:val="20"/>
              </w:rPr>
            </w:pPr>
          </w:p>
        </w:tc>
      </w:tr>
    </w:tbl>
    <w:p w:rsidR="00AF53D5" w:rsidRPr="00AF53D5" w:rsidRDefault="00AF53D5" w:rsidP="00AF53D5">
      <w:pPr>
        <w:widowControl w:val="0"/>
        <w:shd w:val="clear" w:color="auto" w:fill="FFFFFF"/>
        <w:autoSpaceDE w:val="0"/>
        <w:autoSpaceDN w:val="0"/>
        <w:adjustRightInd w:val="0"/>
        <w:spacing w:before="206"/>
        <w:ind w:left="29"/>
        <w:contextualSpacing/>
        <w:rPr>
          <w:color w:val="000000"/>
          <w:spacing w:val="-6"/>
          <w:sz w:val="20"/>
          <w:szCs w:val="20"/>
        </w:rPr>
      </w:pPr>
      <w:r w:rsidRPr="00AF53D5">
        <w:rPr>
          <w:color w:val="000000"/>
          <w:spacing w:val="-6"/>
          <w:sz w:val="20"/>
          <w:szCs w:val="20"/>
        </w:rPr>
        <w:t>12. Государственные награды, иные награды и знаки отличия</w:t>
      </w:r>
    </w:p>
    <w:p w:rsidR="00AF53D5" w:rsidRPr="00AF53D5" w:rsidRDefault="00AF53D5" w:rsidP="00AF53D5">
      <w:pPr>
        <w:widowControl w:val="0"/>
        <w:shd w:val="clear" w:color="auto" w:fill="FFFFFF"/>
        <w:autoSpaceDE w:val="0"/>
        <w:autoSpaceDN w:val="0"/>
        <w:adjustRightInd w:val="0"/>
        <w:spacing w:before="206"/>
        <w:ind w:left="29"/>
        <w:contextualSpacing/>
        <w:rPr>
          <w:color w:val="000000"/>
          <w:sz w:val="20"/>
          <w:szCs w:val="20"/>
        </w:rPr>
      </w:pPr>
      <w:r w:rsidRPr="00AF53D5">
        <w:rPr>
          <w:color w:val="000000"/>
          <w:spacing w:val="-6"/>
          <w:sz w:val="20"/>
          <w:szCs w:val="20"/>
        </w:rPr>
        <w:t>______________________________________________________________________________________________________________________________________________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792"/>
        <w:ind w:left="38"/>
        <w:contextualSpacing/>
        <w:jc w:val="both"/>
        <w:rPr>
          <w:color w:val="000000"/>
          <w:sz w:val="20"/>
          <w:szCs w:val="20"/>
        </w:rPr>
      </w:pPr>
      <w:r w:rsidRPr="00AF53D5">
        <w:rPr>
          <w:color w:val="000000"/>
          <w:spacing w:val="-6"/>
          <w:sz w:val="20"/>
          <w:szCs w:val="20"/>
        </w:rPr>
        <w:t xml:space="preserve">13. Ваши близкие родственники (отец, мать, братья, сестры и дети), а также муж </w:t>
      </w:r>
      <w:r w:rsidRPr="00AF53D5">
        <w:rPr>
          <w:color w:val="000000"/>
          <w:sz w:val="20"/>
          <w:szCs w:val="20"/>
        </w:rPr>
        <w:t>(жена), в том числе бывшие.</w:t>
      </w:r>
    </w:p>
    <w:p w:rsidR="00AF53D5" w:rsidRPr="00AF53D5" w:rsidRDefault="00AF53D5" w:rsidP="00AF53D5">
      <w:pPr>
        <w:widowControl w:val="0"/>
        <w:shd w:val="clear" w:color="auto" w:fill="FFFFFF"/>
        <w:autoSpaceDE w:val="0"/>
        <w:autoSpaceDN w:val="0"/>
        <w:adjustRightInd w:val="0"/>
        <w:spacing w:before="48"/>
        <w:ind w:left="34"/>
        <w:contextualSpacing/>
        <w:rPr>
          <w:color w:val="000000"/>
          <w:sz w:val="20"/>
          <w:szCs w:val="20"/>
        </w:rPr>
      </w:pPr>
      <w:r w:rsidRPr="00AF53D5">
        <w:rPr>
          <w:color w:val="000000"/>
          <w:spacing w:val="-3"/>
          <w:sz w:val="20"/>
          <w:szCs w:val="20"/>
        </w:rPr>
        <w:t>Если родственники изменяли фамилию, имя, отчество, необходимо также ука</w:t>
      </w:r>
      <w:r w:rsidRPr="00AF53D5">
        <w:rPr>
          <w:color w:val="000000"/>
          <w:sz w:val="20"/>
          <w:szCs w:val="20"/>
        </w:rPr>
        <w:t>зать их прежние фамилию, имя, отчество.</w:t>
      </w:r>
    </w:p>
    <w:p w:rsidR="00AF53D5" w:rsidRPr="00AF53D5" w:rsidRDefault="00AF53D5" w:rsidP="00AF53D5">
      <w:pPr>
        <w:widowControl w:val="0"/>
        <w:autoSpaceDE w:val="0"/>
        <w:autoSpaceDN w:val="0"/>
        <w:adjustRightInd w:val="0"/>
        <w:spacing w:after="10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AF53D5" w:rsidRPr="00AF53D5" w:rsidTr="00AF53D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110" w:right="96"/>
              <w:contextualSpacing/>
              <w:jc w:val="center"/>
              <w:rPr>
                <w:color w:val="000000"/>
                <w:sz w:val="20"/>
                <w:szCs w:val="20"/>
              </w:rPr>
            </w:pPr>
            <w:r w:rsidRPr="00AF53D5">
              <w:rPr>
                <w:color w:val="000000"/>
                <w:spacing w:val="-10"/>
                <w:sz w:val="20"/>
                <w:szCs w:val="20"/>
              </w:rPr>
              <w:t xml:space="preserve">Степень </w:t>
            </w:r>
            <w:r w:rsidRPr="00AF53D5">
              <w:rPr>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9"/>
              <w:contextualSpacing/>
              <w:jc w:val="center"/>
              <w:rPr>
                <w:color w:val="000000"/>
                <w:sz w:val="20"/>
                <w:szCs w:val="20"/>
              </w:rPr>
            </w:pPr>
            <w:r w:rsidRPr="00AF53D5">
              <w:rPr>
                <w:color w:val="000000"/>
                <w:spacing w:val="-6"/>
                <w:sz w:val="20"/>
                <w:szCs w:val="20"/>
              </w:rPr>
              <w:t>Фамилия,</w:t>
            </w:r>
          </w:p>
          <w:p w:rsidR="00AF53D5" w:rsidRPr="00AF53D5" w:rsidRDefault="00AF53D5" w:rsidP="00AF53D5">
            <w:pPr>
              <w:widowControl w:val="0"/>
              <w:shd w:val="clear" w:color="auto" w:fill="FFFFFF"/>
              <w:autoSpaceDE w:val="0"/>
              <w:autoSpaceDN w:val="0"/>
              <w:adjustRightInd w:val="0"/>
              <w:ind w:left="29" w:right="24"/>
              <w:contextualSpacing/>
              <w:jc w:val="center"/>
              <w:rPr>
                <w:color w:val="000000"/>
                <w:sz w:val="20"/>
                <w:szCs w:val="20"/>
              </w:rPr>
            </w:pPr>
            <w:r w:rsidRPr="00AF53D5">
              <w:rPr>
                <w:color w:val="000000"/>
                <w:sz w:val="20"/>
                <w:szCs w:val="20"/>
              </w:rPr>
              <w:t xml:space="preserve">имя, </w:t>
            </w:r>
            <w:r w:rsidRPr="00AF53D5">
              <w:rPr>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pacing w:val="-8"/>
                <w:sz w:val="20"/>
                <w:szCs w:val="20"/>
              </w:rPr>
              <w:t>Год, число,</w:t>
            </w:r>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t>месяц</w:t>
            </w:r>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t>и место</w:t>
            </w:r>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t>Место работы</w:t>
            </w:r>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roofErr w:type="gramStart"/>
            <w:r w:rsidRPr="00AF53D5">
              <w:rPr>
                <w:color w:val="000000"/>
                <w:spacing w:val="-5"/>
                <w:sz w:val="20"/>
                <w:szCs w:val="20"/>
              </w:rPr>
              <w:t>(наименование и адрес</w:t>
            </w:r>
            <w:proofErr w:type="gramEnd"/>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z w:val="20"/>
                <w:szCs w:val="20"/>
              </w:rPr>
              <w:t>Домашний адрес</w:t>
            </w:r>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roofErr w:type="gramStart"/>
            <w:r w:rsidRPr="00AF53D5">
              <w:rPr>
                <w:color w:val="000000"/>
                <w:spacing w:val="-5"/>
                <w:sz w:val="20"/>
                <w:szCs w:val="20"/>
              </w:rPr>
              <w:t>(адрес регистрации,</w:t>
            </w:r>
            <w:proofErr w:type="gramEnd"/>
          </w:p>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r w:rsidRPr="00AF53D5">
              <w:rPr>
                <w:color w:val="000000"/>
                <w:spacing w:val="-5"/>
                <w:sz w:val="20"/>
                <w:szCs w:val="20"/>
              </w:rPr>
              <w:t>фактического проживания)</w:t>
            </w:r>
          </w:p>
        </w:tc>
      </w:tr>
      <w:tr w:rsidR="00AF53D5" w:rsidRPr="00AF53D5" w:rsidTr="00AF53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r>
      <w:tr w:rsidR="00AF53D5" w:rsidRPr="00AF53D5" w:rsidTr="00AF53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r>
      <w:tr w:rsidR="00AF53D5" w:rsidRPr="00AF53D5" w:rsidTr="00AF53D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F53D5" w:rsidRPr="00AF53D5" w:rsidRDefault="00AF53D5" w:rsidP="00AF53D5">
            <w:pPr>
              <w:widowControl w:val="0"/>
              <w:shd w:val="clear" w:color="auto" w:fill="FFFFFF"/>
              <w:autoSpaceDE w:val="0"/>
              <w:autoSpaceDN w:val="0"/>
              <w:adjustRightInd w:val="0"/>
              <w:contextualSpacing/>
              <w:jc w:val="center"/>
              <w:rPr>
                <w:color w:val="000000"/>
                <w:sz w:val="20"/>
                <w:szCs w:val="20"/>
              </w:rPr>
            </w:pPr>
          </w:p>
        </w:tc>
      </w:tr>
    </w:tbl>
    <w:p w:rsidR="00AF53D5" w:rsidRPr="00AF53D5" w:rsidRDefault="00AF53D5" w:rsidP="00AF53D5">
      <w:pPr>
        <w:widowControl w:val="0"/>
        <w:shd w:val="clear" w:color="auto" w:fill="FFFFFF"/>
        <w:autoSpaceDE w:val="0"/>
        <w:autoSpaceDN w:val="0"/>
        <w:adjustRightInd w:val="0"/>
        <w:spacing w:before="216"/>
        <w:ind w:left="38" w:right="34"/>
        <w:contextualSpacing/>
        <w:jc w:val="both"/>
        <w:rPr>
          <w:color w:val="000000"/>
          <w:spacing w:val="-1"/>
          <w:sz w:val="20"/>
          <w:szCs w:val="20"/>
        </w:rPr>
      </w:pPr>
    </w:p>
    <w:p w:rsidR="00AF53D5" w:rsidRPr="00AF53D5" w:rsidRDefault="00AF53D5" w:rsidP="00AF53D5">
      <w:pPr>
        <w:widowControl w:val="0"/>
        <w:shd w:val="clear" w:color="auto" w:fill="FFFFFF"/>
        <w:autoSpaceDE w:val="0"/>
        <w:autoSpaceDN w:val="0"/>
        <w:adjustRightInd w:val="0"/>
        <w:spacing w:before="216"/>
        <w:ind w:left="38" w:right="34"/>
        <w:contextualSpacing/>
        <w:jc w:val="both"/>
        <w:rPr>
          <w:color w:val="000000"/>
          <w:sz w:val="20"/>
          <w:szCs w:val="20"/>
        </w:rPr>
      </w:pPr>
      <w:r w:rsidRPr="00AF53D5">
        <w:rPr>
          <w:color w:val="000000"/>
          <w:spacing w:val="-1"/>
          <w:sz w:val="20"/>
          <w:szCs w:val="20"/>
        </w:rPr>
        <w:t xml:space="preserve">14. Ваши близкие родственники (отец, мать, братья, сестры и дети), а также </w:t>
      </w:r>
      <w:r w:rsidRPr="00AF53D5">
        <w:rPr>
          <w:color w:val="000000"/>
          <w:spacing w:val="-5"/>
          <w:sz w:val="20"/>
          <w:szCs w:val="20"/>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AF53D5">
        <w:rPr>
          <w:color w:val="000000"/>
          <w:sz w:val="20"/>
          <w:szCs w:val="20"/>
        </w:rPr>
        <w:t>государство</w:t>
      </w:r>
    </w:p>
    <w:p w:rsidR="00AF53D5" w:rsidRPr="00AF53D5" w:rsidRDefault="00AF53D5" w:rsidP="00AF53D5">
      <w:pPr>
        <w:widowControl w:val="0"/>
        <w:shd w:val="clear" w:color="auto" w:fill="FFFFFF"/>
        <w:autoSpaceDE w:val="0"/>
        <w:autoSpaceDN w:val="0"/>
        <w:adjustRightInd w:val="0"/>
        <w:spacing w:before="216"/>
        <w:ind w:left="38" w:right="34"/>
        <w:contextualSpacing/>
        <w:jc w:val="both"/>
        <w:rPr>
          <w:color w:val="000000"/>
          <w:sz w:val="20"/>
          <w:szCs w:val="20"/>
        </w:rPr>
      </w:pPr>
      <w:proofErr w:type="gramStart"/>
      <w:r w:rsidRPr="00AF53D5">
        <w:rPr>
          <w:color w:val="000000"/>
          <w:sz w:val="20"/>
          <w:szCs w:val="20"/>
        </w:rPr>
        <w:t>____________________________________________________________________</w:t>
      </w:r>
      <w:proofErr w:type="gramEnd"/>
    </w:p>
    <w:p w:rsidR="00AF53D5" w:rsidRPr="00AF53D5" w:rsidRDefault="00AF53D5" w:rsidP="00AF53D5">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AF53D5">
        <w:rPr>
          <w:i/>
          <w:iCs/>
          <w:color w:val="000000"/>
          <w:spacing w:val="-9"/>
          <w:sz w:val="20"/>
          <w:szCs w:val="20"/>
        </w:rPr>
        <w:t xml:space="preserve">(фамилия, имя, отчество, </w:t>
      </w:r>
      <w:proofErr w:type="gramEnd"/>
    </w:p>
    <w:p w:rsidR="00AF53D5" w:rsidRPr="00AF53D5" w:rsidRDefault="00AF53D5" w:rsidP="00AF53D5">
      <w:pPr>
        <w:widowControl w:val="0"/>
        <w:shd w:val="clear" w:color="auto" w:fill="FFFFFF"/>
        <w:autoSpaceDE w:val="0"/>
        <w:autoSpaceDN w:val="0"/>
        <w:adjustRightInd w:val="0"/>
        <w:spacing w:before="302"/>
        <w:contextualSpacing/>
        <w:rPr>
          <w:i/>
          <w:iCs/>
          <w:color w:val="000000"/>
          <w:spacing w:val="-9"/>
          <w:sz w:val="20"/>
          <w:szCs w:val="20"/>
        </w:rPr>
      </w:pPr>
      <w:r w:rsidRPr="00AF53D5">
        <w:rPr>
          <w:i/>
          <w:iCs/>
          <w:color w:val="000000"/>
          <w:spacing w:val="-9"/>
          <w:sz w:val="20"/>
          <w:szCs w:val="20"/>
        </w:rPr>
        <w:t>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302"/>
        <w:ind w:left="1123"/>
        <w:contextualSpacing/>
        <w:rPr>
          <w:i/>
          <w:iCs/>
          <w:color w:val="000000"/>
          <w:spacing w:val="-9"/>
          <w:sz w:val="20"/>
          <w:szCs w:val="20"/>
        </w:rPr>
      </w:pPr>
      <w:r w:rsidRPr="00AF53D5">
        <w:rPr>
          <w:i/>
          <w:iCs/>
          <w:color w:val="000000"/>
          <w:spacing w:val="-9"/>
          <w:sz w:val="20"/>
          <w:szCs w:val="20"/>
        </w:rPr>
        <w:t xml:space="preserve">                   с какого времени они проживают за границей)</w:t>
      </w:r>
    </w:p>
    <w:p w:rsidR="00AF53D5" w:rsidRPr="00AF53D5" w:rsidRDefault="00AF53D5" w:rsidP="00AF53D5">
      <w:pPr>
        <w:widowControl w:val="0"/>
        <w:shd w:val="clear" w:color="auto" w:fill="FFFFFF"/>
        <w:autoSpaceDE w:val="0"/>
        <w:autoSpaceDN w:val="0"/>
        <w:adjustRightInd w:val="0"/>
        <w:spacing w:before="427"/>
        <w:ind w:left="53"/>
        <w:contextualSpacing/>
        <w:rPr>
          <w:color w:val="000000"/>
          <w:spacing w:val="-6"/>
          <w:sz w:val="20"/>
          <w:szCs w:val="20"/>
        </w:rPr>
      </w:pPr>
      <w:r w:rsidRPr="00AF53D5">
        <w:rPr>
          <w:color w:val="000000"/>
          <w:spacing w:val="-6"/>
          <w:sz w:val="20"/>
          <w:szCs w:val="20"/>
        </w:rPr>
        <w:t>15. Пребывание за границей (когда, где, с какой целью)</w:t>
      </w:r>
    </w:p>
    <w:p w:rsidR="00AF53D5" w:rsidRPr="00AF53D5" w:rsidRDefault="00AF53D5" w:rsidP="00AF53D5">
      <w:pPr>
        <w:widowControl w:val="0"/>
        <w:shd w:val="clear" w:color="auto" w:fill="FFFFFF"/>
        <w:autoSpaceDE w:val="0"/>
        <w:autoSpaceDN w:val="0"/>
        <w:adjustRightInd w:val="0"/>
        <w:spacing w:before="427"/>
        <w:ind w:left="53"/>
        <w:contextualSpacing/>
        <w:rPr>
          <w:color w:val="000000"/>
          <w:spacing w:val="-6"/>
          <w:sz w:val="20"/>
          <w:szCs w:val="20"/>
        </w:rPr>
      </w:pPr>
      <w:r w:rsidRPr="00AF53D5">
        <w:rPr>
          <w:color w:val="000000"/>
          <w:spacing w:val="-6"/>
          <w:sz w:val="20"/>
          <w:szCs w:val="20"/>
        </w:rPr>
        <w:t>______________________________________________________________________________________________________________________________________________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797"/>
        <w:ind w:left="53"/>
        <w:contextualSpacing/>
        <w:rPr>
          <w:color w:val="000000"/>
          <w:spacing w:val="-6"/>
          <w:sz w:val="20"/>
          <w:szCs w:val="20"/>
        </w:rPr>
      </w:pPr>
    </w:p>
    <w:p w:rsidR="00AF53D5" w:rsidRPr="00AF53D5" w:rsidRDefault="00AF53D5" w:rsidP="00AF53D5">
      <w:pPr>
        <w:widowControl w:val="0"/>
        <w:shd w:val="clear" w:color="auto" w:fill="FFFFFF"/>
        <w:autoSpaceDE w:val="0"/>
        <w:autoSpaceDN w:val="0"/>
        <w:adjustRightInd w:val="0"/>
        <w:spacing w:before="797"/>
        <w:ind w:left="53"/>
        <w:contextualSpacing/>
        <w:rPr>
          <w:color w:val="000000"/>
          <w:spacing w:val="-6"/>
          <w:sz w:val="20"/>
          <w:szCs w:val="20"/>
        </w:rPr>
      </w:pPr>
      <w:r w:rsidRPr="00AF53D5">
        <w:rPr>
          <w:color w:val="000000"/>
          <w:spacing w:val="-6"/>
          <w:sz w:val="20"/>
          <w:szCs w:val="20"/>
        </w:rPr>
        <w:t>16. Отношение к воинской обязанности и воинское звание</w:t>
      </w:r>
    </w:p>
    <w:p w:rsidR="00AF53D5" w:rsidRPr="00AF53D5" w:rsidRDefault="00AF53D5" w:rsidP="00AF53D5">
      <w:pPr>
        <w:widowControl w:val="0"/>
        <w:shd w:val="clear" w:color="auto" w:fill="FFFFFF"/>
        <w:autoSpaceDE w:val="0"/>
        <w:autoSpaceDN w:val="0"/>
        <w:adjustRightInd w:val="0"/>
        <w:spacing w:before="797"/>
        <w:ind w:left="53"/>
        <w:contextualSpacing/>
        <w:rPr>
          <w:color w:val="000000"/>
          <w:spacing w:val="-6"/>
          <w:sz w:val="20"/>
          <w:szCs w:val="20"/>
        </w:rPr>
      </w:pPr>
      <w:r w:rsidRPr="00AF53D5">
        <w:rPr>
          <w:color w:val="000000"/>
          <w:spacing w:val="-6"/>
          <w:sz w:val="20"/>
          <w:szCs w:val="20"/>
        </w:rPr>
        <w:t>______________________________________________________________________________________________________________________________________________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797"/>
        <w:ind w:left="53"/>
        <w:contextualSpacing/>
        <w:rPr>
          <w:color w:val="000000"/>
          <w:sz w:val="20"/>
          <w:szCs w:val="20"/>
        </w:rPr>
      </w:pPr>
    </w:p>
    <w:p w:rsidR="00AF53D5" w:rsidRPr="00AF53D5" w:rsidRDefault="00AF53D5" w:rsidP="00AF53D5">
      <w:pPr>
        <w:widowControl w:val="0"/>
        <w:shd w:val="clear" w:color="auto" w:fill="FFFFFF"/>
        <w:autoSpaceDE w:val="0"/>
        <w:autoSpaceDN w:val="0"/>
        <w:adjustRightInd w:val="0"/>
        <w:spacing w:before="802"/>
        <w:ind w:left="43"/>
        <w:contextualSpacing/>
        <w:rPr>
          <w:color w:val="000000"/>
          <w:sz w:val="20"/>
          <w:szCs w:val="20"/>
        </w:rPr>
      </w:pPr>
      <w:r w:rsidRPr="00AF53D5">
        <w:rPr>
          <w:color w:val="000000"/>
          <w:spacing w:val="-4"/>
          <w:sz w:val="20"/>
          <w:szCs w:val="20"/>
        </w:rPr>
        <w:t>17. Домашний адрес (адрес регистрации, фактического проживания), номер те</w:t>
      </w:r>
      <w:r w:rsidRPr="00AF53D5">
        <w:rPr>
          <w:color w:val="000000"/>
          <w:sz w:val="20"/>
          <w:szCs w:val="20"/>
        </w:rPr>
        <w:t>лефона (либо иной вид связи)</w:t>
      </w:r>
    </w:p>
    <w:p w:rsidR="00AF53D5" w:rsidRPr="00AF53D5" w:rsidRDefault="00AF53D5" w:rsidP="00AF53D5">
      <w:pPr>
        <w:widowControl w:val="0"/>
        <w:shd w:val="clear" w:color="auto" w:fill="FFFFFF"/>
        <w:autoSpaceDE w:val="0"/>
        <w:autoSpaceDN w:val="0"/>
        <w:adjustRightInd w:val="0"/>
        <w:spacing w:before="802"/>
        <w:ind w:left="43"/>
        <w:contextualSpacing/>
        <w:rPr>
          <w:color w:val="000000"/>
          <w:sz w:val="20"/>
          <w:szCs w:val="20"/>
        </w:rPr>
      </w:pPr>
      <w:r w:rsidRPr="00AF53D5">
        <w:rPr>
          <w:color w:val="000000"/>
          <w:sz w:val="20"/>
          <w:szCs w:val="20"/>
        </w:rPr>
        <w:t>________________________________________________________________________________________________________________________________________</w:t>
      </w:r>
    </w:p>
    <w:p w:rsidR="00AF53D5" w:rsidRPr="00AF53D5" w:rsidRDefault="00AF53D5" w:rsidP="00AF53D5">
      <w:pPr>
        <w:widowControl w:val="0"/>
        <w:autoSpaceDE w:val="0"/>
        <w:autoSpaceDN w:val="0"/>
        <w:adjustRightInd w:val="0"/>
        <w:ind w:firstLine="540"/>
        <w:jc w:val="both"/>
        <w:rPr>
          <w:color w:val="000000"/>
          <w:sz w:val="20"/>
          <w:szCs w:val="20"/>
        </w:rPr>
      </w:pPr>
    </w:p>
    <w:p w:rsidR="00AF53D5" w:rsidRPr="00AF53D5" w:rsidRDefault="00AF53D5" w:rsidP="00AF53D5">
      <w:pPr>
        <w:widowControl w:val="0"/>
        <w:shd w:val="clear" w:color="auto" w:fill="FFFFFF"/>
        <w:autoSpaceDE w:val="0"/>
        <w:autoSpaceDN w:val="0"/>
        <w:adjustRightInd w:val="0"/>
        <w:ind w:left="14"/>
        <w:contextualSpacing/>
        <w:rPr>
          <w:color w:val="000000"/>
          <w:spacing w:val="-7"/>
          <w:sz w:val="20"/>
          <w:szCs w:val="20"/>
        </w:rPr>
      </w:pPr>
      <w:r w:rsidRPr="00AF53D5">
        <w:rPr>
          <w:color w:val="000000"/>
          <w:spacing w:val="-7"/>
          <w:sz w:val="20"/>
          <w:szCs w:val="20"/>
        </w:rPr>
        <w:t>18. Паспорт или документ, его заменяющий</w:t>
      </w:r>
    </w:p>
    <w:p w:rsidR="00AF53D5" w:rsidRPr="00AF53D5" w:rsidRDefault="00AF53D5" w:rsidP="00AF53D5">
      <w:pPr>
        <w:widowControl w:val="0"/>
        <w:shd w:val="clear" w:color="auto" w:fill="FFFFFF"/>
        <w:autoSpaceDE w:val="0"/>
        <w:autoSpaceDN w:val="0"/>
        <w:adjustRightInd w:val="0"/>
        <w:ind w:left="14"/>
        <w:contextualSpacing/>
        <w:rPr>
          <w:rFonts w:ascii="Arial" w:hAnsi="Arial" w:cs="Arial"/>
          <w:color w:val="000000"/>
          <w:sz w:val="20"/>
          <w:szCs w:val="20"/>
        </w:rPr>
      </w:pPr>
      <w:r w:rsidRPr="00AF53D5">
        <w:rPr>
          <w:color w:val="000000"/>
          <w:spacing w:val="-7"/>
          <w:sz w:val="20"/>
          <w:szCs w:val="20"/>
        </w:rPr>
        <w:t>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AF53D5">
        <w:rPr>
          <w:i/>
          <w:iCs/>
          <w:color w:val="000000"/>
          <w:spacing w:val="-10"/>
          <w:sz w:val="20"/>
          <w:szCs w:val="20"/>
        </w:rPr>
        <w:t>(серия, номер, кем и когда выдан)</w:t>
      </w:r>
    </w:p>
    <w:p w:rsidR="00AF53D5" w:rsidRPr="00AF53D5" w:rsidRDefault="00AF53D5" w:rsidP="00AF53D5">
      <w:pPr>
        <w:widowControl w:val="0"/>
        <w:shd w:val="clear" w:color="auto" w:fill="FFFFFF"/>
        <w:autoSpaceDE w:val="0"/>
        <w:autoSpaceDN w:val="0"/>
        <w:adjustRightInd w:val="0"/>
        <w:spacing w:before="115"/>
        <w:ind w:right="2554"/>
        <w:contextualSpacing/>
        <w:rPr>
          <w:color w:val="000000"/>
          <w:sz w:val="20"/>
          <w:szCs w:val="20"/>
        </w:rPr>
      </w:pPr>
    </w:p>
    <w:p w:rsidR="00AF53D5" w:rsidRPr="00AF53D5" w:rsidRDefault="00AF53D5" w:rsidP="00AF53D5">
      <w:pPr>
        <w:widowControl w:val="0"/>
        <w:shd w:val="clear" w:color="auto" w:fill="FFFFFF"/>
        <w:autoSpaceDE w:val="0"/>
        <w:autoSpaceDN w:val="0"/>
        <w:adjustRightInd w:val="0"/>
        <w:spacing w:before="115"/>
        <w:ind w:right="2554"/>
        <w:contextualSpacing/>
        <w:rPr>
          <w:color w:val="000000"/>
          <w:sz w:val="20"/>
          <w:szCs w:val="20"/>
        </w:rPr>
      </w:pPr>
      <w:r w:rsidRPr="00AF53D5">
        <w:rPr>
          <w:color w:val="000000"/>
          <w:sz w:val="20"/>
          <w:szCs w:val="20"/>
        </w:rPr>
        <w:t>19. Наличие заграничного паспорта</w:t>
      </w:r>
    </w:p>
    <w:p w:rsidR="00AF53D5" w:rsidRPr="00AF53D5" w:rsidRDefault="00AF53D5" w:rsidP="00AF53D5">
      <w:pPr>
        <w:widowControl w:val="0"/>
        <w:shd w:val="clear" w:color="auto" w:fill="FFFFFF"/>
        <w:autoSpaceDE w:val="0"/>
        <w:autoSpaceDN w:val="0"/>
        <w:adjustRightInd w:val="0"/>
        <w:spacing w:before="115"/>
        <w:ind w:right="-2"/>
        <w:contextualSpacing/>
        <w:jc w:val="both"/>
        <w:rPr>
          <w:rFonts w:ascii="Arial" w:hAnsi="Arial" w:cs="Arial"/>
          <w:color w:val="000000"/>
          <w:sz w:val="20"/>
          <w:szCs w:val="20"/>
        </w:rPr>
      </w:pPr>
      <w:r w:rsidRPr="00AF53D5">
        <w:rPr>
          <w:color w:val="000000"/>
          <w:sz w:val="20"/>
          <w:szCs w:val="20"/>
        </w:rPr>
        <w:t>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AF53D5">
        <w:rPr>
          <w:i/>
          <w:iCs/>
          <w:color w:val="000000"/>
          <w:spacing w:val="-9"/>
          <w:sz w:val="20"/>
          <w:szCs w:val="20"/>
        </w:rPr>
        <w:t>(серия, номер, кем и когда выдан)</w:t>
      </w:r>
    </w:p>
    <w:p w:rsidR="00AF53D5" w:rsidRPr="00AF53D5" w:rsidRDefault="00AF53D5" w:rsidP="00AF53D5">
      <w:pPr>
        <w:widowControl w:val="0"/>
        <w:shd w:val="clear" w:color="auto" w:fill="FFFFFF"/>
        <w:autoSpaceDE w:val="0"/>
        <w:autoSpaceDN w:val="0"/>
        <w:adjustRightInd w:val="0"/>
        <w:spacing w:before="163"/>
        <w:ind w:left="19"/>
        <w:contextualSpacing/>
        <w:jc w:val="both"/>
        <w:rPr>
          <w:color w:val="000000"/>
          <w:sz w:val="20"/>
          <w:szCs w:val="20"/>
        </w:rPr>
      </w:pPr>
      <w:r w:rsidRPr="00AF53D5">
        <w:rPr>
          <w:color w:val="000000"/>
          <w:spacing w:val="-2"/>
          <w:sz w:val="20"/>
          <w:szCs w:val="20"/>
        </w:rPr>
        <w:t xml:space="preserve">20. Номер страхового свидетельства обязательного пенсионного страхования </w:t>
      </w:r>
      <w:r w:rsidRPr="00AF53D5">
        <w:rPr>
          <w:color w:val="000000"/>
          <w:sz w:val="20"/>
          <w:szCs w:val="20"/>
        </w:rPr>
        <w:t>(если имеется)</w:t>
      </w:r>
    </w:p>
    <w:p w:rsidR="00AF53D5" w:rsidRPr="00AF53D5" w:rsidRDefault="00AF53D5" w:rsidP="00AF53D5">
      <w:pPr>
        <w:widowControl w:val="0"/>
        <w:shd w:val="clear" w:color="auto" w:fill="FFFFFF"/>
        <w:autoSpaceDE w:val="0"/>
        <w:autoSpaceDN w:val="0"/>
        <w:adjustRightInd w:val="0"/>
        <w:spacing w:before="163"/>
        <w:ind w:left="19"/>
        <w:contextualSpacing/>
        <w:jc w:val="both"/>
        <w:rPr>
          <w:color w:val="000000"/>
          <w:sz w:val="20"/>
          <w:szCs w:val="20"/>
        </w:rPr>
      </w:pPr>
      <w:r w:rsidRPr="00AF53D5">
        <w:rPr>
          <w:color w:val="000000"/>
          <w:sz w:val="20"/>
          <w:szCs w:val="20"/>
        </w:rPr>
        <w:t>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163"/>
        <w:ind w:left="19"/>
        <w:contextualSpacing/>
        <w:jc w:val="both"/>
        <w:rPr>
          <w:rFonts w:ascii="Arial" w:hAnsi="Arial" w:cs="Arial"/>
          <w:color w:val="000000"/>
          <w:sz w:val="20"/>
          <w:szCs w:val="20"/>
        </w:rPr>
      </w:pPr>
    </w:p>
    <w:p w:rsidR="00AF53D5" w:rsidRPr="00AF53D5" w:rsidRDefault="00AF53D5" w:rsidP="00AF53D5">
      <w:pPr>
        <w:widowControl w:val="0"/>
        <w:shd w:val="clear" w:color="auto" w:fill="FFFFFF"/>
        <w:autoSpaceDE w:val="0"/>
        <w:autoSpaceDN w:val="0"/>
        <w:adjustRightInd w:val="0"/>
        <w:spacing w:before="470"/>
        <w:ind w:left="10"/>
        <w:contextualSpacing/>
        <w:jc w:val="both"/>
        <w:rPr>
          <w:color w:val="000000"/>
          <w:spacing w:val="-6"/>
          <w:sz w:val="20"/>
          <w:szCs w:val="20"/>
        </w:rPr>
      </w:pPr>
      <w:r w:rsidRPr="00AF53D5">
        <w:rPr>
          <w:color w:val="000000"/>
          <w:spacing w:val="-6"/>
          <w:sz w:val="20"/>
          <w:szCs w:val="20"/>
        </w:rPr>
        <w:t>21. ИНН (если имеется)   __________________________________________________</w:t>
      </w:r>
    </w:p>
    <w:p w:rsidR="00AF53D5" w:rsidRPr="00AF53D5" w:rsidRDefault="00AF53D5" w:rsidP="00AF53D5">
      <w:pPr>
        <w:widowControl w:val="0"/>
        <w:shd w:val="clear" w:color="auto" w:fill="FFFFFF"/>
        <w:autoSpaceDE w:val="0"/>
        <w:autoSpaceDN w:val="0"/>
        <w:adjustRightInd w:val="0"/>
        <w:spacing w:before="470"/>
        <w:ind w:left="10"/>
        <w:contextualSpacing/>
        <w:jc w:val="both"/>
        <w:rPr>
          <w:rFonts w:ascii="Arial" w:hAnsi="Arial" w:cs="Arial"/>
          <w:color w:val="000000"/>
          <w:sz w:val="20"/>
          <w:szCs w:val="20"/>
        </w:rPr>
      </w:pPr>
    </w:p>
    <w:p w:rsidR="00AF53D5" w:rsidRPr="00AF53D5" w:rsidRDefault="00AF53D5" w:rsidP="00AF53D5">
      <w:pPr>
        <w:widowControl w:val="0"/>
        <w:shd w:val="clear" w:color="auto" w:fill="FFFFFF"/>
        <w:autoSpaceDE w:val="0"/>
        <w:autoSpaceDN w:val="0"/>
        <w:adjustRightInd w:val="0"/>
        <w:spacing w:before="480"/>
        <w:contextualSpacing/>
        <w:jc w:val="both"/>
        <w:rPr>
          <w:color w:val="000000"/>
          <w:sz w:val="20"/>
          <w:szCs w:val="20"/>
        </w:rPr>
      </w:pPr>
      <w:r w:rsidRPr="00AF53D5">
        <w:rPr>
          <w:color w:val="000000"/>
          <w:spacing w:val="-5"/>
          <w:sz w:val="20"/>
          <w:szCs w:val="20"/>
        </w:rPr>
        <w:t xml:space="preserve">22. Дополнительные сведения (участие в выборных представительных органах, </w:t>
      </w:r>
      <w:r w:rsidRPr="00AF53D5">
        <w:rPr>
          <w:color w:val="000000"/>
          <w:sz w:val="20"/>
          <w:szCs w:val="20"/>
        </w:rPr>
        <w:t>другая информация, которую желаете сообщить о себе)</w:t>
      </w:r>
    </w:p>
    <w:p w:rsidR="00AF53D5" w:rsidRPr="00AF53D5" w:rsidRDefault="00AF53D5" w:rsidP="00AF53D5">
      <w:pPr>
        <w:widowControl w:val="0"/>
        <w:shd w:val="clear" w:color="auto" w:fill="FFFFFF"/>
        <w:autoSpaceDE w:val="0"/>
        <w:autoSpaceDN w:val="0"/>
        <w:adjustRightInd w:val="0"/>
        <w:spacing w:before="480"/>
        <w:contextualSpacing/>
        <w:jc w:val="both"/>
        <w:rPr>
          <w:rFonts w:ascii="Arial" w:hAnsi="Arial" w:cs="Arial"/>
          <w:color w:val="000000"/>
          <w:sz w:val="20"/>
          <w:szCs w:val="20"/>
        </w:rPr>
      </w:pPr>
      <w:r w:rsidRPr="00AF53D5">
        <w:rPr>
          <w:color w:val="000000"/>
          <w:sz w:val="20"/>
          <w:szCs w:val="20"/>
        </w:rPr>
        <w:t>____________________________________________________________________________________________________________________________________________________________________________________________________________</w:t>
      </w:r>
    </w:p>
    <w:p w:rsidR="00AF53D5" w:rsidRPr="00AF53D5" w:rsidRDefault="00AF53D5" w:rsidP="00AF53D5">
      <w:pPr>
        <w:widowControl w:val="0"/>
        <w:shd w:val="clear" w:color="auto" w:fill="FFFFFF"/>
        <w:autoSpaceDE w:val="0"/>
        <w:autoSpaceDN w:val="0"/>
        <w:adjustRightInd w:val="0"/>
        <w:spacing w:before="1757"/>
        <w:ind w:left="10"/>
        <w:contextualSpacing/>
        <w:jc w:val="both"/>
        <w:rPr>
          <w:color w:val="000000"/>
          <w:sz w:val="20"/>
          <w:szCs w:val="20"/>
        </w:rPr>
      </w:pPr>
      <w:r w:rsidRPr="00AF53D5">
        <w:rPr>
          <w:iCs/>
          <w:color w:val="000000"/>
          <w:sz w:val="20"/>
          <w:szCs w:val="20"/>
        </w:rPr>
        <w:lastRenderedPageBreak/>
        <w:t>23</w:t>
      </w:r>
      <w:r w:rsidRPr="00AF53D5">
        <w:rPr>
          <w:i/>
          <w:iCs/>
          <w:color w:val="000000"/>
          <w:sz w:val="20"/>
          <w:szCs w:val="20"/>
        </w:rPr>
        <w:t xml:space="preserve">. </w:t>
      </w:r>
      <w:r w:rsidRPr="00AF53D5">
        <w:rPr>
          <w:color w:val="000000"/>
          <w:sz w:val="20"/>
          <w:szCs w:val="20"/>
        </w:rPr>
        <w:t xml:space="preserve">Мне известно, что сообщение о себе в анкете заведомо ложных сведений </w:t>
      </w:r>
      <w:r w:rsidRPr="00AF53D5">
        <w:rPr>
          <w:color w:val="000000"/>
          <w:spacing w:val="-4"/>
          <w:sz w:val="20"/>
          <w:szCs w:val="20"/>
        </w:rPr>
        <w:t xml:space="preserve">может повлечь отказ в участии в конкурсе по отбору кандидатур на должность </w:t>
      </w:r>
      <w:r w:rsidRPr="00AF53D5">
        <w:rPr>
          <w:color w:val="000000"/>
          <w:sz w:val="20"/>
          <w:szCs w:val="20"/>
        </w:rPr>
        <w:t xml:space="preserve">Главы муниципального образования. </w:t>
      </w:r>
    </w:p>
    <w:p w:rsidR="00AF53D5" w:rsidRPr="00AF53D5" w:rsidRDefault="00AF53D5" w:rsidP="00AF53D5">
      <w:pPr>
        <w:widowControl w:val="0"/>
        <w:shd w:val="clear" w:color="auto" w:fill="FFFFFF"/>
        <w:autoSpaceDE w:val="0"/>
        <w:autoSpaceDN w:val="0"/>
        <w:adjustRightInd w:val="0"/>
        <w:spacing w:before="1757"/>
        <w:ind w:left="10"/>
        <w:contextualSpacing/>
        <w:jc w:val="both"/>
        <w:rPr>
          <w:color w:val="000000"/>
          <w:spacing w:val="-7"/>
          <w:sz w:val="20"/>
          <w:szCs w:val="20"/>
        </w:rPr>
      </w:pPr>
      <w:r w:rsidRPr="00AF53D5">
        <w:rPr>
          <w:color w:val="000000"/>
          <w:spacing w:val="-7"/>
          <w:sz w:val="20"/>
          <w:szCs w:val="20"/>
        </w:rPr>
        <w:t xml:space="preserve">На проведение в отношении меня проверочных мероприятий </w:t>
      </w:r>
      <w:proofErr w:type="gramStart"/>
      <w:r w:rsidRPr="00AF53D5">
        <w:rPr>
          <w:color w:val="000000"/>
          <w:spacing w:val="-7"/>
          <w:sz w:val="20"/>
          <w:szCs w:val="20"/>
        </w:rPr>
        <w:t>согласен</w:t>
      </w:r>
      <w:proofErr w:type="gramEnd"/>
      <w:r w:rsidRPr="00AF53D5">
        <w:rPr>
          <w:color w:val="000000"/>
          <w:spacing w:val="-7"/>
          <w:sz w:val="20"/>
          <w:szCs w:val="20"/>
        </w:rPr>
        <w:t xml:space="preserve"> (согласна).</w:t>
      </w:r>
    </w:p>
    <w:p w:rsidR="00AF53D5" w:rsidRPr="00AF53D5" w:rsidRDefault="00AF53D5" w:rsidP="00AF53D5">
      <w:pPr>
        <w:widowControl w:val="0"/>
        <w:shd w:val="clear" w:color="auto" w:fill="FFFFFF"/>
        <w:autoSpaceDE w:val="0"/>
        <w:autoSpaceDN w:val="0"/>
        <w:adjustRightInd w:val="0"/>
        <w:spacing w:before="1757"/>
        <w:ind w:left="10"/>
        <w:contextualSpacing/>
        <w:jc w:val="both"/>
        <w:rPr>
          <w:rFonts w:ascii="Arial" w:hAnsi="Arial" w:cs="Arial"/>
          <w:color w:val="000000"/>
          <w:sz w:val="20"/>
          <w:szCs w:val="20"/>
        </w:rPr>
      </w:pPr>
    </w:p>
    <w:p w:rsidR="00AF53D5" w:rsidRPr="00AF53D5" w:rsidRDefault="00AF53D5" w:rsidP="00AF53D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0"/>
          <w:szCs w:val="20"/>
        </w:rPr>
      </w:pPr>
      <w:r w:rsidRPr="00AF53D5">
        <w:rPr>
          <w:color w:val="000000"/>
          <w:sz w:val="20"/>
          <w:szCs w:val="20"/>
        </w:rPr>
        <w:t>«</w:t>
      </w:r>
      <w:r w:rsidRPr="00AF53D5">
        <w:rPr>
          <w:color w:val="000000"/>
          <w:sz w:val="20"/>
          <w:szCs w:val="20"/>
        </w:rPr>
        <w:tab/>
        <w:t>»</w:t>
      </w:r>
      <w:r w:rsidRPr="00AF53D5">
        <w:rPr>
          <w:color w:val="000000"/>
          <w:sz w:val="20"/>
          <w:szCs w:val="20"/>
        </w:rPr>
        <w:tab/>
      </w:r>
      <w:r w:rsidRPr="00AF53D5">
        <w:rPr>
          <w:color w:val="000000"/>
          <w:spacing w:val="-4"/>
          <w:sz w:val="20"/>
          <w:szCs w:val="20"/>
        </w:rPr>
        <w:t>20     г.</w:t>
      </w:r>
      <w:r w:rsidRPr="00AF53D5">
        <w:rPr>
          <w:rFonts w:ascii="Arial" w:cs="Arial"/>
          <w:color w:val="000000"/>
          <w:sz w:val="20"/>
          <w:szCs w:val="20"/>
        </w:rPr>
        <w:tab/>
        <w:t xml:space="preserve">                        </w:t>
      </w:r>
      <w:r w:rsidRPr="00AF53D5">
        <w:rPr>
          <w:color w:val="000000"/>
          <w:spacing w:val="-6"/>
          <w:sz w:val="20"/>
          <w:szCs w:val="20"/>
        </w:rPr>
        <w:t xml:space="preserve">Подпись  ____________      </w:t>
      </w:r>
    </w:p>
    <w:p w:rsidR="00AF53D5" w:rsidRPr="00AF53D5" w:rsidRDefault="00AF53D5" w:rsidP="00AF53D5">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AF53D5" w:rsidRPr="00AF53D5" w:rsidRDefault="00AF53D5" w:rsidP="00AF53D5">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AF53D5" w:rsidRPr="00AF53D5" w:rsidRDefault="00AF53D5" w:rsidP="00AF53D5">
      <w:pPr>
        <w:widowControl w:val="0"/>
        <w:shd w:val="clear" w:color="auto" w:fill="FFFFFF"/>
        <w:autoSpaceDE w:val="0"/>
        <w:autoSpaceDN w:val="0"/>
        <w:adjustRightInd w:val="0"/>
        <w:spacing w:before="168"/>
        <w:ind w:left="10" w:right="5" w:firstLine="698"/>
        <w:contextualSpacing/>
        <w:jc w:val="both"/>
        <w:rPr>
          <w:color w:val="000000"/>
          <w:spacing w:val="-4"/>
          <w:sz w:val="20"/>
          <w:szCs w:val="20"/>
        </w:rPr>
      </w:pPr>
      <w:r w:rsidRPr="00AF53D5">
        <w:rPr>
          <w:color w:val="000000"/>
          <w:spacing w:val="-4"/>
          <w:sz w:val="20"/>
          <w:szCs w:val="20"/>
        </w:rPr>
        <w:t xml:space="preserve">Фотография и данные о трудовой деятельности, воинской службе и об учете </w:t>
      </w:r>
      <w:r w:rsidRPr="00AF53D5">
        <w:rPr>
          <w:color w:val="000000"/>
          <w:spacing w:val="-5"/>
          <w:sz w:val="20"/>
          <w:szCs w:val="20"/>
        </w:rPr>
        <w:t>оформляемого лица соответствуют документам, удостоверяющим личность, за</w:t>
      </w:r>
      <w:r w:rsidRPr="00AF53D5">
        <w:rPr>
          <w:color w:val="000000"/>
          <w:spacing w:val="-4"/>
          <w:sz w:val="20"/>
          <w:szCs w:val="20"/>
        </w:rPr>
        <w:t>писям в трудовой книжке, документам об образовании и воинской службе.</w:t>
      </w:r>
    </w:p>
    <w:p w:rsidR="00AF53D5" w:rsidRPr="00AF53D5" w:rsidRDefault="00AF53D5" w:rsidP="00AF53D5">
      <w:pPr>
        <w:widowControl w:val="0"/>
        <w:shd w:val="clear" w:color="auto" w:fill="FFFFFF"/>
        <w:autoSpaceDE w:val="0"/>
        <w:autoSpaceDN w:val="0"/>
        <w:adjustRightInd w:val="0"/>
        <w:spacing w:before="168"/>
        <w:ind w:left="10" w:right="5"/>
        <w:contextualSpacing/>
        <w:jc w:val="both"/>
        <w:rPr>
          <w:rFonts w:ascii="Arial" w:hAnsi="Arial" w:cs="Arial"/>
          <w:color w:val="000000"/>
          <w:sz w:val="20"/>
          <w:szCs w:val="20"/>
        </w:rPr>
      </w:pPr>
    </w:p>
    <w:p w:rsidR="00AF53D5" w:rsidRPr="00AF53D5" w:rsidRDefault="00AF53D5" w:rsidP="00AF53D5">
      <w:pPr>
        <w:widowControl w:val="0"/>
        <w:shd w:val="clear" w:color="auto" w:fill="FFFFFF"/>
        <w:tabs>
          <w:tab w:val="left" w:pos="2146"/>
        </w:tabs>
        <w:autoSpaceDE w:val="0"/>
        <w:autoSpaceDN w:val="0"/>
        <w:adjustRightInd w:val="0"/>
        <w:spacing w:before="154"/>
        <w:ind w:left="19"/>
        <w:contextualSpacing/>
        <w:jc w:val="both"/>
        <w:rPr>
          <w:color w:val="000000"/>
          <w:spacing w:val="-4"/>
          <w:sz w:val="20"/>
          <w:szCs w:val="20"/>
        </w:rPr>
      </w:pPr>
      <w:r w:rsidRPr="00AF53D5">
        <w:rPr>
          <w:color w:val="000000"/>
          <w:spacing w:val="-2"/>
          <w:sz w:val="20"/>
          <w:szCs w:val="20"/>
        </w:rPr>
        <w:t xml:space="preserve">«      »_______ </w:t>
      </w:r>
      <w:r w:rsidRPr="00AF53D5">
        <w:rPr>
          <w:rFonts w:hAnsi="Arial"/>
          <w:color w:val="000000"/>
          <w:spacing w:val="-4"/>
          <w:sz w:val="20"/>
          <w:szCs w:val="20"/>
        </w:rPr>
        <w:t xml:space="preserve">20     </w:t>
      </w:r>
      <w:r w:rsidRPr="00AF53D5">
        <w:rPr>
          <w:color w:val="000000"/>
          <w:spacing w:val="-4"/>
          <w:sz w:val="20"/>
          <w:szCs w:val="20"/>
        </w:rPr>
        <w:t>г.              __________________________________________</w:t>
      </w:r>
    </w:p>
    <w:p w:rsidR="00AF53D5" w:rsidRPr="00AF53D5" w:rsidRDefault="00AF53D5" w:rsidP="00AF53D5">
      <w:pPr>
        <w:widowControl w:val="0"/>
        <w:shd w:val="clear" w:color="auto" w:fill="FFFFFF"/>
        <w:autoSpaceDE w:val="0"/>
        <w:autoSpaceDN w:val="0"/>
        <w:adjustRightInd w:val="0"/>
        <w:ind w:right="10"/>
        <w:contextualSpacing/>
        <w:jc w:val="both"/>
        <w:rPr>
          <w:rFonts w:ascii="Arial" w:hAnsi="Arial" w:cs="Arial"/>
          <w:color w:val="000000"/>
          <w:sz w:val="20"/>
          <w:szCs w:val="20"/>
        </w:rPr>
      </w:pPr>
      <w:r w:rsidRPr="00AF53D5">
        <w:rPr>
          <w:i/>
          <w:iCs/>
          <w:color w:val="000000"/>
          <w:spacing w:val="-9"/>
          <w:sz w:val="20"/>
          <w:szCs w:val="20"/>
        </w:rPr>
        <w:t xml:space="preserve">                                                      (подпись, фамилия секретаря конкурсной комиссии)</w:t>
      </w:r>
    </w:p>
    <w:p w:rsidR="0067750B" w:rsidRDefault="0067750B" w:rsidP="0067750B">
      <w:pPr>
        <w:widowControl w:val="0"/>
        <w:shd w:val="clear" w:color="auto" w:fill="FFFFFF"/>
        <w:tabs>
          <w:tab w:val="left" w:pos="2146"/>
        </w:tabs>
        <w:autoSpaceDE w:val="0"/>
        <w:autoSpaceDN w:val="0"/>
        <w:adjustRightInd w:val="0"/>
        <w:spacing w:before="154"/>
        <w:ind w:left="19"/>
        <w:contextualSpacing/>
        <w:jc w:val="both"/>
        <w:rPr>
          <w:color w:val="000000"/>
          <w:spacing w:val="-6"/>
          <w:sz w:val="20"/>
          <w:szCs w:val="20"/>
        </w:rPr>
      </w:pPr>
      <w:r>
        <w:rPr>
          <w:color w:val="000000"/>
          <w:spacing w:val="-6"/>
          <w:sz w:val="20"/>
          <w:szCs w:val="20"/>
        </w:rPr>
        <w:t xml:space="preserve">                                                                                   </w:t>
      </w:r>
    </w:p>
    <w:p w:rsidR="0067750B" w:rsidRDefault="0067750B" w:rsidP="0067750B">
      <w:pPr>
        <w:widowControl w:val="0"/>
        <w:shd w:val="clear" w:color="auto" w:fill="FFFFFF"/>
        <w:tabs>
          <w:tab w:val="left" w:pos="2146"/>
        </w:tabs>
        <w:autoSpaceDE w:val="0"/>
        <w:autoSpaceDN w:val="0"/>
        <w:adjustRightInd w:val="0"/>
        <w:spacing w:before="154"/>
        <w:ind w:left="19"/>
        <w:contextualSpacing/>
        <w:jc w:val="both"/>
        <w:rPr>
          <w:color w:val="000000"/>
          <w:spacing w:val="-6"/>
          <w:sz w:val="20"/>
          <w:szCs w:val="20"/>
        </w:rPr>
      </w:pPr>
    </w:p>
    <w:p w:rsidR="0067750B" w:rsidRDefault="0067750B" w:rsidP="0067750B">
      <w:pPr>
        <w:widowControl w:val="0"/>
        <w:shd w:val="clear" w:color="auto" w:fill="FFFFFF"/>
        <w:tabs>
          <w:tab w:val="left" w:pos="2146"/>
        </w:tabs>
        <w:autoSpaceDE w:val="0"/>
        <w:autoSpaceDN w:val="0"/>
        <w:adjustRightInd w:val="0"/>
        <w:spacing w:before="154"/>
        <w:ind w:left="19"/>
        <w:contextualSpacing/>
        <w:jc w:val="both"/>
        <w:rPr>
          <w:color w:val="000000"/>
          <w:spacing w:val="-6"/>
          <w:sz w:val="20"/>
          <w:szCs w:val="20"/>
        </w:rPr>
      </w:pPr>
    </w:p>
    <w:p w:rsidR="00AF53D5" w:rsidRPr="00AF53D5" w:rsidRDefault="00AF53D5" w:rsidP="0067750B">
      <w:pPr>
        <w:widowControl w:val="0"/>
        <w:shd w:val="clear" w:color="auto" w:fill="FFFFFF"/>
        <w:tabs>
          <w:tab w:val="left" w:pos="2146"/>
        </w:tabs>
        <w:autoSpaceDE w:val="0"/>
        <w:autoSpaceDN w:val="0"/>
        <w:adjustRightInd w:val="0"/>
        <w:spacing w:before="154"/>
        <w:ind w:left="19"/>
        <w:contextualSpacing/>
        <w:jc w:val="both"/>
        <w:rPr>
          <w:color w:val="000000"/>
          <w:sz w:val="20"/>
          <w:szCs w:val="20"/>
        </w:rPr>
      </w:pPr>
      <w:r w:rsidRPr="00AF53D5">
        <w:rPr>
          <w:color w:val="000000"/>
          <w:spacing w:val="-6"/>
          <w:sz w:val="20"/>
          <w:szCs w:val="20"/>
        </w:rPr>
        <w:t>ПРИЛОЖЕНИЕ 3</w:t>
      </w:r>
    </w:p>
    <w:p w:rsidR="00AF53D5" w:rsidRPr="00AF53D5" w:rsidRDefault="00AF53D5" w:rsidP="00AF53D5">
      <w:pPr>
        <w:widowControl w:val="0"/>
        <w:shd w:val="clear" w:color="auto" w:fill="FFFFFF"/>
        <w:autoSpaceDE w:val="0"/>
        <w:autoSpaceDN w:val="0"/>
        <w:adjustRightInd w:val="0"/>
        <w:ind w:left="3686" w:right="53"/>
        <w:contextualSpacing/>
        <w:rPr>
          <w:color w:val="000000"/>
          <w:sz w:val="20"/>
          <w:szCs w:val="20"/>
        </w:rPr>
      </w:pPr>
      <w:r w:rsidRPr="00AF53D5">
        <w:rPr>
          <w:color w:val="000000"/>
          <w:spacing w:val="-4"/>
          <w:sz w:val="20"/>
          <w:szCs w:val="20"/>
        </w:rPr>
        <w:t>к Положению «О порядке проведения конкурса</w:t>
      </w:r>
    </w:p>
    <w:p w:rsidR="00AF53D5" w:rsidRPr="00AF53D5" w:rsidRDefault="00AF53D5" w:rsidP="00AF53D5">
      <w:pPr>
        <w:widowControl w:val="0"/>
        <w:shd w:val="clear" w:color="auto" w:fill="FFFFFF"/>
        <w:autoSpaceDE w:val="0"/>
        <w:autoSpaceDN w:val="0"/>
        <w:adjustRightInd w:val="0"/>
        <w:ind w:left="3686" w:right="58"/>
        <w:contextualSpacing/>
        <w:rPr>
          <w:color w:val="000000"/>
          <w:spacing w:val="-5"/>
          <w:sz w:val="20"/>
          <w:szCs w:val="20"/>
        </w:rPr>
      </w:pPr>
      <w:r w:rsidRPr="00AF53D5">
        <w:rPr>
          <w:color w:val="000000"/>
          <w:spacing w:val="-5"/>
          <w:sz w:val="20"/>
          <w:szCs w:val="20"/>
        </w:rPr>
        <w:t>по отбору кандидатур на должность</w:t>
      </w:r>
    </w:p>
    <w:p w:rsidR="00AF53D5" w:rsidRPr="00AF53D5" w:rsidRDefault="00AF53D5" w:rsidP="00AF53D5">
      <w:pPr>
        <w:widowControl w:val="0"/>
        <w:shd w:val="clear" w:color="auto" w:fill="FFFFFF"/>
        <w:autoSpaceDE w:val="0"/>
        <w:autoSpaceDN w:val="0"/>
        <w:adjustRightInd w:val="0"/>
        <w:ind w:left="3686" w:right="58"/>
        <w:contextualSpacing/>
        <w:rPr>
          <w:iCs/>
          <w:color w:val="000000"/>
          <w:spacing w:val="-8"/>
          <w:sz w:val="20"/>
          <w:szCs w:val="20"/>
        </w:rPr>
      </w:pPr>
      <w:r w:rsidRPr="00AF53D5">
        <w:rPr>
          <w:color w:val="000000"/>
          <w:spacing w:val="-5"/>
          <w:sz w:val="20"/>
          <w:szCs w:val="20"/>
        </w:rPr>
        <w:t>Главы  Репьевского сельсовета Тогучинского</w:t>
      </w:r>
      <w:r w:rsidRPr="00AF53D5">
        <w:rPr>
          <w:iCs/>
          <w:color w:val="000000"/>
          <w:spacing w:val="-8"/>
          <w:sz w:val="20"/>
          <w:szCs w:val="20"/>
        </w:rPr>
        <w:t xml:space="preserve"> района Новосибирской области»</w:t>
      </w:r>
    </w:p>
    <w:p w:rsidR="00AF53D5" w:rsidRPr="00AF53D5" w:rsidRDefault="00AF53D5" w:rsidP="00AF53D5">
      <w:pPr>
        <w:widowControl w:val="0"/>
        <w:shd w:val="clear" w:color="auto" w:fill="FFFFFF"/>
        <w:autoSpaceDE w:val="0"/>
        <w:autoSpaceDN w:val="0"/>
        <w:adjustRightInd w:val="0"/>
        <w:spacing w:before="240"/>
        <w:ind w:right="53"/>
        <w:contextualSpacing/>
        <w:jc w:val="right"/>
        <w:rPr>
          <w:color w:val="000000"/>
          <w:sz w:val="20"/>
          <w:szCs w:val="20"/>
        </w:rPr>
      </w:pPr>
    </w:p>
    <w:p w:rsidR="00AF53D5" w:rsidRPr="00AF53D5" w:rsidRDefault="00AF53D5" w:rsidP="00AF53D5">
      <w:pPr>
        <w:widowControl w:val="0"/>
        <w:shd w:val="clear" w:color="auto" w:fill="FFFFFF"/>
        <w:autoSpaceDE w:val="0"/>
        <w:autoSpaceDN w:val="0"/>
        <w:adjustRightInd w:val="0"/>
        <w:spacing w:before="240"/>
        <w:ind w:right="53"/>
        <w:contextualSpacing/>
        <w:jc w:val="right"/>
        <w:rPr>
          <w:color w:val="000000"/>
          <w:sz w:val="20"/>
          <w:szCs w:val="20"/>
        </w:rPr>
      </w:pPr>
    </w:p>
    <w:p w:rsidR="00AF53D5" w:rsidRPr="00AF53D5" w:rsidRDefault="00AF53D5" w:rsidP="00AF53D5">
      <w:pPr>
        <w:widowControl w:val="0"/>
        <w:shd w:val="clear" w:color="auto" w:fill="FFFFFF"/>
        <w:autoSpaceDE w:val="0"/>
        <w:autoSpaceDN w:val="0"/>
        <w:adjustRightInd w:val="0"/>
        <w:spacing w:before="240"/>
        <w:ind w:right="53"/>
        <w:contextualSpacing/>
        <w:jc w:val="center"/>
        <w:rPr>
          <w:color w:val="000000"/>
          <w:sz w:val="20"/>
          <w:szCs w:val="20"/>
        </w:rPr>
      </w:pPr>
      <w:r w:rsidRPr="00AF53D5">
        <w:rPr>
          <w:color w:val="000000"/>
          <w:sz w:val="20"/>
          <w:szCs w:val="20"/>
        </w:rPr>
        <w:t xml:space="preserve">Требования к программе развития муниципального образования </w:t>
      </w:r>
    </w:p>
    <w:p w:rsidR="00AF53D5" w:rsidRPr="00AF53D5" w:rsidRDefault="00AF53D5" w:rsidP="00AF53D5">
      <w:pPr>
        <w:widowControl w:val="0"/>
        <w:shd w:val="clear" w:color="auto" w:fill="FFFFFF"/>
        <w:autoSpaceDE w:val="0"/>
        <w:autoSpaceDN w:val="0"/>
        <w:adjustRightInd w:val="0"/>
        <w:spacing w:before="240"/>
        <w:ind w:right="53"/>
        <w:contextualSpacing/>
        <w:jc w:val="center"/>
        <w:rPr>
          <w:color w:val="000000"/>
          <w:sz w:val="20"/>
          <w:szCs w:val="20"/>
        </w:rPr>
      </w:pPr>
      <w:r w:rsidRPr="00AF53D5">
        <w:rPr>
          <w:color w:val="000000"/>
          <w:sz w:val="20"/>
          <w:szCs w:val="20"/>
        </w:rPr>
        <w:t>(предложениям по улучшению качества жизни населения в поселении)</w:t>
      </w:r>
    </w:p>
    <w:p w:rsidR="00AF53D5" w:rsidRPr="00AF53D5" w:rsidRDefault="00AF53D5" w:rsidP="00AF53D5">
      <w:pPr>
        <w:widowControl w:val="0"/>
        <w:shd w:val="clear" w:color="auto" w:fill="FFFFFF"/>
        <w:autoSpaceDE w:val="0"/>
        <w:autoSpaceDN w:val="0"/>
        <w:adjustRightInd w:val="0"/>
        <w:spacing w:before="240"/>
        <w:ind w:right="53"/>
        <w:contextualSpacing/>
        <w:jc w:val="right"/>
        <w:rPr>
          <w:color w:val="000000"/>
          <w:sz w:val="20"/>
          <w:szCs w:val="20"/>
        </w:rPr>
      </w:pP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занятость населения;</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развитие социальной инфраструктуры на территории муниципального образования;</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экономическое развитие (производство, сельское хозяйство, строительство, услуги, инвестиционная деятельность);</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анализ доходной и расходной части местного бюджета;</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жилищно-коммунальное хозяйство;</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дорожная деятельность, развитие транспортной инфраструктуры;</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сферы образования, медицинской помощи населению;</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сферы культуры, отдыха населения, спорта.</w:t>
      </w:r>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2. </w:t>
      </w:r>
      <w:proofErr w:type="gramStart"/>
      <w:r w:rsidRPr="00AF53D5">
        <w:rPr>
          <w:color w:val="000000"/>
          <w:sz w:val="20"/>
          <w:szCs w:val="2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AF53D5" w:rsidRPr="00AF53D5" w:rsidRDefault="00AF53D5" w:rsidP="00AF53D5">
      <w:pPr>
        <w:widowControl w:val="0"/>
        <w:shd w:val="clear" w:color="auto" w:fill="FFFFFF"/>
        <w:autoSpaceDE w:val="0"/>
        <w:autoSpaceDN w:val="0"/>
        <w:adjustRightInd w:val="0"/>
        <w:ind w:right="51" w:firstLine="709"/>
        <w:contextualSpacing/>
        <w:jc w:val="both"/>
        <w:rPr>
          <w:color w:val="000000"/>
          <w:sz w:val="20"/>
          <w:szCs w:val="20"/>
        </w:rPr>
      </w:pPr>
      <w:r w:rsidRPr="00AF53D5">
        <w:rPr>
          <w:color w:val="000000"/>
          <w:sz w:val="20"/>
          <w:szCs w:val="20"/>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AF53D5" w:rsidRPr="00AF53D5" w:rsidRDefault="00AF53D5" w:rsidP="00AF53D5">
      <w:pPr>
        <w:widowControl w:val="0"/>
        <w:shd w:val="clear" w:color="auto" w:fill="FFFFFF"/>
        <w:autoSpaceDE w:val="0"/>
        <w:autoSpaceDN w:val="0"/>
        <w:adjustRightInd w:val="0"/>
        <w:ind w:right="58"/>
        <w:contextualSpacing/>
        <w:jc w:val="right"/>
        <w:rPr>
          <w:color w:val="000000"/>
          <w:spacing w:val="-6"/>
          <w:sz w:val="20"/>
          <w:szCs w:val="20"/>
        </w:rPr>
      </w:pPr>
    </w:p>
    <w:p w:rsidR="00AF53D5" w:rsidRPr="00AF53D5" w:rsidRDefault="00AF53D5" w:rsidP="00AF53D5">
      <w:pPr>
        <w:jc w:val="center"/>
        <w:rPr>
          <w:sz w:val="20"/>
          <w:szCs w:val="20"/>
        </w:rPr>
      </w:pPr>
      <w:r w:rsidRPr="00AF53D5">
        <w:rPr>
          <w:sz w:val="20"/>
          <w:szCs w:val="20"/>
        </w:rPr>
        <w:t xml:space="preserve">СОВЕТ ДЕПУТАТОВ </w:t>
      </w:r>
    </w:p>
    <w:p w:rsidR="00AF53D5" w:rsidRPr="00AF53D5" w:rsidRDefault="00AF53D5" w:rsidP="00AF53D5">
      <w:pPr>
        <w:jc w:val="center"/>
        <w:rPr>
          <w:sz w:val="20"/>
          <w:szCs w:val="20"/>
        </w:rPr>
      </w:pPr>
      <w:r w:rsidRPr="00AF53D5">
        <w:rPr>
          <w:sz w:val="20"/>
          <w:szCs w:val="20"/>
        </w:rPr>
        <w:t>РЕПЬЕВСКОГО СЕЛЬСОВЕТА</w:t>
      </w:r>
      <w:r w:rsidRPr="00AF53D5">
        <w:rPr>
          <w:sz w:val="20"/>
          <w:szCs w:val="20"/>
        </w:rPr>
        <w:br/>
        <w:t xml:space="preserve">ТОУЧИНСКОГО РАЙОНА </w:t>
      </w:r>
      <w:r w:rsidRPr="00AF53D5">
        <w:rPr>
          <w:sz w:val="20"/>
          <w:szCs w:val="20"/>
        </w:rPr>
        <w:br/>
        <w:t>НОВОСИБИРСКОЙ ОБЛАСТИ</w:t>
      </w:r>
    </w:p>
    <w:p w:rsidR="00AF53D5" w:rsidRPr="00AF53D5" w:rsidRDefault="00AF53D5" w:rsidP="00AF53D5">
      <w:pPr>
        <w:jc w:val="center"/>
        <w:rPr>
          <w:sz w:val="20"/>
          <w:szCs w:val="20"/>
        </w:rPr>
      </w:pP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 xml:space="preserve"> РЕШЕНИЕ</w:t>
      </w:r>
    </w:p>
    <w:p w:rsidR="00AF53D5" w:rsidRPr="00AF53D5" w:rsidRDefault="00AF53D5" w:rsidP="00AF53D5">
      <w:pPr>
        <w:jc w:val="center"/>
        <w:rPr>
          <w:sz w:val="20"/>
          <w:szCs w:val="20"/>
        </w:rPr>
      </w:pPr>
      <w:r w:rsidRPr="00AF53D5">
        <w:rPr>
          <w:sz w:val="20"/>
          <w:szCs w:val="20"/>
        </w:rPr>
        <w:t>тридцатой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5</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rPr>
          <w:sz w:val="20"/>
          <w:szCs w:val="20"/>
        </w:rPr>
      </w:pPr>
      <w:r w:rsidRPr="00AF53D5">
        <w:rPr>
          <w:sz w:val="20"/>
          <w:szCs w:val="20"/>
        </w:rPr>
        <w:t xml:space="preserve"> </w:t>
      </w:r>
    </w:p>
    <w:p w:rsidR="00AF53D5" w:rsidRPr="00AF53D5" w:rsidRDefault="00AF53D5" w:rsidP="00AF53D5">
      <w:pPr>
        <w:ind w:firstLine="708"/>
        <w:jc w:val="center"/>
        <w:rPr>
          <w:sz w:val="20"/>
          <w:szCs w:val="20"/>
        </w:rPr>
      </w:pPr>
      <w:r w:rsidRPr="00AF53D5">
        <w:rPr>
          <w:sz w:val="20"/>
          <w:szCs w:val="20"/>
        </w:rPr>
        <w:lastRenderedPageBreak/>
        <w:t>О внесении изменений в Регламент Совета депутатов Репьевского сельсовета Тогучинского района Новосибирской области</w:t>
      </w:r>
    </w:p>
    <w:p w:rsidR="00AF53D5" w:rsidRPr="00AF53D5" w:rsidRDefault="00AF53D5" w:rsidP="00AF53D5">
      <w:pPr>
        <w:ind w:firstLine="708"/>
        <w:jc w:val="both"/>
        <w:rPr>
          <w:sz w:val="20"/>
          <w:szCs w:val="20"/>
        </w:rPr>
      </w:pPr>
    </w:p>
    <w:p w:rsidR="00AF53D5" w:rsidRPr="00AF53D5" w:rsidRDefault="00AF53D5" w:rsidP="00AF53D5">
      <w:pPr>
        <w:ind w:firstLine="993"/>
        <w:jc w:val="both"/>
        <w:rPr>
          <w:sz w:val="20"/>
          <w:szCs w:val="20"/>
        </w:rPr>
      </w:pPr>
      <w:r w:rsidRPr="00AF53D5">
        <w:rPr>
          <w:sz w:val="20"/>
          <w:szCs w:val="20"/>
        </w:rPr>
        <w:t>В соответствии с Уставом Репьевского сельсовета Тогучинского района Новосибирской области, Регламентом Совета депутатов Репьевского сельсовета Тогучинского района Новосибирской области, Совет  депутатов Репьевского сельсовета  Тогучинского района Новосибирской области</w:t>
      </w:r>
    </w:p>
    <w:p w:rsidR="00AF53D5" w:rsidRPr="00AF53D5" w:rsidRDefault="00AF53D5" w:rsidP="00AF53D5">
      <w:pPr>
        <w:jc w:val="both"/>
        <w:rPr>
          <w:sz w:val="20"/>
          <w:szCs w:val="20"/>
        </w:rPr>
      </w:pPr>
    </w:p>
    <w:p w:rsidR="00AF53D5" w:rsidRPr="00AF53D5" w:rsidRDefault="00AF53D5" w:rsidP="00AF53D5">
      <w:pPr>
        <w:jc w:val="both"/>
        <w:rPr>
          <w:sz w:val="20"/>
          <w:szCs w:val="20"/>
        </w:rPr>
      </w:pPr>
      <w:r w:rsidRPr="00AF53D5">
        <w:rPr>
          <w:sz w:val="20"/>
          <w:szCs w:val="20"/>
        </w:rPr>
        <w:t>РЕШИЛ</w:t>
      </w:r>
    </w:p>
    <w:p w:rsidR="00AF53D5" w:rsidRPr="00AF53D5" w:rsidRDefault="00AF53D5" w:rsidP="00AF53D5">
      <w:pPr>
        <w:ind w:firstLine="993"/>
        <w:jc w:val="both"/>
        <w:rPr>
          <w:sz w:val="20"/>
          <w:szCs w:val="20"/>
        </w:rPr>
      </w:pPr>
      <w:r w:rsidRPr="00AF53D5">
        <w:rPr>
          <w:sz w:val="20"/>
          <w:szCs w:val="20"/>
        </w:rPr>
        <w:t>1. Внести изменения в Регламент Совета депутатов Репьевского сельсовета Тогучинского района, утвержденный решением двадцать пятой Совета депутатов Репьевского сельсовета Тогучинского района пятого созыва от 01.10.2015 № 8 изложив Статью Х</w:t>
      </w:r>
      <w:proofErr w:type="gramStart"/>
      <w:r w:rsidRPr="00AF53D5">
        <w:rPr>
          <w:sz w:val="20"/>
          <w:szCs w:val="20"/>
          <w:lang w:val="en-US"/>
        </w:rPr>
        <w:t>I</w:t>
      </w:r>
      <w:proofErr w:type="gramEnd"/>
      <w:r w:rsidRPr="00AF53D5">
        <w:rPr>
          <w:sz w:val="20"/>
          <w:szCs w:val="20"/>
        </w:rPr>
        <w:t>.</w:t>
      </w:r>
      <w:r w:rsidRPr="00AF53D5">
        <w:rPr>
          <w:b/>
          <w:sz w:val="20"/>
          <w:szCs w:val="20"/>
        </w:rPr>
        <w:t xml:space="preserve"> </w:t>
      </w:r>
      <w:r w:rsidRPr="00AF53D5">
        <w:rPr>
          <w:sz w:val="20"/>
          <w:szCs w:val="20"/>
        </w:rPr>
        <w:t>в  следующей редакции:</w:t>
      </w:r>
    </w:p>
    <w:p w:rsidR="00AF53D5" w:rsidRPr="00AF53D5" w:rsidRDefault="00AF53D5" w:rsidP="00AF53D5">
      <w:pPr>
        <w:ind w:firstLine="993"/>
        <w:jc w:val="both"/>
        <w:rPr>
          <w:sz w:val="20"/>
          <w:szCs w:val="20"/>
        </w:rPr>
      </w:pPr>
      <w:r w:rsidRPr="00AF53D5">
        <w:rPr>
          <w:sz w:val="20"/>
          <w:szCs w:val="20"/>
        </w:rPr>
        <w:t>1.1. «Статья Х</w:t>
      </w:r>
      <w:proofErr w:type="gramStart"/>
      <w:r w:rsidRPr="00AF53D5">
        <w:rPr>
          <w:sz w:val="20"/>
          <w:szCs w:val="20"/>
          <w:lang w:val="en-US"/>
        </w:rPr>
        <w:t>I</w:t>
      </w:r>
      <w:proofErr w:type="gramEnd"/>
      <w:r w:rsidRPr="00AF53D5">
        <w:rPr>
          <w:sz w:val="20"/>
          <w:szCs w:val="20"/>
        </w:rPr>
        <w:t>. Порядок избрания Главы Репьевского сельсовета Тогучинского района Новосибирской области».</w:t>
      </w:r>
    </w:p>
    <w:p w:rsidR="00AF53D5" w:rsidRPr="00AF53D5" w:rsidRDefault="00AF53D5" w:rsidP="00AF53D5">
      <w:pPr>
        <w:ind w:firstLine="993"/>
        <w:jc w:val="both"/>
        <w:rPr>
          <w:color w:val="000000"/>
          <w:sz w:val="20"/>
          <w:szCs w:val="20"/>
        </w:rPr>
      </w:pPr>
      <w:r w:rsidRPr="00AF53D5">
        <w:rPr>
          <w:sz w:val="20"/>
          <w:szCs w:val="20"/>
        </w:rPr>
        <w:t xml:space="preserve">1. Глава Репьевского сельсовета Тогучинского района </w:t>
      </w:r>
      <w:r w:rsidRPr="00AF53D5">
        <w:rPr>
          <w:color w:val="000000"/>
          <w:sz w:val="20"/>
          <w:szCs w:val="20"/>
        </w:rPr>
        <w:t>далее – (далее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F53D5" w:rsidRPr="00AF53D5" w:rsidRDefault="00AF53D5" w:rsidP="00AF53D5">
      <w:pPr>
        <w:ind w:firstLine="993"/>
        <w:jc w:val="both"/>
        <w:rPr>
          <w:sz w:val="20"/>
          <w:szCs w:val="20"/>
        </w:rPr>
      </w:pPr>
      <w:r w:rsidRPr="00AF53D5">
        <w:rPr>
          <w:i/>
          <w:color w:val="000000"/>
          <w:sz w:val="20"/>
          <w:szCs w:val="20"/>
        </w:rPr>
        <w:t xml:space="preserve">2. </w:t>
      </w:r>
      <w:r w:rsidRPr="00AF53D5">
        <w:rPr>
          <w:color w:val="000000"/>
          <w:sz w:val="20"/>
          <w:szCs w:val="20"/>
        </w:rPr>
        <w:t>Глава сельсовета избирается на сессии Совета депутатов.</w:t>
      </w:r>
    </w:p>
    <w:p w:rsidR="00AF53D5" w:rsidRPr="00AF53D5" w:rsidRDefault="00AF53D5" w:rsidP="00AF53D5">
      <w:pPr>
        <w:ind w:firstLine="993"/>
        <w:jc w:val="both"/>
        <w:rPr>
          <w:sz w:val="20"/>
          <w:szCs w:val="20"/>
        </w:rPr>
      </w:pPr>
      <w:r w:rsidRPr="00AF53D5">
        <w:rPr>
          <w:sz w:val="20"/>
          <w:szCs w:val="20"/>
        </w:rPr>
        <w:t xml:space="preserve">3. </w:t>
      </w:r>
      <w:r w:rsidRPr="00AF53D5">
        <w:rPr>
          <w:color w:val="000000"/>
          <w:sz w:val="20"/>
          <w:szCs w:val="20"/>
        </w:rPr>
        <w:t>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AF53D5" w:rsidRPr="00AF53D5" w:rsidRDefault="00AF53D5" w:rsidP="00AF53D5">
      <w:pPr>
        <w:ind w:firstLine="993"/>
        <w:jc w:val="both"/>
        <w:rPr>
          <w:sz w:val="20"/>
          <w:szCs w:val="20"/>
        </w:rPr>
      </w:pPr>
      <w:r w:rsidRPr="00AF53D5">
        <w:rPr>
          <w:sz w:val="20"/>
          <w:szCs w:val="20"/>
        </w:rPr>
        <w:t xml:space="preserve">4. </w:t>
      </w:r>
      <w:r w:rsidRPr="00AF53D5">
        <w:rPr>
          <w:color w:val="000000"/>
          <w:sz w:val="20"/>
          <w:szCs w:val="20"/>
        </w:rPr>
        <w:t>На сессии Совета депутатов кандидаты для избрания на должность Главы сельсовета представляются председательствующим.</w:t>
      </w:r>
    </w:p>
    <w:p w:rsidR="00AF53D5" w:rsidRPr="00AF53D5" w:rsidRDefault="00AF53D5" w:rsidP="00AF53D5">
      <w:pPr>
        <w:ind w:firstLine="993"/>
        <w:jc w:val="both"/>
        <w:rPr>
          <w:sz w:val="20"/>
          <w:szCs w:val="20"/>
        </w:rPr>
      </w:pPr>
      <w:r w:rsidRPr="00AF53D5">
        <w:rPr>
          <w:sz w:val="20"/>
          <w:szCs w:val="20"/>
        </w:rPr>
        <w:t xml:space="preserve">5. </w:t>
      </w:r>
      <w:r w:rsidRPr="00AF53D5">
        <w:rPr>
          <w:color w:val="000000"/>
          <w:sz w:val="20"/>
          <w:szCs w:val="20"/>
        </w:rPr>
        <w:t>Депутаты Совета депутатов вправе задавать кандидатам на должность Главы сельсовета вопросы.</w:t>
      </w:r>
    </w:p>
    <w:p w:rsidR="00AF53D5" w:rsidRPr="00AF53D5" w:rsidRDefault="00AF53D5" w:rsidP="00AF53D5">
      <w:pPr>
        <w:ind w:firstLine="993"/>
        <w:jc w:val="both"/>
        <w:rPr>
          <w:sz w:val="20"/>
          <w:szCs w:val="20"/>
        </w:rPr>
      </w:pPr>
      <w:r w:rsidRPr="00AF53D5">
        <w:rPr>
          <w:sz w:val="20"/>
          <w:szCs w:val="20"/>
        </w:rPr>
        <w:t xml:space="preserve">6. </w:t>
      </w:r>
      <w:r w:rsidRPr="00AF53D5">
        <w:rPr>
          <w:color w:val="000000"/>
          <w:sz w:val="20"/>
          <w:szCs w:val="20"/>
        </w:rPr>
        <w:t>Решение об избрании Главы сельсовета принимается открытым голосованием, в порядке, установленном ст.</w:t>
      </w:r>
      <w:r w:rsidRPr="00AF53D5">
        <w:rPr>
          <w:color w:val="000000"/>
          <w:sz w:val="20"/>
          <w:szCs w:val="20"/>
          <w:lang w:val="en-US"/>
        </w:rPr>
        <w:t>III</w:t>
      </w:r>
      <w:r w:rsidRPr="00AF53D5">
        <w:rPr>
          <w:color w:val="000000"/>
          <w:sz w:val="20"/>
          <w:szCs w:val="20"/>
        </w:rPr>
        <w:t xml:space="preserve"> настоящего Регламента.</w:t>
      </w:r>
    </w:p>
    <w:p w:rsidR="00AF53D5" w:rsidRPr="00AF53D5" w:rsidRDefault="00AF53D5" w:rsidP="00AF53D5">
      <w:pPr>
        <w:widowControl w:val="0"/>
        <w:spacing w:line="322" w:lineRule="exact"/>
        <w:ind w:right="20" w:firstLine="993"/>
        <w:jc w:val="both"/>
        <w:rPr>
          <w:color w:val="000000"/>
          <w:sz w:val="20"/>
          <w:szCs w:val="20"/>
        </w:rPr>
      </w:pPr>
      <w:r w:rsidRPr="00AF53D5">
        <w:rPr>
          <w:color w:val="000000"/>
          <w:sz w:val="20"/>
          <w:szCs w:val="20"/>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AF53D5">
        <w:rPr>
          <w:color w:val="000000"/>
          <w:sz w:val="20"/>
          <w:szCs w:val="20"/>
        </w:rPr>
        <w:t>,</w:t>
      </w:r>
      <w:proofErr w:type="gramEnd"/>
      <w:r w:rsidRPr="00AF53D5">
        <w:rPr>
          <w:color w:val="000000"/>
          <w:sz w:val="20"/>
          <w:szCs w:val="20"/>
        </w:rPr>
        <w:t xml:space="preserve">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AF53D5" w:rsidRPr="00AF53D5" w:rsidRDefault="00AF53D5" w:rsidP="00AF53D5">
      <w:pPr>
        <w:widowControl w:val="0"/>
        <w:tabs>
          <w:tab w:val="left" w:pos="830"/>
        </w:tabs>
        <w:spacing w:line="322" w:lineRule="exact"/>
        <w:ind w:right="20" w:firstLine="993"/>
        <w:jc w:val="both"/>
        <w:rPr>
          <w:color w:val="000000"/>
          <w:sz w:val="20"/>
          <w:szCs w:val="20"/>
        </w:rPr>
      </w:pPr>
      <w:r w:rsidRPr="00AF53D5">
        <w:rPr>
          <w:color w:val="000000"/>
          <w:sz w:val="20"/>
          <w:szCs w:val="20"/>
        </w:rPr>
        <w:t>8. Кандидат, избранный Главой сельсовета, обязан в течение пяти рабочих дней со дня принятия решения Советом депутатов предоставить в Совет депутатов копию приказа (иного документа) об освобождении его от обязанностей, несовместимых со статусом Главы сельсовета, либо копии документов, удостоверяющих подачу в установленный срок заявления об освобождении от указанных обязанностей.</w:t>
      </w:r>
    </w:p>
    <w:p w:rsidR="00AF53D5" w:rsidRPr="00AF53D5" w:rsidRDefault="00AF53D5" w:rsidP="00AF53D5">
      <w:pPr>
        <w:widowControl w:val="0"/>
        <w:tabs>
          <w:tab w:val="left" w:pos="797"/>
        </w:tabs>
        <w:spacing w:line="322" w:lineRule="exact"/>
        <w:ind w:right="20" w:firstLine="993"/>
        <w:jc w:val="both"/>
        <w:rPr>
          <w:color w:val="000000"/>
          <w:sz w:val="20"/>
          <w:szCs w:val="20"/>
        </w:rPr>
      </w:pPr>
      <w:r w:rsidRPr="00AF53D5">
        <w:rPr>
          <w:color w:val="000000"/>
          <w:sz w:val="20"/>
          <w:szCs w:val="20"/>
        </w:rPr>
        <w:t>9. В день предоставления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F53D5" w:rsidRPr="00AF53D5" w:rsidRDefault="00AF53D5" w:rsidP="00AF53D5">
      <w:pPr>
        <w:widowControl w:val="0"/>
        <w:tabs>
          <w:tab w:val="left" w:pos="941"/>
        </w:tabs>
        <w:spacing w:line="322" w:lineRule="exact"/>
        <w:ind w:right="20" w:firstLine="993"/>
        <w:jc w:val="both"/>
        <w:rPr>
          <w:color w:val="000000"/>
          <w:sz w:val="20"/>
          <w:szCs w:val="20"/>
        </w:rPr>
      </w:pPr>
      <w:r w:rsidRPr="00AF53D5">
        <w:rPr>
          <w:color w:val="000000"/>
          <w:sz w:val="20"/>
          <w:szCs w:val="20"/>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не позднее 15 рабочих дней со дня истечения срока, предусмотренного пунктом 8 настоящей статьи, объявляет новый конкурс».</w:t>
      </w:r>
    </w:p>
    <w:p w:rsidR="00AF53D5" w:rsidRPr="00AF53D5" w:rsidRDefault="00AF53D5" w:rsidP="00AF53D5">
      <w:pPr>
        <w:widowControl w:val="0"/>
        <w:tabs>
          <w:tab w:val="left" w:pos="941"/>
        </w:tabs>
        <w:spacing w:line="322" w:lineRule="exact"/>
        <w:ind w:right="20" w:firstLine="993"/>
        <w:jc w:val="both"/>
        <w:rPr>
          <w:color w:val="000000"/>
          <w:sz w:val="20"/>
          <w:szCs w:val="20"/>
        </w:rPr>
      </w:pPr>
      <w:r w:rsidRPr="00AF53D5">
        <w:rPr>
          <w:color w:val="000000"/>
          <w:sz w:val="20"/>
          <w:szCs w:val="20"/>
        </w:rPr>
        <w:t>2. Настоящее решение вступает в силу с момента принятия.</w:t>
      </w:r>
    </w:p>
    <w:p w:rsidR="00AF53D5" w:rsidRPr="00AF53D5" w:rsidRDefault="00AF53D5" w:rsidP="00AF53D5">
      <w:pPr>
        <w:widowControl w:val="0"/>
        <w:tabs>
          <w:tab w:val="left" w:pos="812"/>
          <w:tab w:val="left" w:leader="underscore" w:pos="4566"/>
        </w:tabs>
        <w:spacing w:line="322" w:lineRule="exact"/>
        <w:ind w:right="20" w:firstLine="993"/>
        <w:jc w:val="both"/>
        <w:rPr>
          <w:color w:val="000000"/>
          <w:sz w:val="20"/>
          <w:szCs w:val="20"/>
        </w:rPr>
      </w:pPr>
      <w:r w:rsidRPr="00AF53D5">
        <w:rPr>
          <w:color w:val="000000"/>
          <w:sz w:val="20"/>
          <w:szCs w:val="20"/>
        </w:rPr>
        <w:t>3.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67750B" w:rsidRDefault="0067750B" w:rsidP="00AF53D5">
      <w:pPr>
        <w:widowControl w:val="0"/>
        <w:tabs>
          <w:tab w:val="left" w:pos="812"/>
          <w:tab w:val="left" w:leader="underscore" w:pos="4566"/>
        </w:tabs>
        <w:spacing w:line="322" w:lineRule="exact"/>
        <w:ind w:right="20"/>
        <w:jc w:val="both"/>
        <w:rPr>
          <w:color w:val="000000"/>
          <w:sz w:val="20"/>
          <w:szCs w:val="20"/>
        </w:rPr>
      </w:pP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r w:rsidRPr="00AF53D5">
        <w:rPr>
          <w:color w:val="000000"/>
          <w:sz w:val="20"/>
          <w:szCs w:val="20"/>
        </w:rPr>
        <w:t xml:space="preserve">Глава Репьевского сельсовета </w:t>
      </w: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r w:rsidRPr="00AF53D5">
        <w:rPr>
          <w:color w:val="000000"/>
          <w:sz w:val="20"/>
          <w:szCs w:val="20"/>
        </w:rPr>
        <w:t>Тогучинского района Новосибирской области                               А.В. Строков</w:t>
      </w: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r w:rsidRPr="00AF53D5">
        <w:rPr>
          <w:color w:val="000000"/>
          <w:sz w:val="20"/>
          <w:szCs w:val="20"/>
        </w:rPr>
        <w:t>Председатель Совета депутатов</w:t>
      </w: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r w:rsidRPr="00AF53D5">
        <w:rPr>
          <w:color w:val="000000"/>
          <w:sz w:val="20"/>
          <w:szCs w:val="20"/>
        </w:rPr>
        <w:t>Репьевского сельсовета Тогучинского района</w:t>
      </w:r>
    </w:p>
    <w:p w:rsidR="00AF53D5" w:rsidRPr="00AF53D5" w:rsidRDefault="00AF53D5" w:rsidP="00AF53D5">
      <w:pPr>
        <w:widowControl w:val="0"/>
        <w:tabs>
          <w:tab w:val="left" w:pos="812"/>
          <w:tab w:val="left" w:leader="underscore" w:pos="4566"/>
        </w:tabs>
        <w:spacing w:line="322" w:lineRule="exact"/>
        <w:ind w:right="20"/>
        <w:jc w:val="both"/>
        <w:rPr>
          <w:color w:val="000000"/>
          <w:sz w:val="20"/>
          <w:szCs w:val="20"/>
        </w:rPr>
      </w:pPr>
      <w:r w:rsidRPr="00AF53D5">
        <w:rPr>
          <w:color w:val="000000"/>
          <w:sz w:val="20"/>
          <w:szCs w:val="20"/>
        </w:rPr>
        <w:t>Новосибирской области                                                                  М.А. Комарова</w:t>
      </w:r>
    </w:p>
    <w:p w:rsidR="00C167D0" w:rsidRDefault="00C167D0" w:rsidP="00623E9D"/>
    <w:p w:rsidR="00C167D0" w:rsidRDefault="00C167D0"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 xml:space="preserve">РЕПЬЕВСКОГО СЕЛЬСОВЕТА </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r w:rsidRPr="00AF53D5">
        <w:rPr>
          <w:sz w:val="20"/>
          <w:szCs w:val="20"/>
        </w:rPr>
        <w:t> </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6</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О  внесении изменений в Устав Репьевского сельсовета Тогучинского  района Новосибирской области</w:t>
      </w:r>
    </w:p>
    <w:p w:rsidR="00AF53D5" w:rsidRPr="00AF53D5" w:rsidRDefault="00AF53D5" w:rsidP="00AF53D5">
      <w:pPr>
        <w:rPr>
          <w:sz w:val="20"/>
          <w:szCs w:val="20"/>
        </w:rPr>
      </w:pPr>
      <w:r w:rsidRPr="00AF53D5">
        <w:rPr>
          <w:sz w:val="20"/>
          <w:szCs w:val="20"/>
        </w:rPr>
        <w:t> </w:t>
      </w:r>
    </w:p>
    <w:p w:rsidR="00AF53D5" w:rsidRPr="00AF53D5" w:rsidRDefault="00AF53D5" w:rsidP="00AF53D5">
      <w:pPr>
        <w:autoSpaceDE w:val="0"/>
        <w:autoSpaceDN w:val="0"/>
        <w:adjustRightInd w:val="0"/>
        <w:ind w:firstLine="851"/>
        <w:jc w:val="both"/>
        <w:rPr>
          <w:sz w:val="20"/>
          <w:szCs w:val="20"/>
        </w:rPr>
      </w:pPr>
      <w:r w:rsidRPr="00AF53D5">
        <w:rPr>
          <w:sz w:val="20"/>
          <w:szCs w:val="20"/>
        </w:rPr>
        <w:t>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 РЕШИЛ:</w:t>
      </w:r>
    </w:p>
    <w:p w:rsidR="00AF53D5" w:rsidRPr="00AF53D5" w:rsidRDefault="00AF53D5" w:rsidP="00AF53D5">
      <w:pPr>
        <w:ind w:firstLine="851"/>
        <w:jc w:val="both"/>
        <w:rPr>
          <w:rFonts w:eastAsia="Calibri"/>
          <w:sz w:val="20"/>
          <w:szCs w:val="20"/>
          <w:lang w:eastAsia="en-US"/>
        </w:rPr>
      </w:pPr>
      <w:r w:rsidRPr="00AF53D5">
        <w:rPr>
          <w:sz w:val="20"/>
          <w:szCs w:val="20"/>
        </w:rPr>
        <w:t>1. Внести в Устав Репьевского сельсовета Тогучинского района Новосибирской области  следующие изменения:</w:t>
      </w:r>
    </w:p>
    <w:p w:rsidR="00AF53D5" w:rsidRPr="00AF53D5" w:rsidRDefault="00AF53D5" w:rsidP="00AF53D5">
      <w:pPr>
        <w:ind w:firstLine="709"/>
        <w:jc w:val="center"/>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1.1. Титульный лист устава</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1.1.1 Наименование устава изложить в следующей редакции: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«Устав сельского поселения Репьевского сельсовета Тогучинского муниципального района Новосибирской области»</w:t>
      </w:r>
    </w:p>
    <w:p w:rsidR="00AF53D5" w:rsidRPr="00AF53D5" w:rsidRDefault="00AF53D5" w:rsidP="00AF53D5">
      <w:pPr>
        <w:ind w:firstLine="709"/>
        <w:jc w:val="both"/>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1.2. Статья 1. Наименование, статус и территория муниципального образования</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1.2.1. абзац 1 части 1 изложить в следующей редакции: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 Наименование муниципального образования – сельское поселение Репьевский сельсовет Тогучинского муниципального района Новосибирской области (далее по тексту – Репьевский сельсовет или поселение или муниципальное образование).».</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1.2.2. дополнить частью 1.1 следующего содержания:</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Репьевский сельсовет Тогучинского муниципального района Новосибирской области) используется сокращенное – Репьевский сельсовет Тогучинского района Новосибирской области</w:t>
      </w:r>
      <w:proofErr w:type="gramStart"/>
      <w:r w:rsidRPr="00AF53D5">
        <w:rPr>
          <w:rFonts w:eastAsia="Calibri"/>
          <w:sz w:val="20"/>
          <w:szCs w:val="20"/>
          <w:lang w:eastAsia="en-US"/>
        </w:rPr>
        <w:t>.».</w:t>
      </w:r>
      <w:proofErr w:type="gramEnd"/>
    </w:p>
    <w:p w:rsidR="00AF53D5" w:rsidRPr="00AF53D5" w:rsidRDefault="00AF53D5" w:rsidP="00AF53D5">
      <w:pPr>
        <w:ind w:firstLine="709"/>
        <w:jc w:val="center"/>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1.3 Статья 3. Муниципальные правовые акты</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1.3.1 Часть 3 дополнить следующим абзацем:</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«Сетевое издание – портал Минюста России (доменные имена: http://pravo-minjust.ru, http://право-минюст</w:t>
      </w:r>
      <w:proofErr w:type="gramStart"/>
      <w:r w:rsidRPr="00AF53D5">
        <w:rPr>
          <w:rFonts w:eastAsia="Calibri"/>
          <w:sz w:val="20"/>
          <w:szCs w:val="20"/>
          <w:lang w:eastAsia="en-US"/>
        </w:rPr>
        <w:t>.р</w:t>
      </w:r>
      <w:proofErr w:type="gramEnd"/>
      <w:r w:rsidRPr="00AF53D5">
        <w:rPr>
          <w:rFonts w:eastAsia="Calibri"/>
          <w:sz w:val="20"/>
          <w:szCs w:val="20"/>
          <w:lang w:eastAsia="en-US"/>
        </w:rPr>
        <w:t xml:space="preserve">ф; регистрационный номер и дата регистрации в качестве сетевого издания: </w:t>
      </w:r>
      <w:proofErr w:type="gramStart"/>
      <w:r w:rsidRPr="00AF53D5">
        <w:rPr>
          <w:rFonts w:eastAsia="Calibri"/>
          <w:sz w:val="20"/>
          <w:szCs w:val="20"/>
          <w:lang w:eastAsia="en-US"/>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AF53D5" w:rsidRPr="00AF53D5" w:rsidRDefault="00AF53D5" w:rsidP="00AF53D5">
      <w:pPr>
        <w:ind w:firstLine="709"/>
        <w:jc w:val="both"/>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1.4 Статья 5. Вопросы местного значения Репьевского сельсовета</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1.4.1</w:t>
      </w:r>
      <w:proofErr w:type="gramStart"/>
      <w:r w:rsidRPr="00AF53D5">
        <w:rPr>
          <w:rFonts w:eastAsia="Calibri"/>
          <w:sz w:val="20"/>
          <w:szCs w:val="20"/>
          <w:lang w:eastAsia="en-US"/>
        </w:rPr>
        <w:t xml:space="preserve"> Д</w:t>
      </w:r>
      <w:proofErr w:type="gramEnd"/>
      <w:r w:rsidRPr="00AF53D5">
        <w:rPr>
          <w:rFonts w:eastAsia="Calibri"/>
          <w:sz w:val="20"/>
          <w:szCs w:val="20"/>
          <w:lang w:eastAsia="en-US"/>
        </w:rPr>
        <w:t>ополнить пунктом 35 следующего содержания:</w:t>
      </w:r>
    </w:p>
    <w:p w:rsidR="00AF53D5" w:rsidRPr="00AF53D5" w:rsidRDefault="00AF53D5" w:rsidP="00AF53D5">
      <w:pPr>
        <w:ind w:firstLine="709"/>
        <w:jc w:val="both"/>
        <w:rPr>
          <w:rFonts w:eastAsia="Calibri"/>
          <w:sz w:val="20"/>
          <w:szCs w:val="20"/>
          <w:lang w:eastAsia="en-US"/>
        </w:rPr>
      </w:pPr>
      <w:proofErr w:type="gramStart"/>
      <w:r w:rsidRPr="00AF53D5">
        <w:rPr>
          <w:rFonts w:eastAsia="Calibri"/>
          <w:sz w:val="20"/>
          <w:szCs w:val="20"/>
          <w:lang w:eastAsia="en-US"/>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3D5" w:rsidRPr="00AF53D5" w:rsidRDefault="00AF53D5" w:rsidP="00AF53D5">
      <w:pPr>
        <w:ind w:firstLine="709"/>
        <w:jc w:val="both"/>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1.5 Статья 11. Публичные слушания</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1.5.1 Часть 5 изложить в следующей редакции: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 xml:space="preserve">«По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w:t>
      </w:r>
      <w:r w:rsidRPr="00AF53D5">
        <w:rPr>
          <w:rFonts w:eastAsia="Calibri"/>
          <w:sz w:val="20"/>
          <w:szCs w:val="20"/>
          <w:lang w:eastAsia="en-US"/>
        </w:rPr>
        <w:lastRenderedPageBreak/>
        <w:t>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AF53D5">
        <w:rPr>
          <w:rFonts w:eastAsia="Calibri"/>
          <w:sz w:val="20"/>
          <w:szCs w:val="20"/>
          <w:lang w:eastAsia="en-US"/>
        </w:rPr>
        <w:t>.»</w:t>
      </w:r>
      <w:proofErr w:type="gramEnd"/>
    </w:p>
    <w:p w:rsidR="00AF53D5" w:rsidRPr="00AF53D5" w:rsidRDefault="00AF53D5" w:rsidP="00AF53D5">
      <w:pPr>
        <w:ind w:firstLine="709"/>
        <w:jc w:val="both"/>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1.6 Статья 32 Полномочия администрации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1.6.1. пункт 22 части 1 признать утратившим силу.</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 xml:space="preserve">1.6.2. Дополнить пунктом 62.1 следующего содержания: </w:t>
      </w:r>
    </w:p>
    <w:p w:rsidR="00AF53D5" w:rsidRPr="00AF53D5" w:rsidRDefault="00AF53D5" w:rsidP="00AF53D5">
      <w:pPr>
        <w:ind w:firstLine="709"/>
        <w:jc w:val="both"/>
        <w:rPr>
          <w:rFonts w:eastAsia="Calibri"/>
          <w:sz w:val="20"/>
          <w:szCs w:val="20"/>
          <w:lang w:eastAsia="en-US"/>
        </w:rPr>
      </w:pPr>
      <w:proofErr w:type="gramStart"/>
      <w:r w:rsidRPr="00AF53D5">
        <w:rPr>
          <w:rFonts w:eastAsia="Calibri"/>
          <w:sz w:val="20"/>
          <w:szCs w:val="20"/>
          <w:lang w:eastAsia="en-US"/>
        </w:rPr>
        <w:t>«62.1)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F53D5" w:rsidRPr="00AF53D5" w:rsidRDefault="00AF53D5" w:rsidP="00AF53D5">
      <w:pPr>
        <w:ind w:firstLine="709"/>
        <w:jc w:val="both"/>
        <w:rPr>
          <w:rFonts w:eastAsia="Calibri"/>
          <w:sz w:val="20"/>
          <w:szCs w:val="20"/>
          <w:lang w:eastAsia="en-US"/>
        </w:rPr>
      </w:pP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1.7. Статья 33 Избирательная комиссия Репьевского сельсовета</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1.7.1. пункт е) части 6 изложить в следующей редакции: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1.7.2. пункт е.1) части 6 признать утратившим силу;</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1.7.3. пункт ж) части 6 изложить в следующей редакции:</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AF53D5">
        <w:rPr>
          <w:rFonts w:eastAsia="Calibri"/>
          <w:sz w:val="20"/>
          <w:szCs w:val="20"/>
          <w:lang w:eastAsia="en-US"/>
        </w:rPr>
        <w:t>;»</w:t>
      </w:r>
      <w:proofErr w:type="gramEnd"/>
      <w:r w:rsidRPr="00AF53D5">
        <w:rPr>
          <w:rFonts w:eastAsia="Calibri"/>
          <w:sz w:val="20"/>
          <w:szCs w:val="20"/>
          <w:lang w:eastAsia="en-US"/>
        </w:rPr>
        <w:t>.</w:t>
      </w:r>
    </w:p>
    <w:p w:rsidR="00AF53D5" w:rsidRPr="00AF53D5" w:rsidRDefault="00AF53D5" w:rsidP="00AF53D5">
      <w:pPr>
        <w:ind w:firstLine="709"/>
        <w:jc w:val="both"/>
        <w:rPr>
          <w:rFonts w:eastAsia="Calibri"/>
          <w:sz w:val="20"/>
          <w:szCs w:val="20"/>
          <w:lang w:eastAsia="en-US"/>
        </w:rPr>
      </w:pPr>
      <w:r w:rsidRPr="00AF53D5">
        <w:rPr>
          <w:rFonts w:eastAsia="Calibri"/>
          <w:sz w:val="20"/>
          <w:szCs w:val="20"/>
          <w:lang w:eastAsia="en-US"/>
        </w:rPr>
        <w:t>1.7.4</w:t>
      </w:r>
      <w:proofErr w:type="gramStart"/>
      <w:r w:rsidRPr="00AF53D5">
        <w:rPr>
          <w:rFonts w:eastAsia="Calibri"/>
          <w:sz w:val="20"/>
          <w:szCs w:val="20"/>
          <w:lang w:eastAsia="en-US"/>
        </w:rPr>
        <w:t xml:space="preserve">  Д</w:t>
      </w:r>
      <w:proofErr w:type="gramEnd"/>
      <w:r w:rsidRPr="00AF53D5">
        <w:rPr>
          <w:rFonts w:eastAsia="Calibri"/>
          <w:sz w:val="20"/>
          <w:szCs w:val="20"/>
          <w:lang w:eastAsia="en-US"/>
        </w:rPr>
        <w:t>ополнить частью 8 следующего содержания:</w:t>
      </w:r>
    </w:p>
    <w:p w:rsidR="00AF53D5" w:rsidRPr="00AF53D5" w:rsidRDefault="00AF53D5" w:rsidP="00AF53D5">
      <w:pPr>
        <w:tabs>
          <w:tab w:val="left" w:pos="1800"/>
          <w:tab w:val="left" w:pos="2140"/>
        </w:tabs>
        <w:ind w:firstLine="709"/>
        <w:jc w:val="both"/>
        <w:rPr>
          <w:rFonts w:eastAsia="Calibri"/>
          <w:sz w:val="20"/>
          <w:szCs w:val="20"/>
          <w:lang w:eastAsia="en-US"/>
        </w:rPr>
      </w:pPr>
      <w:r w:rsidRPr="00AF53D5">
        <w:rPr>
          <w:rFonts w:eastAsia="Calibri"/>
          <w:sz w:val="20"/>
          <w:szCs w:val="20"/>
          <w:lang w:eastAsia="en-US"/>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F53D5" w:rsidRPr="00AF53D5" w:rsidRDefault="00AF53D5" w:rsidP="00AF53D5">
      <w:pPr>
        <w:tabs>
          <w:tab w:val="left" w:pos="1800"/>
          <w:tab w:val="left" w:pos="2140"/>
        </w:tabs>
        <w:ind w:firstLine="709"/>
        <w:jc w:val="both"/>
        <w:rPr>
          <w:sz w:val="20"/>
          <w:szCs w:val="20"/>
        </w:rPr>
      </w:pPr>
    </w:p>
    <w:p w:rsidR="00AF53D5" w:rsidRPr="00AF53D5" w:rsidRDefault="00AF53D5" w:rsidP="00AF53D5">
      <w:pPr>
        <w:tabs>
          <w:tab w:val="left" w:pos="1800"/>
          <w:tab w:val="left" w:pos="2140"/>
        </w:tabs>
        <w:ind w:firstLine="709"/>
        <w:jc w:val="both"/>
        <w:rPr>
          <w:sz w:val="20"/>
          <w:szCs w:val="20"/>
        </w:rPr>
      </w:pPr>
      <w:r w:rsidRPr="00AF53D5">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Репьевского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F53D5" w:rsidRPr="00AF53D5" w:rsidRDefault="00AF53D5" w:rsidP="00AF53D5">
      <w:pPr>
        <w:ind w:firstLine="851"/>
        <w:jc w:val="both"/>
        <w:rPr>
          <w:i/>
          <w:sz w:val="20"/>
          <w:szCs w:val="20"/>
        </w:rPr>
      </w:pPr>
      <w:r w:rsidRPr="00AF53D5">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F53D5" w:rsidRPr="00AF53D5" w:rsidRDefault="00AF53D5" w:rsidP="00AF53D5">
      <w:pPr>
        <w:ind w:firstLine="851"/>
        <w:jc w:val="both"/>
        <w:rPr>
          <w:sz w:val="20"/>
          <w:szCs w:val="20"/>
        </w:rPr>
      </w:pPr>
      <w:r w:rsidRPr="00AF53D5">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F53D5" w:rsidRPr="00AF53D5" w:rsidRDefault="00AF53D5" w:rsidP="00AF53D5">
      <w:pPr>
        <w:ind w:firstLine="851"/>
        <w:jc w:val="both"/>
        <w:rPr>
          <w:sz w:val="20"/>
          <w:szCs w:val="20"/>
        </w:rPr>
      </w:pPr>
      <w:r w:rsidRPr="00AF53D5">
        <w:rPr>
          <w:sz w:val="20"/>
          <w:szCs w:val="20"/>
        </w:rPr>
        <w:t>5. Настоящее решение вступает в силу после государственной регистрации и опубликования в «Репьевском Вестнике».</w:t>
      </w:r>
    </w:p>
    <w:p w:rsidR="00AF53D5" w:rsidRPr="00AF53D5" w:rsidRDefault="00AF53D5" w:rsidP="00AF53D5">
      <w:pPr>
        <w:tabs>
          <w:tab w:val="left" w:pos="0"/>
        </w:tabs>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Глава 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 xml:space="preserve">Тогучинского района Новосибирской области                             А.В. Строков </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Председатель Совета депутатов </w:t>
      </w:r>
    </w:p>
    <w:p w:rsidR="00AF53D5" w:rsidRPr="00AF53D5" w:rsidRDefault="00AF53D5" w:rsidP="00AF53D5">
      <w:pPr>
        <w:autoSpaceDE w:val="0"/>
        <w:autoSpaceDN w:val="0"/>
        <w:adjustRightInd w:val="0"/>
        <w:jc w:val="both"/>
        <w:rPr>
          <w:sz w:val="20"/>
          <w:szCs w:val="20"/>
        </w:rPr>
      </w:pPr>
      <w:r w:rsidRPr="00AF53D5">
        <w:rPr>
          <w:sz w:val="20"/>
          <w:szCs w:val="20"/>
        </w:rPr>
        <w:t xml:space="preserve">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Тогучинского района Новосибирской области                           М.А. Комарова</w:t>
      </w:r>
    </w:p>
    <w:p w:rsidR="00AF53D5" w:rsidRDefault="00AF53D5" w:rsidP="00623E9D"/>
    <w:p w:rsidR="00AF53D5" w:rsidRDefault="00AF53D5" w:rsidP="00623E9D"/>
    <w:p w:rsidR="0067750B" w:rsidRDefault="0067750B" w:rsidP="00623E9D"/>
    <w:p w:rsidR="0067750B" w:rsidRDefault="0067750B" w:rsidP="00623E9D"/>
    <w:p w:rsidR="0067750B" w:rsidRDefault="0067750B" w:rsidP="00623E9D"/>
    <w:p w:rsidR="0067750B" w:rsidRDefault="0067750B" w:rsidP="00623E9D"/>
    <w:p w:rsidR="0067750B" w:rsidRDefault="0067750B" w:rsidP="00623E9D"/>
    <w:p w:rsidR="0067750B" w:rsidRDefault="0067750B"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 xml:space="preserve">РЕПЬЕВСКОГО СЕЛЬСОВЕТА </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r w:rsidRPr="00AF53D5">
        <w:rPr>
          <w:sz w:val="20"/>
          <w:szCs w:val="20"/>
        </w:rPr>
        <w:t> </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7</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 xml:space="preserve">О внесении изменений в двадцать девятой сессии четвертого созыва от 26.12.2014  № 9«Об определении схемы избирательных округов для проведения выборов депутатов Совета депутатов Репьевского сельсовета </w:t>
      </w:r>
      <w:r w:rsidRPr="00AF53D5">
        <w:rPr>
          <w:bCs/>
          <w:sz w:val="20"/>
          <w:szCs w:val="20"/>
        </w:rPr>
        <w:t xml:space="preserve">Тогучинского  района Новосибирской области </w:t>
      </w:r>
      <w:r w:rsidRPr="00AF53D5">
        <w:rPr>
          <w:sz w:val="20"/>
          <w:szCs w:val="20"/>
        </w:rPr>
        <w:t>пятого созыва</w:t>
      </w:r>
    </w:p>
    <w:p w:rsidR="00AF53D5" w:rsidRPr="00AF53D5" w:rsidRDefault="00AF53D5" w:rsidP="00AF53D5">
      <w:pPr>
        <w:jc w:val="center"/>
        <w:rPr>
          <w:sz w:val="20"/>
          <w:szCs w:val="20"/>
        </w:rPr>
      </w:pPr>
    </w:p>
    <w:p w:rsidR="00AF53D5" w:rsidRPr="00AF53D5" w:rsidRDefault="00AF53D5" w:rsidP="00AF53D5">
      <w:pPr>
        <w:rPr>
          <w:sz w:val="20"/>
          <w:szCs w:val="20"/>
        </w:rPr>
      </w:pPr>
      <w:r w:rsidRPr="00AF53D5">
        <w:rPr>
          <w:sz w:val="20"/>
          <w:szCs w:val="20"/>
        </w:rPr>
        <w:t xml:space="preserve"> В соответствии с </w:t>
      </w:r>
      <w:proofErr w:type="spellStart"/>
      <w:r w:rsidRPr="00AF53D5">
        <w:rPr>
          <w:sz w:val="20"/>
          <w:szCs w:val="20"/>
        </w:rPr>
        <w:t>пп</w:t>
      </w:r>
      <w:proofErr w:type="spellEnd"/>
      <w:r w:rsidRPr="00AF53D5">
        <w:rPr>
          <w:sz w:val="20"/>
          <w:szCs w:val="20"/>
        </w:rPr>
        <w:t>. 15 п. 24  ст. 3 закона Новосибирской области  от 02.06.2004 № 200-ОЗ «О статусе и границах муниципальных образований Новосибирской области», Совет депутатов Репьевского сельсовета Тогучинского района Новосибирской области</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 РЕШИЛ:</w:t>
      </w:r>
    </w:p>
    <w:p w:rsidR="00AF53D5" w:rsidRPr="00AF53D5" w:rsidRDefault="00AF53D5" w:rsidP="00AF53D5">
      <w:pPr>
        <w:suppressAutoHyphens/>
        <w:ind w:firstLine="851"/>
        <w:jc w:val="both"/>
        <w:rPr>
          <w:sz w:val="20"/>
          <w:szCs w:val="20"/>
        </w:rPr>
      </w:pPr>
      <w:r w:rsidRPr="00AF53D5">
        <w:rPr>
          <w:sz w:val="20"/>
          <w:szCs w:val="20"/>
        </w:rPr>
        <w:t xml:space="preserve">1. Внести следующие изменения в решение двадцать девятой сессии четвертого созыва от 26.12.2014  № 9 «Об определении схемы избирательных округов для проведения выборов депутатов Совета депутатов Репьевского сельсовета </w:t>
      </w:r>
      <w:r w:rsidRPr="00AF53D5">
        <w:rPr>
          <w:bCs/>
          <w:sz w:val="20"/>
          <w:szCs w:val="20"/>
        </w:rPr>
        <w:t xml:space="preserve">Тогучинского  района Новосибирской области </w:t>
      </w:r>
      <w:r w:rsidRPr="00AF53D5">
        <w:rPr>
          <w:sz w:val="20"/>
          <w:szCs w:val="20"/>
        </w:rPr>
        <w:t>пятого созыва»:</w:t>
      </w:r>
    </w:p>
    <w:p w:rsidR="00AF53D5" w:rsidRPr="00AF53D5" w:rsidRDefault="00AF53D5" w:rsidP="00AF53D5">
      <w:pPr>
        <w:suppressAutoHyphens/>
        <w:ind w:firstLine="851"/>
        <w:jc w:val="both"/>
        <w:rPr>
          <w:sz w:val="20"/>
          <w:szCs w:val="20"/>
        </w:rPr>
      </w:pPr>
      <w:r w:rsidRPr="00AF53D5">
        <w:rPr>
          <w:sz w:val="20"/>
          <w:szCs w:val="20"/>
        </w:rPr>
        <w:t>1.1. Заменить слова «остановочная площадка Паровозный» словами «населенный пункт Паровозный».</w:t>
      </w:r>
    </w:p>
    <w:p w:rsidR="00AF53D5" w:rsidRPr="00AF53D5" w:rsidRDefault="00AF53D5" w:rsidP="00AF53D5">
      <w:pPr>
        <w:ind w:firstLine="851"/>
        <w:jc w:val="both"/>
        <w:rPr>
          <w:sz w:val="20"/>
          <w:szCs w:val="20"/>
        </w:rPr>
      </w:pPr>
      <w:r w:rsidRPr="00AF53D5">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Глава 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 xml:space="preserve">Тогучинского района Новосибирской области                               А.В. Строков </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Председатель Совета депутатов </w:t>
      </w:r>
    </w:p>
    <w:p w:rsidR="00AF53D5" w:rsidRPr="00AF53D5" w:rsidRDefault="00AF53D5" w:rsidP="00AF53D5">
      <w:pPr>
        <w:autoSpaceDE w:val="0"/>
        <w:autoSpaceDN w:val="0"/>
        <w:adjustRightInd w:val="0"/>
        <w:jc w:val="both"/>
        <w:rPr>
          <w:sz w:val="20"/>
          <w:szCs w:val="20"/>
        </w:rPr>
      </w:pPr>
      <w:r w:rsidRPr="00AF53D5">
        <w:rPr>
          <w:sz w:val="20"/>
          <w:szCs w:val="20"/>
        </w:rPr>
        <w:t xml:space="preserve">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Тогучинского района Новосибирской области                            М.А. Комарова</w:t>
      </w:r>
    </w:p>
    <w:p w:rsidR="00AF53D5" w:rsidRDefault="00AF53D5" w:rsidP="00623E9D"/>
    <w:p w:rsidR="00AF53D5" w:rsidRDefault="00AF53D5"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РЕПЬЕВСКОГО СЕЛЬСОВЕТА</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tabs>
          <w:tab w:val="right" w:pos="9923"/>
        </w:tabs>
        <w:jc w:val="center"/>
        <w:rPr>
          <w:sz w:val="20"/>
          <w:szCs w:val="20"/>
        </w:rPr>
      </w:pPr>
      <w:r w:rsidRPr="00AF53D5">
        <w:rPr>
          <w:sz w:val="20"/>
          <w:szCs w:val="20"/>
        </w:rPr>
        <w:t>28.05.2020 № 8</w:t>
      </w:r>
    </w:p>
    <w:p w:rsidR="00AF53D5" w:rsidRPr="00AF53D5" w:rsidRDefault="00AF53D5" w:rsidP="00AF53D5">
      <w:pPr>
        <w:tabs>
          <w:tab w:val="right" w:pos="9923"/>
        </w:tabs>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Об отмене решения двадцатой сессии четвертого созыва от 06.03.2013  № 6</w:t>
      </w:r>
    </w:p>
    <w:p w:rsidR="00AF53D5" w:rsidRPr="00AF53D5" w:rsidRDefault="00AF53D5" w:rsidP="00AF53D5">
      <w:pPr>
        <w:ind w:firstLine="851"/>
        <w:jc w:val="both"/>
        <w:rPr>
          <w:sz w:val="20"/>
          <w:szCs w:val="20"/>
        </w:rPr>
      </w:pPr>
      <w:r w:rsidRPr="00AF53D5">
        <w:rPr>
          <w:sz w:val="20"/>
          <w:szCs w:val="20"/>
        </w:rPr>
        <w:t xml:space="preserve">Совет депутатов Репьевского сельсовета </w:t>
      </w:r>
      <w:r w:rsidRPr="00AF53D5">
        <w:rPr>
          <w:rFonts w:cs="Courier New"/>
          <w:sz w:val="20"/>
          <w:szCs w:val="20"/>
        </w:rPr>
        <w:t>Тогучинского района Новосибирской области</w:t>
      </w:r>
    </w:p>
    <w:p w:rsidR="00AF53D5" w:rsidRPr="00AF53D5" w:rsidRDefault="00AF53D5" w:rsidP="00AF53D5">
      <w:pPr>
        <w:rPr>
          <w:sz w:val="20"/>
          <w:szCs w:val="20"/>
        </w:rPr>
      </w:pPr>
      <w:r w:rsidRPr="00AF53D5">
        <w:rPr>
          <w:sz w:val="20"/>
          <w:szCs w:val="20"/>
        </w:rPr>
        <w:t>РЕШИЛ:</w:t>
      </w:r>
    </w:p>
    <w:p w:rsidR="00AF53D5" w:rsidRPr="00AF53D5" w:rsidRDefault="00AF53D5" w:rsidP="00AF53D5">
      <w:pPr>
        <w:ind w:firstLine="851"/>
        <w:jc w:val="both"/>
        <w:rPr>
          <w:sz w:val="20"/>
          <w:szCs w:val="20"/>
        </w:rPr>
      </w:pPr>
      <w:r w:rsidRPr="00AF53D5">
        <w:rPr>
          <w:sz w:val="20"/>
          <w:szCs w:val="20"/>
        </w:rPr>
        <w:t>1. Отменить решение двадцатой сессии четвертого созыва от 06.03.2013  № 6  «Об утверждении программы комплексного развития системы коммунальной инфраструктуры Репьевского сельсовета  Тогучинского района Новосибирской области на 2013-2017 годы и на перспективу до 2020 года».</w:t>
      </w:r>
    </w:p>
    <w:p w:rsidR="00AF53D5" w:rsidRPr="00AF53D5" w:rsidRDefault="00AF53D5" w:rsidP="00AF53D5">
      <w:pPr>
        <w:ind w:firstLine="851"/>
        <w:jc w:val="both"/>
        <w:rPr>
          <w:sz w:val="20"/>
          <w:szCs w:val="20"/>
        </w:rPr>
      </w:pPr>
      <w:r w:rsidRPr="00AF53D5">
        <w:rPr>
          <w:sz w:val="20"/>
          <w:szCs w:val="20"/>
        </w:rPr>
        <w:lastRenderedPageBreak/>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r w:rsidRPr="00AF53D5">
        <w:rPr>
          <w:sz w:val="20"/>
          <w:szCs w:val="20"/>
        </w:rPr>
        <w:t>Глава Репьевского сельсовета</w:t>
      </w:r>
    </w:p>
    <w:p w:rsidR="00AF53D5" w:rsidRPr="00AF53D5" w:rsidRDefault="00AF53D5" w:rsidP="00AF53D5">
      <w:pPr>
        <w:rPr>
          <w:sz w:val="20"/>
          <w:szCs w:val="20"/>
        </w:rPr>
      </w:pPr>
      <w:r w:rsidRPr="00AF53D5">
        <w:rPr>
          <w:sz w:val="20"/>
          <w:szCs w:val="20"/>
        </w:rPr>
        <w:t xml:space="preserve">Тогучинского района Новосибирской области </w:t>
      </w:r>
      <w:r w:rsidRPr="00AF53D5">
        <w:rPr>
          <w:sz w:val="20"/>
          <w:szCs w:val="20"/>
        </w:rPr>
        <w:tab/>
      </w:r>
      <w:r w:rsidRPr="00AF53D5">
        <w:rPr>
          <w:sz w:val="20"/>
          <w:szCs w:val="20"/>
        </w:rPr>
        <w:tab/>
        <w:t xml:space="preserve">                  А.В. Строков</w:t>
      </w:r>
      <w:r w:rsidRPr="00AF53D5">
        <w:rPr>
          <w:sz w:val="20"/>
          <w:szCs w:val="20"/>
        </w:rPr>
        <w:tab/>
      </w:r>
    </w:p>
    <w:p w:rsidR="00AF53D5" w:rsidRPr="00AF53D5" w:rsidRDefault="00AF53D5" w:rsidP="00AF53D5">
      <w:pPr>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Председатель Совета депутатов </w:t>
      </w:r>
    </w:p>
    <w:p w:rsidR="00AF53D5" w:rsidRPr="00AF53D5" w:rsidRDefault="00AF53D5" w:rsidP="00AF53D5">
      <w:pPr>
        <w:autoSpaceDE w:val="0"/>
        <w:autoSpaceDN w:val="0"/>
        <w:adjustRightInd w:val="0"/>
        <w:jc w:val="both"/>
        <w:rPr>
          <w:sz w:val="20"/>
          <w:szCs w:val="20"/>
        </w:rPr>
      </w:pPr>
      <w:r w:rsidRPr="00AF53D5">
        <w:rPr>
          <w:sz w:val="20"/>
          <w:szCs w:val="20"/>
        </w:rPr>
        <w:t xml:space="preserve">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Тогучинского района Новосибирской области                            М.А. Комарова</w:t>
      </w:r>
    </w:p>
    <w:p w:rsidR="00AF53D5" w:rsidRDefault="00AF53D5" w:rsidP="00623E9D"/>
    <w:p w:rsidR="00AF53D5" w:rsidRDefault="00AF53D5" w:rsidP="00623E9D"/>
    <w:p w:rsidR="00AF53D5" w:rsidRDefault="00AF53D5" w:rsidP="00623E9D"/>
    <w:p w:rsidR="00AF53D5" w:rsidRPr="001069C9" w:rsidRDefault="00AF53D5" w:rsidP="00AF53D5">
      <w:pPr>
        <w:jc w:val="center"/>
        <w:rPr>
          <w:sz w:val="20"/>
          <w:szCs w:val="20"/>
        </w:rPr>
      </w:pPr>
      <w:r w:rsidRPr="001069C9">
        <w:rPr>
          <w:sz w:val="20"/>
          <w:szCs w:val="20"/>
        </w:rPr>
        <w:t>СОВЕТ ДЕПУТАТОВ</w:t>
      </w:r>
    </w:p>
    <w:p w:rsidR="00AF53D5" w:rsidRPr="001069C9" w:rsidRDefault="00AF53D5" w:rsidP="00AF53D5">
      <w:pPr>
        <w:jc w:val="center"/>
        <w:rPr>
          <w:sz w:val="20"/>
          <w:szCs w:val="20"/>
        </w:rPr>
      </w:pPr>
      <w:r w:rsidRPr="001069C9">
        <w:rPr>
          <w:sz w:val="20"/>
          <w:szCs w:val="20"/>
        </w:rPr>
        <w:t>РЕПЬЕВСКОГО СЕЛЬСОВЕТА</w:t>
      </w:r>
    </w:p>
    <w:p w:rsidR="00AF53D5" w:rsidRPr="001069C9" w:rsidRDefault="00AF53D5" w:rsidP="00AF53D5">
      <w:pPr>
        <w:jc w:val="center"/>
        <w:rPr>
          <w:sz w:val="20"/>
          <w:szCs w:val="20"/>
        </w:rPr>
      </w:pPr>
      <w:r w:rsidRPr="001069C9">
        <w:rPr>
          <w:sz w:val="20"/>
          <w:szCs w:val="20"/>
        </w:rPr>
        <w:t>ТОГУЧИНСКОГО РАЙОНА</w:t>
      </w:r>
    </w:p>
    <w:p w:rsidR="00AF53D5" w:rsidRPr="001069C9" w:rsidRDefault="00AF53D5" w:rsidP="00AF53D5">
      <w:pPr>
        <w:jc w:val="center"/>
        <w:rPr>
          <w:sz w:val="20"/>
          <w:szCs w:val="20"/>
        </w:rPr>
      </w:pPr>
      <w:r w:rsidRPr="001069C9">
        <w:rPr>
          <w:sz w:val="20"/>
          <w:szCs w:val="20"/>
        </w:rPr>
        <w:t>НОВОСИБИРСКОЙ ОБЛАСТИ</w:t>
      </w:r>
    </w:p>
    <w:p w:rsidR="00AF53D5" w:rsidRPr="001069C9" w:rsidRDefault="00AF53D5" w:rsidP="00AF53D5">
      <w:pPr>
        <w:jc w:val="center"/>
        <w:rPr>
          <w:sz w:val="20"/>
          <w:szCs w:val="20"/>
        </w:rPr>
      </w:pPr>
    </w:p>
    <w:p w:rsidR="00AF53D5" w:rsidRPr="001069C9" w:rsidRDefault="00AF53D5" w:rsidP="00AF53D5">
      <w:pPr>
        <w:jc w:val="center"/>
        <w:rPr>
          <w:sz w:val="20"/>
          <w:szCs w:val="20"/>
        </w:rPr>
      </w:pPr>
    </w:p>
    <w:p w:rsidR="00AF53D5" w:rsidRPr="001069C9" w:rsidRDefault="00AF53D5" w:rsidP="00AF53D5">
      <w:pPr>
        <w:jc w:val="center"/>
        <w:rPr>
          <w:sz w:val="20"/>
          <w:szCs w:val="20"/>
        </w:rPr>
      </w:pPr>
      <w:r w:rsidRPr="001069C9">
        <w:rPr>
          <w:sz w:val="20"/>
          <w:szCs w:val="20"/>
        </w:rPr>
        <w:t>РЕШЕНИЕ</w:t>
      </w:r>
    </w:p>
    <w:p w:rsidR="00AF53D5" w:rsidRPr="001069C9" w:rsidRDefault="00AF53D5" w:rsidP="00AF53D5">
      <w:pPr>
        <w:jc w:val="center"/>
        <w:rPr>
          <w:sz w:val="20"/>
          <w:szCs w:val="20"/>
        </w:rPr>
      </w:pPr>
      <w:r w:rsidRPr="001069C9">
        <w:rPr>
          <w:sz w:val="20"/>
          <w:szCs w:val="20"/>
        </w:rPr>
        <w:t>тридцать первой сессии пятого созыва</w:t>
      </w:r>
    </w:p>
    <w:p w:rsidR="00AF53D5" w:rsidRPr="001069C9" w:rsidRDefault="00AF53D5" w:rsidP="00AF53D5">
      <w:pPr>
        <w:jc w:val="center"/>
        <w:rPr>
          <w:sz w:val="20"/>
          <w:szCs w:val="20"/>
        </w:rPr>
      </w:pPr>
    </w:p>
    <w:p w:rsidR="00AF53D5" w:rsidRPr="001069C9" w:rsidRDefault="00AF53D5" w:rsidP="00AF53D5">
      <w:pPr>
        <w:jc w:val="center"/>
        <w:rPr>
          <w:sz w:val="20"/>
          <w:szCs w:val="20"/>
        </w:rPr>
      </w:pPr>
      <w:r w:rsidRPr="001069C9">
        <w:rPr>
          <w:sz w:val="20"/>
          <w:szCs w:val="20"/>
        </w:rPr>
        <w:t>28.05.2020 № 9</w:t>
      </w:r>
    </w:p>
    <w:p w:rsidR="00AF53D5" w:rsidRPr="001069C9" w:rsidRDefault="00AF53D5" w:rsidP="00AF53D5">
      <w:pPr>
        <w:jc w:val="center"/>
        <w:rPr>
          <w:sz w:val="20"/>
          <w:szCs w:val="20"/>
        </w:rPr>
      </w:pPr>
    </w:p>
    <w:p w:rsidR="00AF53D5" w:rsidRPr="001069C9" w:rsidRDefault="00AF53D5" w:rsidP="00AF53D5">
      <w:pPr>
        <w:jc w:val="center"/>
        <w:rPr>
          <w:sz w:val="20"/>
          <w:szCs w:val="20"/>
        </w:rPr>
      </w:pPr>
      <w:r w:rsidRPr="001069C9">
        <w:rPr>
          <w:sz w:val="20"/>
          <w:szCs w:val="20"/>
        </w:rPr>
        <w:t>с. Репьево</w:t>
      </w:r>
    </w:p>
    <w:p w:rsidR="00AF53D5" w:rsidRPr="001069C9" w:rsidRDefault="00AF53D5" w:rsidP="00AF53D5">
      <w:pPr>
        <w:jc w:val="center"/>
        <w:rPr>
          <w:sz w:val="20"/>
          <w:szCs w:val="20"/>
        </w:rPr>
      </w:pPr>
    </w:p>
    <w:p w:rsidR="00AF53D5" w:rsidRPr="001069C9" w:rsidRDefault="00AF53D5" w:rsidP="00AF53D5">
      <w:pPr>
        <w:jc w:val="center"/>
        <w:rPr>
          <w:sz w:val="20"/>
          <w:szCs w:val="20"/>
        </w:rPr>
      </w:pPr>
      <w:r w:rsidRPr="001069C9">
        <w:rPr>
          <w:sz w:val="20"/>
          <w:szCs w:val="20"/>
        </w:rPr>
        <w:t>О внесении изменений в решение № 7 от 23.03.2018 «О внесении изменений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AF53D5" w:rsidRPr="001069C9" w:rsidRDefault="00AF53D5" w:rsidP="00AF53D5">
      <w:pPr>
        <w:jc w:val="center"/>
        <w:rPr>
          <w:b/>
          <w:sz w:val="20"/>
          <w:szCs w:val="20"/>
        </w:rPr>
      </w:pPr>
    </w:p>
    <w:p w:rsidR="00AF53D5" w:rsidRPr="001069C9" w:rsidRDefault="00AF53D5" w:rsidP="00AF53D5">
      <w:pPr>
        <w:jc w:val="both"/>
        <w:rPr>
          <w:sz w:val="20"/>
          <w:szCs w:val="20"/>
        </w:rPr>
      </w:pPr>
      <w:r w:rsidRPr="001069C9">
        <w:rPr>
          <w:sz w:val="20"/>
          <w:szCs w:val="20"/>
        </w:rPr>
        <w:tab/>
        <w:t>На основании экспертного заключения от 05.03.2020 № 1199-03-12/9 Министерства юстиции Новосибирской области,</w:t>
      </w:r>
      <w:r w:rsidRPr="001069C9">
        <w:rPr>
          <w:i/>
          <w:iCs/>
          <w:sz w:val="20"/>
          <w:szCs w:val="20"/>
        </w:rPr>
        <w:t xml:space="preserve"> </w:t>
      </w:r>
      <w:r w:rsidRPr="001069C9">
        <w:rPr>
          <w:sz w:val="20"/>
          <w:szCs w:val="20"/>
        </w:rPr>
        <w:t xml:space="preserve">Совет депутатов Репьевского сельсовета Тогучинского района Новосибирской области, </w:t>
      </w:r>
    </w:p>
    <w:p w:rsidR="00AF53D5" w:rsidRPr="001069C9" w:rsidRDefault="00AF53D5" w:rsidP="00AF53D5">
      <w:pPr>
        <w:jc w:val="both"/>
        <w:rPr>
          <w:sz w:val="20"/>
          <w:szCs w:val="20"/>
        </w:rPr>
      </w:pPr>
    </w:p>
    <w:p w:rsidR="00AF53D5" w:rsidRPr="001069C9" w:rsidRDefault="00AF53D5" w:rsidP="00AF53D5">
      <w:pPr>
        <w:rPr>
          <w:sz w:val="20"/>
          <w:szCs w:val="20"/>
        </w:rPr>
      </w:pPr>
      <w:r w:rsidRPr="001069C9">
        <w:rPr>
          <w:sz w:val="20"/>
          <w:szCs w:val="20"/>
        </w:rPr>
        <w:t xml:space="preserve">РЕШИЛ: </w:t>
      </w:r>
    </w:p>
    <w:p w:rsidR="00AF53D5" w:rsidRPr="001069C9" w:rsidRDefault="00AF53D5" w:rsidP="00AF53D5">
      <w:pPr>
        <w:ind w:firstLine="851"/>
        <w:jc w:val="both"/>
        <w:rPr>
          <w:sz w:val="20"/>
          <w:szCs w:val="20"/>
        </w:rPr>
      </w:pPr>
      <w:r w:rsidRPr="001069C9">
        <w:rPr>
          <w:sz w:val="20"/>
          <w:szCs w:val="20"/>
        </w:rPr>
        <w:t>1. Внести следующие изменения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(далее - Положение):</w:t>
      </w:r>
    </w:p>
    <w:p w:rsidR="00AF53D5" w:rsidRPr="001069C9" w:rsidRDefault="00AF53D5" w:rsidP="00AF53D5">
      <w:pPr>
        <w:ind w:firstLine="851"/>
        <w:jc w:val="both"/>
        <w:rPr>
          <w:sz w:val="20"/>
          <w:szCs w:val="20"/>
        </w:rPr>
      </w:pPr>
      <w:r w:rsidRPr="001069C9">
        <w:rPr>
          <w:sz w:val="20"/>
          <w:szCs w:val="20"/>
        </w:rPr>
        <w:t>1.1. Утвердить наименование решения: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AF53D5" w:rsidRPr="001069C9" w:rsidRDefault="00AF53D5" w:rsidP="00AF53D5">
      <w:pPr>
        <w:ind w:firstLine="851"/>
        <w:jc w:val="both"/>
        <w:rPr>
          <w:sz w:val="20"/>
          <w:szCs w:val="20"/>
        </w:rPr>
      </w:pPr>
      <w:r w:rsidRPr="001069C9">
        <w:rPr>
          <w:sz w:val="20"/>
          <w:szCs w:val="20"/>
        </w:rPr>
        <w:t>1.2. Преамбулу изложить в следующей редакции: «В соответствии с Трудовым кодексом Российской Федерации, постановлениями Губернатора Новосибирской области от 28.01.2008г. №20 «О введении отраслевых систем оплаты труда работников областных государственных учреждений», администрация Репьевского сельсовета Тогучинского района Новосибирской области».</w:t>
      </w:r>
    </w:p>
    <w:p w:rsidR="00AF53D5" w:rsidRPr="001069C9" w:rsidRDefault="00AF53D5" w:rsidP="00AF53D5">
      <w:pPr>
        <w:ind w:firstLine="851"/>
        <w:jc w:val="both"/>
        <w:rPr>
          <w:sz w:val="20"/>
          <w:szCs w:val="20"/>
        </w:rPr>
      </w:pPr>
      <w:r w:rsidRPr="001069C9">
        <w:rPr>
          <w:sz w:val="20"/>
          <w:szCs w:val="20"/>
        </w:rPr>
        <w:t>2. Настоящее решение вступает в силу в соответствии с действующим законодательством.</w:t>
      </w:r>
    </w:p>
    <w:p w:rsidR="00AF53D5" w:rsidRPr="001069C9" w:rsidRDefault="00AF53D5" w:rsidP="00AF53D5">
      <w:pPr>
        <w:ind w:firstLine="851"/>
        <w:jc w:val="both"/>
        <w:rPr>
          <w:sz w:val="20"/>
          <w:szCs w:val="20"/>
        </w:rPr>
      </w:pPr>
      <w:r w:rsidRPr="001069C9">
        <w:rPr>
          <w:sz w:val="20"/>
          <w:szCs w:val="20"/>
        </w:rPr>
        <w:t>3.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1069C9" w:rsidRDefault="00AF53D5" w:rsidP="00AF53D5">
      <w:pPr>
        <w:ind w:firstLine="851"/>
        <w:jc w:val="both"/>
        <w:rPr>
          <w:sz w:val="20"/>
          <w:szCs w:val="20"/>
        </w:rPr>
      </w:pPr>
      <w:r w:rsidRPr="001069C9">
        <w:rPr>
          <w:sz w:val="20"/>
          <w:szCs w:val="20"/>
        </w:rPr>
        <w:t xml:space="preserve">4. </w:t>
      </w:r>
      <w:proofErr w:type="gramStart"/>
      <w:r w:rsidRPr="001069C9">
        <w:rPr>
          <w:sz w:val="20"/>
          <w:szCs w:val="20"/>
        </w:rPr>
        <w:t>Контроль за</w:t>
      </w:r>
      <w:proofErr w:type="gramEnd"/>
      <w:r w:rsidRPr="001069C9">
        <w:rPr>
          <w:sz w:val="20"/>
          <w:szCs w:val="20"/>
        </w:rPr>
        <w:t xml:space="preserve"> исполнением настоящего решения возложить на Главу Репьевского сельсовета Тогучинского района Новосибирской области А.В. Строкова.</w:t>
      </w:r>
    </w:p>
    <w:p w:rsidR="00AF53D5" w:rsidRPr="001069C9" w:rsidRDefault="00AF53D5" w:rsidP="00AF53D5">
      <w:pPr>
        <w:rPr>
          <w:sz w:val="20"/>
          <w:szCs w:val="20"/>
        </w:rPr>
      </w:pPr>
      <w:r w:rsidRPr="001069C9">
        <w:rPr>
          <w:sz w:val="20"/>
          <w:szCs w:val="20"/>
        </w:rPr>
        <w:t xml:space="preserve">Глава  Репьевского сельсовета  </w:t>
      </w:r>
    </w:p>
    <w:p w:rsidR="00AF53D5" w:rsidRPr="001069C9" w:rsidRDefault="00AF53D5" w:rsidP="00AF53D5">
      <w:pPr>
        <w:rPr>
          <w:sz w:val="20"/>
          <w:szCs w:val="20"/>
        </w:rPr>
      </w:pPr>
      <w:r w:rsidRPr="001069C9">
        <w:rPr>
          <w:sz w:val="20"/>
          <w:szCs w:val="20"/>
        </w:rPr>
        <w:t>Тогучинского района Новосибирской области                                А.В. Строков</w:t>
      </w:r>
    </w:p>
    <w:p w:rsidR="00AF53D5" w:rsidRPr="001069C9" w:rsidRDefault="00AF53D5" w:rsidP="00AF53D5">
      <w:pPr>
        <w:rPr>
          <w:sz w:val="20"/>
          <w:szCs w:val="20"/>
        </w:rPr>
      </w:pPr>
      <w:r w:rsidRPr="001069C9">
        <w:rPr>
          <w:sz w:val="20"/>
          <w:szCs w:val="20"/>
        </w:rPr>
        <w:t xml:space="preserve">Председатель Совета депутатов </w:t>
      </w:r>
      <w:r w:rsidR="0067750B">
        <w:rPr>
          <w:sz w:val="20"/>
          <w:szCs w:val="20"/>
        </w:rPr>
        <w:t xml:space="preserve"> </w:t>
      </w:r>
      <w:r w:rsidRPr="001069C9">
        <w:rPr>
          <w:sz w:val="20"/>
          <w:szCs w:val="20"/>
        </w:rPr>
        <w:t>Репьевского сельсовета   Тогучинского района</w:t>
      </w:r>
    </w:p>
    <w:p w:rsidR="00AF53D5" w:rsidRPr="001069C9" w:rsidRDefault="00AF53D5" w:rsidP="00AF53D5">
      <w:pPr>
        <w:rPr>
          <w:sz w:val="20"/>
          <w:szCs w:val="20"/>
        </w:rPr>
      </w:pPr>
      <w:r w:rsidRPr="001069C9">
        <w:rPr>
          <w:sz w:val="20"/>
          <w:szCs w:val="20"/>
        </w:rPr>
        <w:t>Новосибирской области                                                                  М.А. Комарова</w:t>
      </w:r>
    </w:p>
    <w:p w:rsidR="00AF53D5" w:rsidRPr="001069C9" w:rsidRDefault="00AF53D5" w:rsidP="00AF53D5">
      <w:pPr>
        <w:rPr>
          <w:sz w:val="20"/>
          <w:szCs w:val="20"/>
        </w:rPr>
      </w:pPr>
    </w:p>
    <w:p w:rsidR="00AF53D5" w:rsidRPr="0098787E" w:rsidRDefault="00AF53D5" w:rsidP="00AF53D5">
      <w:pPr>
        <w:jc w:val="center"/>
        <w:rPr>
          <w:bCs/>
          <w:color w:val="000000"/>
          <w:sz w:val="20"/>
          <w:szCs w:val="20"/>
        </w:rPr>
      </w:pPr>
      <w:r w:rsidRPr="0098787E">
        <w:rPr>
          <w:bCs/>
          <w:color w:val="000000"/>
          <w:sz w:val="20"/>
          <w:szCs w:val="20"/>
        </w:rPr>
        <w:t>СОВЕТ ДЕПУТАТОВ</w:t>
      </w:r>
    </w:p>
    <w:p w:rsidR="00AF53D5" w:rsidRPr="0098787E" w:rsidRDefault="00AF53D5" w:rsidP="00AF53D5">
      <w:pPr>
        <w:jc w:val="center"/>
        <w:rPr>
          <w:bCs/>
          <w:color w:val="000000"/>
          <w:sz w:val="20"/>
          <w:szCs w:val="20"/>
        </w:rPr>
      </w:pPr>
      <w:r w:rsidRPr="0098787E">
        <w:rPr>
          <w:bCs/>
          <w:color w:val="000000"/>
          <w:sz w:val="20"/>
          <w:szCs w:val="20"/>
        </w:rPr>
        <w:t>РЕПЬЕВСКОГО СЕЛЬСОВЕТА</w:t>
      </w:r>
    </w:p>
    <w:p w:rsidR="00AF53D5" w:rsidRPr="0098787E" w:rsidRDefault="00AF53D5" w:rsidP="00AF53D5">
      <w:pPr>
        <w:jc w:val="center"/>
        <w:rPr>
          <w:bCs/>
          <w:i/>
          <w:color w:val="000000"/>
          <w:sz w:val="20"/>
          <w:szCs w:val="20"/>
        </w:rPr>
      </w:pPr>
      <w:r w:rsidRPr="0098787E">
        <w:rPr>
          <w:bCs/>
          <w:color w:val="000000"/>
          <w:sz w:val="20"/>
          <w:szCs w:val="20"/>
        </w:rPr>
        <w:t>ТОГУЧИНСКОГО РАЙОНА</w:t>
      </w:r>
    </w:p>
    <w:p w:rsidR="00AF53D5" w:rsidRPr="0098787E" w:rsidRDefault="00AF53D5" w:rsidP="00AF53D5">
      <w:pPr>
        <w:jc w:val="center"/>
        <w:rPr>
          <w:bCs/>
          <w:color w:val="000000"/>
          <w:sz w:val="20"/>
          <w:szCs w:val="20"/>
        </w:rPr>
      </w:pPr>
      <w:r w:rsidRPr="0098787E">
        <w:rPr>
          <w:bCs/>
          <w:color w:val="000000"/>
          <w:sz w:val="20"/>
          <w:szCs w:val="20"/>
        </w:rPr>
        <w:t>НОВОСИБИРСКОЙ ОБЛАСТИ</w:t>
      </w:r>
    </w:p>
    <w:p w:rsidR="00AF53D5" w:rsidRPr="0098787E" w:rsidRDefault="00AF53D5" w:rsidP="00AF53D5">
      <w:pPr>
        <w:jc w:val="center"/>
        <w:rPr>
          <w:bCs/>
          <w:color w:val="000000"/>
          <w:sz w:val="20"/>
          <w:szCs w:val="20"/>
        </w:rPr>
      </w:pPr>
    </w:p>
    <w:p w:rsidR="00AF53D5" w:rsidRPr="0098787E" w:rsidRDefault="00AF53D5" w:rsidP="00AF53D5">
      <w:pPr>
        <w:pStyle w:val="1"/>
        <w:jc w:val="center"/>
        <w:rPr>
          <w:rFonts w:ascii="Times New Roman" w:hAnsi="Times New Roman"/>
          <w:b w:val="0"/>
          <w:color w:val="000000"/>
          <w:sz w:val="20"/>
          <w:szCs w:val="20"/>
        </w:rPr>
      </w:pPr>
      <w:r w:rsidRPr="0098787E">
        <w:rPr>
          <w:rFonts w:ascii="Times New Roman" w:hAnsi="Times New Roman"/>
          <w:b w:val="0"/>
          <w:color w:val="000000"/>
          <w:sz w:val="20"/>
          <w:szCs w:val="20"/>
        </w:rPr>
        <w:t>РЕШЕНИЕ</w:t>
      </w:r>
    </w:p>
    <w:p w:rsidR="00AF53D5" w:rsidRPr="0098787E" w:rsidRDefault="00AF53D5" w:rsidP="00AF53D5">
      <w:pPr>
        <w:jc w:val="center"/>
        <w:rPr>
          <w:bCs/>
          <w:color w:val="000000"/>
          <w:sz w:val="20"/>
          <w:szCs w:val="20"/>
        </w:rPr>
      </w:pPr>
      <w:r w:rsidRPr="0098787E">
        <w:rPr>
          <w:bCs/>
          <w:color w:val="000000"/>
          <w:sz w:val="20"/>
          <w:szCs w:val="20"/>
        </w:rPr>
        <w:t>тридцать первой сессии пятого созыва</w:t>
      </w:r>
    </w:p>
    <w:p w:rsidR="00AF53D5" w:rsidRPr="0098787E" w:rsidRDefault="00AF53D5" w:rsidP="00AF53D5">
      <w:pPr>
        <w:jc w:val="center"/>
        <w:rPr>
          <w:bCs/>
          <w:color w:val="000000"/>
          <w:sz w:val="20"/>
          <w:szCs w:val="20"/>
        </w:rPr>
      </w:pPr>
    </w:p>
    <w:p w:rsidR="00AF53D5" w:rsidRPr="0098787E" w:rsidRDefault="00AF53D5" w:rsidP="00AF53D5">
      <w:pPr>
        <w:jc w:val="center"/>
        <w:rPr>
          <w:color w:val="000000"/>
          <w:sz w:val="20"/>
          <w:szCs w:val="20"/>
        </w:rPr>
      </w:pPr>
      <w:r w:rsidRPr="0098787E">
        <w:rPr>
          <w:color w:val="000000"/>
          <w:sz w:val="20"/>
          <w:szCs w:val="20"/>
        </w:rPr>
        <w:t>28.05.2020 № 10</w:t>
      </w:r>
    </w:p>
    <w:p w:rsidR="00AF53D5" w:rsidRPr="0098787E" w:rsidRDefault="00AF53D5" w:rsidP="00AF53D5">
      <w:pPr>
        <w:jc w:val="center"/>
        <w:rPr>
          <w:color w:val="000000"/>
          <w:sz w:val="20"/>
          <w:szCs w:val="20"/>
        </w:rPr>
      </w:pPr>
    </w:p>
    <w:p w:rsidR="00AF53D5" w:rsidRPr="0098787E" w:rsidRDefault="00AF53D5" w:rsidP="00AF53D5">
      <w:pPr>
        <w:jc w:val="center"/>
        <w:rPr>
          <w:bCs/>
          <w:color w:val="000000"/>
          <w:sz w:val="20"/>
          <w:szCs w:val="20"/>
        </w:rPr>
      </w:pPr>
      <w:r w:rsidRPr="0098787E">
        <w:rPr>
          <w:bCs/>
          <w:color w:val="000000"/>
          <w:sz w:val="20"/>
          <w:szCs w:val="20"/>
        </w:rPr>
        <w:t>с. Репьево</w:t>
      </w:r>
    </w:p>
    <w:p w:rsidR="00AF53D5" w:rsidRPr="0098787E" w:rsidRDefault="00AF53D5" w:rsidP="00AF53D5">
      <w:pPr>
        <w:jc w:val="center"/>
        <w:rPr>
          <w:bCs/>
          <w:color w:val="000000"/>
          <w:sz w:val="20"/>
          <w:szCs w:val="20"/>
        </w:rPr>
      </w:pPr>
    </w:p>
    <w:p w:rsidR="00AF53D5" w:rsidRPr="0098787E" w:rsidRDefault="00AF53D5" w:rsidP="00AF53D5">
      <w:pPr>
        <w:jc w:val="center"/>
        <w:rPr>
          <w:sz w:val="20"/>
          <w:szCs w:val="20"/>
        </w:rPr>
      </w:pPr>
      <w:r w:rsidRPr="0098787E">
        <w:rPr>
          <w:sz w:val="20"/>
          <w:szCs w:val="20"/>
        </w:rPr>
        <w:t>Об утверждении Порядка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F53D5" w:rsidRPr="0098787E" w:rsidRDefault="00AF53D5" w:rsidP="00AF53D5">
      <w:pPr>
        <w:jc w:val="both"/>
        <w:rPr>
          <w:color w:val="000000"/>
          <w:sz w:val="20"/>
          <w:szCs w:val="20"/>
        </w:rPr>
      </w:pPr>
    </w:p>
    <w:p w:rsidR="00AF53D5" w:rsidRPr="0098787E" w:rsidRDefault="00AF53D5" w:rsidP="00AF53D5">
      <w:pPr>
        <w:ind w:firstLine="709"/>
        <w:jc w:val="both"/>
        <w:rPr>
          <w:sz w:val="20"/>
          <w:szCs w:val="20"/>
        </w:rPr>
      </w:pPr>
      <w:proofErr w:type="gramStart"/>
      <w:r w:rsidRPr="0098787E">
        <w:rPr>
          <w:sz w:val="20"/>
          <w:szCs w:val="20"/>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98787E">
        <w:rPr>
          <w:sz w:val="20"/>
          <w:szCs w:val="20"/>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Устава Репьевского сельсовета Тогучинского района Новосибирской области, Совет депутатов Репьевского сельсовета Тогучинского района Новосибирской области</w:t>
      </w:r>
    </w:p>
    <w:p w:rsidR="00AF53D5" w:rsidRPr="0098787E" w:rsidRDefault="00AF53D5" w:rsidP="00AF53D5">
      <w:pPr>
        <w:ind w:firstLine="709"/>
        <w:jc w:val="both"/>
        <w:rPr>
          <w:sz w:val="20"/>
          <w:szCs w:val="20"/>
        </w:rPr>
      </w:pPr>
    </w:p>
    <w:p w:rsidR="00AF53D5" w:rsidRPr="0098787E" w:rsidRDefault="00AF53D5" w:rsidP="00AF53D5">
      <w:pPr>
        <w:jc w:val="both"/>
        <w:rPr>
          <w:sz w:val="20"/>
          <w:szCs w:val="20"/>
        </w:rPr>
      </w:pPr>
      <w:r w:rsidRPr="0098787E">
        <w:rPr>
          <w:sz w:val="20"/>
          <w:szCs w:val="20"/>
        </w:rPr>
        <w:t>РЕШИЛ:</w:t>
      </w:r>
    </w:p>
    <w:p w:rsidR="00AF53D5" w:rsidRPr="0098787E" w:rsidRDefault="00AF53D5" w:rsidP="00AF53D5">
      <w:pPr>
        <w:ind w:firstLine="709"/>
        <w:jc w:val="both"/>
        <w:rPr>
          <w:i/>
          <w:sz w:val="20"/>
          <w:szCs w:val="20"/>
        </w:rPr>
      </w:pPr>
      <w:r w:rsidRPr="0098787E">
        <w:rPr>
          <w:sz w:val="20"/>
          <w:szCs w:val="20"/>
        </w:rPr>
        <w:t>1. Утвердить прилагаемый Порядок 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w:t>
      </w:r>
      <w:r w:rsidRPr="0098787E">
        <w:rPr>
          <w:i/>
          <w:sz w:val="20"/>
          <w:szCs w:val="20"/>
        </w:rPr>
        <w:t>,</w:t>
      </w:r>
      <w:r w:rsidRPr="0098787E">
        <w:rPr>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(Приложение 1). </w:t>
      </w:r>
    </w:p>
    <w:p w:rsidR="00AF53D5" w:rsidRPr="0098787E" w:rsidRDefault="00AF53D5" w:rsidP="00AF53D5">
      <w:pPr>
        <w:ind w:firstLine="709"/>
        <w:jc w:val="both"/>
        <w:rPr>
          <w:sz w:val="20"/>
          <w:szCs w:val="20"/>
        </w:rPr>
      </w:pPr>
      <w:r w:rsidRPr="0098787E">
        <w:rPr>
          <w:sz w:val="20"/>
          <w:szCs w:val="20"/>
        </w:rPr>
        <w:t>2. Опубликовать настоящее решение в периодическом печатном издании органов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 в информационно-телекоммуникационной сети «Интернет».</w:t>
      </w:r>
    </w:p>
    <w:p w:rsidR="00AF53D5" w:rsidRPr="0098787E" w:rsidRDefault="00AF53D5" w:rsidP="00AF53D5">
      <w:pPr>
        <w:ind w:firstLine="709"/>
        <w:jc w:val="both"/>
        <w:rPr>
          <w:sz w:val="20"/>
          <w:szCs w:val="20"/>
        </w:rPr>
      </w:pPr>
      <w:r w:rsidRPr="0098787E">
        <w:rPr>
          <w:sz w:val="20"/>
          <w:szCs w:val="20"/>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AF53D5" w:rsidRPr="0098787E" w:rsidRDefault="00AF53D5" w:rsidP="00AF53D5">
      <w:pPr>
        <w:ind w:firstLine="540"/>
        <w:jc w:val="both"/>
        <w:rPr>
          <w:color w:val="000000"/>
          <w:sz w:val="20"/>
          <w:szCs w:val="20"/>
        </w:rPr>
      </w:pPr>
    </w:p>
    <w:p w:rsidR="00AF53D5" w:rsidRPr="0098787E" w:rsidRDefault="00AF53D5" w:rsidP="00AF53D5">
      <w:pPr>
        <w:ind w:firstLine="540"/>
        <w:jc w:val="both"/>
        <w:rPr>
          <w:color w:val="000000"/>
          <w:sz w:val="20"/>
          <w:szCs w:val="20"/>
        </w:rPr>
      </w:pPr>
    </w:p>
    <w:p w:rsidR="00AF53D5" w:rsidRPr="0098787E" w:rsidRDefault="00AF53D5" w:rsidP="00AF53D5">
      <w:pPr>
        <w:spacing w:line="240" w:lineRule="exact"/>
        <w:jc w:val="both"/>
        <w:rPr>
          <w:sz w:val="20"/>
          <w:szCs w:val="20"/>
        </w:rPr>
      </w:pPr>
    </w:p>
    <w:p w:rsidR="00AF53D5" w:rsidRPr="0098787E" w:rsidRDefault="00AF53D5" w:rsidP="00AF53D5">
      <w:pPr>
        <w:spacing w:line="240" w:lineRule="exact"/>
        <w:jc w:val="both"/>
        <w:rPr>
          <w:sz w:val="20"/>
          <w:szCs w:val="20"/>
        </w:rPr>
      </w:pPr>
    </w:p>
    <w:p w:rsidR="00AF53D5" w:rsidRPr="0098787E" w:rsidRDefault="00AF53D5" w:rsidP="00AF53D5">
      <w:pPr>
        <w:rPr>
          <w:sz w:val="20"/>
          <w:szCs w:val="20"/>
        </w:rPr>
      </w:pPr>
      <w:r w:rsidRPr="0098787E">
        <w:rPr>
          <w:sz w:val="20"/>
          <w:szCs w:val="20"/>
        </w:rPr>
        <w:t>Глава Репьевского сельсовета</w:t>
      </w:r>
    </w:p>
    <w:p w:rsidR="00AF53D5" w:rsidRPr="0098787E" w:rsidRDefault="00AF53D5" w:rsidP="00AF53D5">
      <w:pPr>
        <w:rPr>
          <w:sz w:val="20"/>
          <w:szCs w:val="20"/>
        </w:rPr>
      </w:pPr>
      <w:r w:rsidRPr="0098787E">
        <w:rPr>
          <w:sz w:val="20"/>
          <w:szCs w:val="20"/>
        </w:rPr>
        <w:t>Тогучинского района Новосибирской области                               А.В. Строков</w:t>
      </w:r>
    </w:p>
    <w:p w:rsidR="00AF53D5" w:rsidRPr="0098787E" w:rsidRDefault="00AF53D5" w:rsidP="00AF53D5">
      <w:pPr>
        <w:rPr>
          <w:sz w:val="20"/>
          <w:szCs w:val="20"/>
        </w:rPr>
      </w:pPr>
    </w:p>
    <w:p w:rsidR="00AF53D5" w:rsidRPr="0098787E" w:rsidRDefault="00AF53D5" w:rsidP="00AF53D5">
      <w:pPr>
        <w:rPr>
          <w:sz w:val="20"/>
          <w:szCs w:val="20"/>
        </w:rPr>
      </w:pPr>
      <w:r w:rsidRPr="0098787E">
        <w:rPr>
          <w:sz w:val="20"/>
          <w:szCs w:val="20"/>
        </w:rPr>
        <w:t xml:space="preserve">Председатель Совета депутатов </w:t>
      </w:r>
    </w:p>
    <w:p w:rsidR="00AF53D5" w:rsidRPr="0098787E" w:rsidRDefault="00AF53D5" w:rsidP="00AF53D5">
      <w:pPr>
        <w:rPr>
          <w:sz w:val="20"/>
          <w:szCs w:val="20"/>
        </w:rPr>
      </w:pPr>
      <w:r w:rsidRPr="0098787E">
        <w:rPr>
          <w:sz w:val="20"/>
          <w:szCs w:val="20"/>
        </w:rPr>
        <w:t>Репьевского сельсовета</w:t>
      </w:r>
    </w:p>
    <w:p w:rsidR="00AF53D5" w:rsidRPr="0098787E" w:rsidRDefault="00AF53D5" w:rsidP="00AF53D5">
      <w:pPr>
        <w:rPr>
          <w:sz w:val="20"/>
          <w:szCs w:val="20"/>
        </w:rPr>
      </w:pPr>
      <w:r w:rsidRPr="0098787E">
        <w:rPr>
          <w:sz w:val="20"/>
          <w:szCs w:val="20"/>
        </w:rPr>
        <w:t>Тогучинского района Новосибирской области                               М.А. Комарова</w:t>
      </w:r>
    </w:p>
    <w:p w:rsidR="00AF53D5" w:rsidRPr="0098787E" w:rsidRDefault="00AF53D5" w:rsidP="00AF53D5">
      <w:pPr>
        <w:jc w:val="right"/>
        <w:rPr>
          <w:bCs/>
          <w:color w:val="000000"/>
          <w:sz w:val="20"/>
          <w:szCs w:val="20"/>
        </w:rPr>
      </w:pPr>
    </w:p>
    <w:p w:rsidR="00AF53D5" w:rsidRPr="0098787E" w:rsidRDefault="00AF53D5" w:rsidP="00AF53D5">
      <w:pPr>
        <w:ind w:left="4395"/>
        <w:rPr>
          <w:bCs/>
          <w:color w:val="000000"/>
          <w:sz w:val="20"/>
          <w:szCs w:val="20"/>
        </w:rPr>
      </w:pPr>
      <w:r w:rsidRPr="0098787E">
        <w:rPr>
          <w:bCs/>
          <w:color w:val="000000"/>
          <w:sz w:val="20"/>
          <w:szCs w:val="20"/>
        </w:rPr>
        <w:t>Приложение 1</w:t>
      </w:r>
    </w:p>
    <w:p w:rsidR="00AF53D5" w:rsidRPr="0098787E" w:rsidRDefault="00AF53D5" w:rsidP="00AF53D5">
      <w:pPr>
        <w:ind w:left="4395"/>
        <w:rPr>
          <w:color w:val="000000"/>
          <w:sz w:val="20"/>
          <w:szCs w:val="20"/>
        </w:rPr>
      </w:pPr>
      <w:r w:rsidRPr="0098787E">
        <w:rPr>
          <w:color w:val="000000"/>
          <w:sz w:val="20"/>
          <w:szCs w:val="20"/>
        </w:rPr>
        <w:t>к решению 31 сессии Совета депутатов Репьевского сельсовета Тогучинского района</w:t>
      </w:r>
      <w:r w:rsidRPr="0098787E">
        <w:rPr>
          <w:i/>
          <w:color w:val="000000"/>
          <w:sz w:val="20"/>
          <w:szCs w:val="20"/>
        </w:rPr>
        <w:t xml:space="preserve">  </w:t>
      </w:r>
      <w:r w:rsidRPr="0098787E">
        <w:rPr>
          <w:color w:val="000000"/>
          <w:sz w:val="20"/>
          <w:szCs w:val="20"/>
        </w:rPr>
        <w:t>Новосибирской области от 28.05.2020 г № 10</w:t>
      </w:r>
    </w:p>
    <w:p w:rsidR="00AF53D5" w:rsidRPr="0098787E" w:rsidRDefault="00AF53D5" w:rsidP="00AF53D5">
      <w:pPr>
        <w:ind w:left="4395"/>
        <w:rPr>
          <w:color w:val="000000"/>
          <w:sz w:val="20"/>
          <w:szCs w:val="20"/>
        </w:rPr>
      </w:pPr>
    </w:p>
    <w:p w:rsidR="00AF53D5" w:rsidRPr="0098787E" w:rsidRDefault="00AF53D5" w:rsidP="00AF53D5">
      <w:pPr>
        <w:ind w:left="4395"/>
        <w:rPr>
          <w:color w:val="000000"/>
          <w:sz w:val="20"/>
          <w:szCs w:val="20"/>
        </w:rPr>
      </w:pPr>
    </w:p>
    <w:p w:rsidR="00AF53D5" w:rsidRPr="0098787E" w:rsidRDefault="00AF53D5" w:rsidP="00AF53D5">
      <w:pPr>
        <w:contextualSpacing/>
        <w:jc w:val="center"/>
        <w:rPr>
          <w:sz w:val="20"/>
          <w:szCs w:val="20"/>
        </w:rPr>
      </w:pPr>
      <w:r w:rsidRPr="0098787E">
        <w:rPr>
          <w:sz w:val="20"/>
          <w:szCs w:val="20"/>
        </w:rPr>
        <w:t>ПОРЯДОК</w:t>
      </w:r>
    </w:p>
    <w:p w:rsidR="00AF53D5" w:rsidRPr="0098787E" w:rsidRDefault="00AF53D5" w:rsidP="00AF53D5">
      <w:pPr>
        <w:contextualSpacing/>
        <w:jc w:val="center"/>
        <w:rPr>
          <w:sz w:val="20"/>
          <w:szCs w:val="20"/>
        </w:rPr>
      </w:pPr>
      <w:r w:rsidRPr="0098787E">
        <w:rPr>
          <w:sz w:val="20"/>
          <w:szCs w:val="20"/>
        </w:rPr>
        <w:t>принятия решения о применении к отдельным лицам, замещающим муниципальные должности в Репьевском сельсовете Тогучинского района Новосибирской области</w:t>
      </w:r>
      <w:r w:rsidRPr="0098787E">
        <w:rPr>
          <w:i/>
          <w:sz w:val="20"/>
          <w:szCs w:val="20"/>
        </w:rPr>
        <w:t>,</w:t>
      </w:r>
      <w:r w:rsidRPr="0098787E">
        <w:rPr>
          <w:sz w:val="20"/>
          <w:szCs w:val="20"/>
        </w:rPr>
        <w:t xml:space="preserve"> мер ответственности, </w:t>
      </w:r>
      <w:r w:rsidRPr="0098787E">
        <w:rPr>
          <w:sz w:val="20"/>
          <w:szCs w:val="20"/>
        </w:rPr>
        <w:lastRenderedPageBreak/>
        <w:t>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F53D5" w:rsidRPr="0098787E" w:rsidRDefault="00AF53D5" w:rsidP="00AF53D5">
      <w:pPr>
        <w:contextualSpacing/>
        <w:jc w:val="center"/>
        <w:rPr>
          <w:sz w:val="20"/>
          <w:szCs w:val="20"/>
        </w:rPr>
      </w:pPr>
    </w:p>
    <w:p w:rsidR="00AF53D5" w:rsidRPr="0098787E" w:rsidRDefault="00AF53D5" w:rsidP="00AF53D5">
      <w:pPr>
        <w:ind w:firstLine="709"/>
        <w:contextualSpacing/>
        <w:jc w:val="both"/>
        <w:rPr>
          <w:sz w:val="20"/>
          <w:szCs w:val="20"/>
        </w:rPr>
      </w:pPr>
      <w:r w:rsidRPr="0098787E">
        <w:rPr>
          <w:sz w:val="20"/>
          <w:szCs w:val="20"/>
        </w:rPr>
        <w:t xml:space="preserve">1. Настоящий Порядок определяет процедуру принятия решения о применении к Главе Репьевского сельсовета Тогучинского района Новосибирской области, депутату Совета депутатов Репьевского сельсовета Тогучинского района Новосибирской области, исполняющего свои полномочия на постоянной или непостоянной основе (в соответствии с Уставом) (далее вместе – лицо, замещающее муниципальную должность; </w:t>
      </w:r>
      <w:proofErr w:type="gramStart"/>
      <w:r w:rsidRPr="0098787E">
        <w:rPr>
          <w:sz w:val="20"/>
          <w:szCs w:val="20"/>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98787E">
        <w:rPr>
          <w:sz w:val="20"/>
          <w:szCs w:val="20"/>
        </w:rPr>
        <w:t xml:space="preserve"> «Об общих принципах организации местного самоуправления в Российской Федерации» (далее – меры ответственности).</w:t>
      </w:r>
    </w:p>
    <w:p w:rsidR="00AF53D5" w:rsidRPr="0098787E" w:rsidRDefault="00AF53D5" w:rsidP="00AF53D5">
      <w:pPr>
        <w:ind w:firstLine="709"/>
        <w:contextualSpacing/>
        <w:jc w:val="both"/>
        <w:rPr>
          <w:sz w:val="20"/>
          <w:szCs w:val="20"/>
        </w:rPr>
      </w:pPr>
      <w:r w:rsidRPr="0098787E">
        <w:rPr>
          <w:sz w:val="20"/>
          <w:szCs w:val="20"/>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Репьевского сельсовета Тогучинского района Новосибирской области.</w:t>
      </w:r>
    </w:p>
    <w:p w:rsidR="00AF53D5" w:rsidRPr="0098787E" w:rsidRDefault="00AF53D5" w:rsidP="00AF53D5">
      <w:pPr>
        <w:ind w:firstLine="709"/>
        <w:contextualSpacing/>
        <w:jc w:val="both"/>
        <w:rPr>
          <w:sz w:val="20"/>
          <w:szCs w:val="20"/>
        </w:rPr>
      </w:pPr>
      <w:r w:rsidRPr="0098787E">
        <w:rPr>
          <w:sz w:val="20"/>
          <w:szCs w:val="20"/>
        </w:rPr>
        <w:t>3. </w:t>
      </w:r>
      <w:proofErr w:type="gramStart"/>
      <w:r w:rsidRPr="0098787E">
        <w:rPr>
          <w:sz w:val="20"/>
          <w:szCs w:val="20"/>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Репьевского сельсовета Тогучинского района Новосибирской области  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w:t>
      </w:r>
      <w:proofErr w:type="gramEnd"/>
      <w:r w:rsidRPr="0098787E">
        <w:rPr>
          <w:sz w:val="20"/>
          <w:szCs w:val="20"/>
        </w:rPr>
        <w:t xml:space="preserve">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AF53D5" w:rsidRPr="0098787E" w:rsidRDefault="00AF53D5" w:rsidP="00AF53D5">
      <w:pPr>
        <w:ind w:firstLine="709"/>
        <w:contextualSpacing/>
        <w:jc w:val="both"/>
        <w:rPr>
          <w:sz w:val="20"/>
          <w:szCs w:val="20"/>
        </w:rPr>
      </w:pPr>
      <w:r w:rsidRPr="0098787E">
        <w:rPr>
          <w:sz w:val="20"/>
          <w:szCs w:val="20"/>
        </w:rPr>
        <w:t>4. Настоящий Порядок не применяется при рассмотрении Советом депутатов Репьевского сельсовета Тогучинского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AF53D5" w:rsidRPr="0098787E" w:rsidRDefault="00AF53D5" w:rsidP="00AF53D5">
      <w:pPr>
        <w:ind w:firstLine="709"/>
        <w:contextualSpacing/>
        <w:jc w:val="both"/>
        <w:rPr>
          <w:sz w:val="20"/>
          <w:szCs w:val="20"/>
        </w:rPr>
      </w:pPr>
      <w:r w:rsidRPr="0098787E">
        <w:rPr>
          <w:sz w:val="20"/>
          <w:szCs w:val="20"/>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Репьевского сельсовета Тогучинского района Новосибирской области.</w:t>
      </w:r>
    </w:p>
    <w:p w:rsidR="00AF53D5" w:rsidRPr="0098787E" w:rsidRDefault="00AF53D5" w:rsidP="00AF53D5">
      <w:pPr>
        <w:ind w:firstLine="709"/>
        <w:contextualSpacing/>
        <w:jc w:val="both"/>
        <w:rPr>
          <w:sz w:val="20"/>
          <w:szCs w:val="20"/>
        </w:rPr>
      </w:pPr>
      <w:proofErr w:type="gramStart"/>
      <w:r w:rsidRPr="0098787E">
        <w:rPr>
          <w:sz w:val="20"/>
          <w:szCs w:val="20"/>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Репьевском сельсовете Тогучинского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AF53D5" w:rsidRPr="0098787E" w:rsidRDefault="00AF53D5" w:rsidP="00AF53D5">
      <w:pPr>
        <w:ind w:firstLine="709"/>
        <w:contextualSpacing/>
        <w:jc w:val="both"/>
        <w:rPr>
          <w:sz w:val="20"/>
          <w:szCs w:val="20"/>
        </w:rPr>
      </w:pPr>
      <w:r w:rsidRPr="0098787E">
        <w:rPr>
          <w:sz w:val="20"/>
          <w:szCs w:val="20"/>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AF53D5" w:rsidRPr="0098787E" w:rsidRDefault="00AF53D5" w:rsidP="00AF53D5">
      <w:pPr>
        <w:ind w:firstLine="709"/>
        <w:contextualSpacing/>
        <w:jc w:val="both"/>
        <w:rPr>
          <w:sz w:val="20"/>
          <w:szCs w:val="20"/>
        </w:rPr>
      </w:pPr>
      <w:r w:rsidRPr="0098787E">
        <w:rPr>
          <w:sz w:val="20"/>
          <w:szCs w:val="20"/>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AF53D5" w:rsidRPr="0098787E" w:rsidRDefault="00AF53D5" w:rsidP="00AF53D5">
      <w:pPr>
        <w:ind w:firstLine="709"/>
        <w:contextualSpacing/>
        <w:jc w:val="both"/>
        <w:rPr>
          <w:sz w:val="20"/>
          <w:szCs w:val="20"/>
        </w:rPr>
      </w:pPr>
      <w:r w:rsidRPr="0098787E">
        <w:rPr>
          <w:sz w:val="20"/>
          <w:szCs w:val="20"/>
        </w:rPr>
        <w:t>По результатам заседания комиссии составляется протокол, содержащий рекомендации Совету депутатов Репьевского сельсовета Тогучинского района Новосибирской области о применении к лицу, замещающему муниципальную должность, конкретной меры ответственности.</w:t>
      </w:r>
    </w:p>
    <w:p w:rsidR="00AF53D5" w:rsidRPr="0098787E" w:rsidRDefault="00AF53D5" w:rsidP="00AF53D5">
      <w:pPr>
        <w:ind w:firstLine="709"/>
        <w:contextualSpacing/>
        <w:jc w:val="both"/>
        <w:rPr>
          <w:sz w:val="20"/>
          <w:szCs w:val="20"/>
        </w:rPr>
      </w:pPr>
      <w:r w:rsidRPr="0098787E">
        <w:rPr>
          <w:sz w:val="20"/>
          <w:szCs w:val="20"/>
        </w:rPr>
        <w:t xml:space="preserve">В течение трех рабочий дней со дня проведения заседания комиссии протокол направляется председателю Совета депутатов Репьевского сельсовета Тогучинского района Новосибирской области для включения в повестку дня                           </w:t>
      </w:r>
    </w:p>
    <w:p w:rsidR="00AF53D5" w:rsidRPr="0098787E" w:rsidRDefault="00AF53D5" w:rsidP="00AF53D5">
      <w:pPr>
        <w:contextualSpacing/>
        <w:jc w:val="both"/>
        <w:rPr>
          <w:sz w:val="20"/>
          <w:szCs w:val="20"/>
        </w:rPr>
      </w:pPr>
      <w:r w:rsidRPr="0098787E">
        <w:rPr>
          <w:sz w:val="20"/>
          <w:szCs w:val="20"/>
        </w:rPr>
        <w:t>заседания Совета депутатов Репьевского сельсовета Тогучинского района Новосибирской области вопроса, касающегося принятия решения о применении меры ответственности.</w:t>
      </w:r>
    </w:p>
    <w:p w:rsidR="00AF53D5" w:rsidRPr="0098787E" w:rsidRDefault="00AF53D5" w:rsidP="00AF53D5">
      <w:pPr>
        <w:ind w:firstLine="709"/>
        <w:contextualSpacing/>
        <w:jc w:val="both"/>
        <w:rPr>
          <w:sz w:val="20"/>
          <w:szCs w:val="20"/>
        </w:rPr>
      </w:pPr>
      <w:r w:rsidRPr="0098787E">
        <w:rPr>
          <w:sz w:val="20"/>
          <w:szCs w:val="20"/>
        </w:rPr>
        <w:t xml:space="preserve">6. Заседание Совета депутатов Репьевского сельсовета Тогучинского района Новосибирской области </w:t>
      </w:r>
    </w:p>
    <w:p w:rsidR="00AF53D5" w:rsidRPr="0098787E" w:rsidRDefault="00AF53D5" w:rsidP="00AF53D5">
      <w:pPr>
        <w:contextualSpacing/>
        <w:jc w:val="both"/>
        <w:rPr>
          <w:sz w:val="20"/>
          <w:szCs w:val="20"/>
        </w:rPr>
      </w:pPr>
      <w:proofErr w:type="gramStart"/>
      <w:r w:rsidRPr="0098787E">
        <w:rPr>
          <w:sz w:val="20"/>
          <w:szCs w:val="20"/>
        </w:rPr>
        <w:t>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AF53D5" w:rsidRPr="0098787E" w:rsidRDefault="00AF53D5" w:rsidP="00AF53D5">
      <w:pPr>
        <w:ind w:firstLine="709"/>
        <w:contextualSpacing/>
        <w:jc w:val="both"/>
        <w:rPr>
          <w:sz w:val="20"/>
          <w:szCs w:val="20"/>
        </w:rPr>
      </w:pPr>
      <w:proofErr w:type="gramStart"/>
      <w:r w:rsidRPr="0098787E">
        <w:rPr>
          <w:sz w:val="20"/>
          <w:szCs w:val="20"/>
        </w:rPr>
        <w:lastRenderedPageBreak/>
        <w:t>Лицо, замещающее муниципальную должность, в отношении которого Советом депутатов Репьевского сельсовета Тогучинского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Репьевского сельсовета Тогучинского района Новосибирской области письменно уведомляется о дате, времени и месте рассмотрения в отношении него данного вопроса.</w:t>
      </w:r>
      <w:proofErr w:type="gramEnd"/>
    </w:p>
    <w:p w:rsidR="00AF53D5" w:rsidRPr="0098787E" w:rsidRDefault="00AF53D5" w:rsidP="00AF53D5">
      <w:pPr>
        <w:ind w:firstLine="709"/>
        <w:contextualSpacing/>
        <w:jc w:val="both"/>
        <w:rPr>
          <w:sz w:val="20"/>
          <w:szCs w:val="20"/>
        </w:rPr>
      </w:pPr>
      <w:r w:rsidRPr="0098787E">
        <w:rPr>
          <w:sz w:val="20"/>
          <w:szCs w:val="20"/>
        </w:rPr>
        <w:t>7. Рассмотрение Советом депутатов Репьевского сельсовета Тогучинского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AF53D5" w:rsidRPr="0098787E" w:rsidRDefault="00AF53D5" w:rsidP="00AF53D5">
      <w:pPr>
        <w:autoSpaceDE w:val="0"/>
        <w:autoSpaceDN w:val="0"/>
        <w:adjustRightInd w:val="0"/>
        <w:ind w:firstLine="709"/>
        <w:jc w:val="both"/>
        <w:rPr>
          <w:sz w:val="20"/>
          <w:szCs w:val="20"/>
        </w:rPr>
      </w:pPr>
      <w:r w:rsidRPr="0098787E">
        <w:rPr>
          <w:sz w:val="20"/>
          <w:szCs w:val="20"/>
        </w:rPr>
        <w:t xml:space="preserve">Заседание Совета депутатов Репьевского сельсовета Тогучинского района Новосибирской области может </w:t>
      </w:r>
      <w:proofErr w:type="gramStart"/>
      <w:r w:rsidRPr="0098787E">
        <w:rPr>
          <w:sz w:val="20"/>
          <w:szCs w:val="20"/>
        </w:rPr>
        <w:t>проводится</w:t>
      </w:r>
      <w:proofErr w:type="gramEnd"/>
      <w:r w:rsidRPr="0098787E">
        <w:rPr>
          <w:sz w:val="20"/>
          <w:szCs w:val="20"/>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AF53D5" w:rsidRPr="0098787E" w:rsidRDefault="00AF53D5" w:rsidP="00AF53D5">
      <w:pPr>
        <w:ind w:firstLine="709"/>
        <w:contextualSpacing/>
        <w:jc w:val="both"/>
        <w:rPr>
          <w:sz w:val="20"/>
          <w:szCs w:val="20"/>
        </w:rPr>
      </w:pPr>
      <w:r w:rsidRPr="0098787E">
        <w:rPr>
          <w:sz w:val="20"/>
          <w:szCs w:val="20"/>
        </w:rPr>
        <w:t>8. При принятии решения о применении меры ответственности учитываются:</w:t>
      </w:r>
    </w:p>
    <w:p w:rsidR="00AF53D5" w:rsidRPr="0098787E" w:rsidRDefault="00AF53D5" w:rsidP="00AF53D5">
      <w:pPr>
        <w:ind w:firstLine="709"/>
        <w:contextualSpacing/>
        <w:jc w:val="both"/>
        <w:rPr>
          <w:sz w:val="20"/>
          <w:szCs w:val="20"/>
        </w:rPr>
      </w:pPr>
      <w:r w:rsidRPr="0098787E">
        <w:rPr>
          <w:sz w:val="20"/>
          <w:szCs w:val="20"/>
        </w:rPr>
        <w:t xml:space="preserve">характер и тяжесть допущенного нарушения при представлении сведений о доходах; </w:t>
      </w:r>
    </w:p>
    <w:p w:rsidR="00AF53D5" w:rsidRPr="0098787E" w:rsidRDefault="00AF53D5" w:rsidP="00AF53D5">
      <w:pPr>
        <w:ind w:firstLine="709"/>
        <w:contextualSpacing/>
        <w:jc w:val="both"/>
        <w:rPr>
          <w:sz w:val="20"/>
          <w:szCs w:val="20"/>
        </w:rPr>
      </w:pPr>
      <w:r w:rsidRPr="0098787E">
        <w:rPr>
          <w:sz w:val="20"/>
          <w:szCs w:val="20"/>
        </w:rPr>
        <w:t>обстоятельства, при которых допущено нарушение;</w:t>
      </w:r>
    </w:p>
    <w:p w:rsidR="00AF53D5" w:rsidRPr="0098787E" w:rsidRDefault="00AF53D5" w:rsidP="00AF53D5">
      <w:pPr>
        <w:ind w:firstLine="709"/>
        <w:contextualSpacing/>
        <w:jc w:val="both"/>
        <w:rPr>
          <w:sz w:val="20"/>
          <w:szCs w:val="20"/>
        </w:rPr>
      </w:pPr>
      <w:r w:rsidRPr="0098787E">
        <w:rPr>
          <w:sz w:val="20"/>
          <w:szCs w:val="20"/>
        </w:rPr>
        <w:t xml:space="preserve">наличие смягчающих или отягчающих обстоятельств; </w:t>
      </w:r>
    </w:p>
    <w:p w:rsidR="00AF53D5" w:rsidRPr="0098787E" w:rsidRDefault="00AF53D5" w:rsidP="00AF53D5">
      <w:pPr>
        <w:ind w:firstLine="709"/>
        <w:contextualSpacing/>
        <w:jc w:val="both"/>
        <w:rPr>
          <w:sz w:val="20"/>
          <w:szCs w:val="20"/>
        </w:rPr>
      </w:pPr>
      <w:r w:rsidRPr="0098787E">
        <w:rPr>
          <w:sz w:val="20"/>
          <w:szCs w:val="20"/>
        </w:rPr>
        <w:t>степень вины лица, замещающего муниципальную должность;</w:t>
      </w:r>
    </w:p>
    <w:p w:rsidR="00AF53D5" w:rsidRPr="0098787E" w:rsidRDefault="00AF53D5" w:rsidP="00AF53D5">
      <w:pPr>
        <w:ind w:firstLine="709"/>
        <w:contextualSpacing/>
        <w:jc w:val="both"/>
        <w:rPr>
          <w:sz w:val="20"/>
          <w:szCs w:val="20"/>
        </w:rPr>
      </w:pPr>
      <w:r w:rsidRPr="0098787E">
        <w:rPr>
          <w:sz w:val="20"/>
          <w:szCs w:val="20"/>
        </w:rPr>
        <w:t>принятие лицом, замещающим муниципальную должность, ранее мер, направленных на предотвращение совершения им нарушения;</w:t>
      </w:r>
    </w:p>
    <w:p w:rsidR="00AF53D5" w:rsidRPr="0098787E" w:rsidRDefault="00AF53D5" w:rsidP="00AF53D5">
      <w:pPr>
        <w:ind w:firstLine="709"/>
        <w:contextualSpacing/>
        <w:jc w:val="both"/>
        <w:rPr>
          <w:sz w:val="20"/>
          <w:szCs w:val="20"/>
        </w:rPr>
      </w:pPr>
      <w:r w:rsidRPr="0098787E">
        <w:rPr>
          <w:sz w:val="20"/>
          <w:szCs w:val="20"/>
        </w:rPr>
        <w:t>иные обстоятельства, свидетельствующие о характере и тяжести совершенного нарушения;</w:t>
      </w:r>
    </w:p>
    <w:p w:rsidR="00AF53D5" w:rsidRPr="0098787E" w:rsidRDefault="00AF53D5" w:rsidP="00AF53D5">
      <w:pPr>
        <w:ind w:firstLine="709"/>
        <w:contextualSpacing/>
        <w:jc w:val="both"/>
        <w:rPr>
          <w:sz w:val="20"/>
          <w:szCs w:val="20"/>
        </w:rPr>
      </w:pPr>
      <w:proofErr w:type="gramStart"/>
      <w:r w:rsidRPr="0098787E">
        <w:rPr>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98787E">
        <w:rPr>
          <w:sz w:val="20"/>
          <w:szCs w:val="20"/>
        </w:rPr>
        <w:t xml:space="preserve"> пределами территории Российской Федерации, владеть и (или) пользоваться иностранными финансовыми инструментами».</w:t>
      </w:r>
    </w:p>
    <w:p w:rsidR="00AF53D5" w:rsidRPr="0098787E" w:rsidRDefault="00AF53D5" w:rsidP="00AF53D5">
      <w:pPr>
        <w:ind w:firstLine="709"/>
        <w:contextualSpacing/>
        <w:jc w:val="both"/>
        <w:rPr>
          <w:sz w:val="20"/>
          <w:szCs w:val="20"/>
        </w:rPr>
      </w:pPr>
      <w:r w:rsidRPr="0098787E">
        <w:rPr>
          <w:sz w:val="20"/>
          <w:szCs w:val="20"/>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AF53D5" w:rsidRPr="0098787E" w:rsidRDefault="00AF53D5" w:rsidP="00AF53D5">
      <w:pPr>
        <w:ind w:firstLine="709"/>
        <w:contextualSpacing/>
        <w:jc w:val="both"/>
        <w:rPr>
          <w:sz w:val="20"/>
          <w:szCs w:val="20"/>
        </w:rPr>
      </w:pPr>
      <w:r w:rsidRPr="0098787E">
        <w:rPr>
          <w:sz w:val="20"/>
          <w:szCs w:val="20"/>
        </w:rPr>
        <w:t>1) предупреждение;</w:t>
      </w:r>
    </w:p>
    <w:p w:rsidR="00AF53D5" w:rsidRPr="0098787E" w:rsidRDefault="00AF53D5" w:rsidP="00AF53D5">
      <w:pPr>
        <w:ind w:firstLine="709"/>
        <w:contextualSpacing/>
        <w:jc w:val="both"/>
        <w:rPr>
          <w:sz w:val="20"/>
          <w:szCs w:val="20"/>
        </w:rPr>
      </w:pPr>
      <w:r w:rsidRPr="0098787E">
        <w:rPr>
          <w:sz w:val="20"/>
          <w:szCs w:val="20"/>
        </w:rPr>
        <w:t>2) освобождение депутата Совета депутатов Репьевского сельсовета Тогучинского района Новосибирской области от должности в Совете депутатов Репьевского сельсовета Тогучинского района Новосибирской области с лишением права занимать должности в Совете депутатов Репьевского сельсовета Тогучинского района Новосибирской области до прекращения срока его полномочий;</w:t>
      </w:r>
    </w:p>
    <w:p w:rsidR="00AF53D5" w:rsidRPr="0098787E" w:rsidRDefault="00AF53D5" w:rsidP="00AF53D5">
      <w:pPr>
        <w:ind w:firstLine="709"/>
        <w:contextualSpacing/>
        <w:jc w:val="both"/>
        <w:rPr>
          <w:sz w:val="20"/>
          <w:szCs w:val="20"/>
        </w:rPr>
      </w:pPr>
      <w:r w:rsidRPr="0098787E">
        <w:rPr>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53D5" w:rsidRPr="0098787E" w:rsidRDefault="00AF53D5" w:rsidP="00AF53D5">
      <w:pPr>
        <w:ind w:firstLine="709"/>
        <w:contextualSpacing/>
        <w:jc w:val="both"/>
        <w:rPr>
          <w:sz w:val="20"/>
          <w:szCs w:val="20"/>
        </w:rPr>
      </w:pPr>
      <w:r w:rsidRPr="0098787E">
        <w:rPr>
          <w:sz w:val="20"/>
          <w:szCs w:val="20"/>
        </w:rPr>
        <w:t>4) запрет занимать должности в Совете депутатов Репьевского сельсовета Тогучинского района Новосибирской области, до прекращения срока его полномочий;</w:t>
      </w:r>
    </w:p>
    <w:p w:rsidR="00AF53D5" w:rsidRPr="0098787E" w:rsidRDefault="00AF53D5" w:rsidP="00AF53D5">
      <w:pPr>
        <w:ind w:firstLine="709"/>
        <w:contextualSpacing/>
        <w:jc w:val="both"/>
        <w:rPr>
          <w:sz w:val="20"/>
          <w:szCs w:val="20"/>
        </w:rPr>
      </w:pPr>
      <w:r w:rsidRPr="0098787E">
        <w:rPr>
          <w:sz w:val="20"/>
          <w:szCs w:val="20"/>
        </w:rPr>
        <w:t>5) запрет исполнять полномочия на постоянной основе до прекращения срока его полномочий.</w:t>
      </w:r>
    </w:p>
    <w:p w:rsidR="00AF53D5" w:rsidRPr="0098787E" w:rsidRDefault="00AF53D5" w:rsidP="00AF53D5">
      <w:pPr>
        <w:ind w:firstLine="709"/>
        <w:contextualSpacing/>
        <w:jc w:val="both"/>
        <w:rPr>
          <w:sz w:val="20"/>
          <w:szCs w:val="20"/>
        </w:rPr>
      </w:pPr>
      <w:r w:rsidRPr="0098787E">
        <w:rPr>
          <w:sz w:val="20"/>
          <w:szCs w:val="20"/>
        </w:rPr>
        <w:t>К депутату Совета депутатов Репьевского сельсовета Тогучинского района Новосибирской области могут быть применены меры ответственности, указанные в подпунктах 1-5 настоящего пункта.</w:t>
      </w:r>
    </w:p>
    <w:p w:rsidR="00AF53D5" w:rsidRPr="0098787E" w:rsidRDefault="00AF53D5" w:rsidP="00AF53D5">
      <w:pPr>
        <w:ind w:firstLine="709"/>
        <w:contextualSpacing/>
        <w:jc w:val="both"/>
        <w:rPr>
          <w:sz w:val="20"/>
          <w:szCs w:val="20"/>
        </w:rPr>
      </w:pPr>
      <w:r w:rsidRPr="0098787E">
        <w:rPr>
          <w:sz w:val="20"/>
          <w:szCs w:val="20"/>
        </w:rPr>
        <w:t>К Главе Репьевского сельсовета Тогучинского района Новосибирской области, может быть применена мера ответственности, предусмотренная подпунктом 1 настоящего пункта.</w:t>
      </w:r>
    </w:p>
    <w:p w:rsidR="00AF53D5" w:rsidRPr="0098787E" w:rsidRDefault="00AF53D5" w:rsidP="00AF53D5">
      <w:pPr>
        <w:ind w:firstLine="709"/>
        <w:contextualSpacing/>
        <w:jc w:val="both"/>
        <w:rPr>
          <w:sz w:val="20"/>
          <w:szCs w:val="20"/>
        </w:rPr>
      </w:pPr>
      <w:r w:rsidRPr="0098787E">
        <w:rPr>
          <w:sz w:val="20"/>
          <w:szCs w:val="20"/>
        </w:rPr>
        <w:t>9. Решение Совета депутатов Репьевского сельсовета Тогучинского района Новосибирской области о применении меры ответственности принимается в порядке, установленном Регламентом Совета депутатов Репьевского сельсовета Тогучинского района Новосибирской области, открытым голосованием   большинством голосов от числа присутствующих на заседании депутатов.</w:t>
      </w:r>
    </w:p>
    <w:p w:rsidR="00AF53D5" w:rsidRPr="0098787E" w:rsidRDefault="00AF53D5" w:rsidP="00AF53D5">
      <w:pPr>
        <w:ind w:firstLine="709"/>
        <w:contextualSpacing/>
        <w:jc w:val="both"/>
        <w:rPr>
          <w:sz w:val="20"/>
          <w:szCs w:val="20"/>
        </w:rPr>
      </w:pPr>
      <w:r w:rsidRPr="0098787E">
        <w:rPr>
          <w:sz w:val="20"/>
          <w:szCs w:val="20"/>
        </w:rPr>
        <w:t xml:space="preserve">Депутат, в отношении которого рассматривается вопрос, в голосовании не участвует. </w:t>
      </w:r>
    </w:p>
    <w:p w:rsidR="00AF53D5" w:rsidRPr="0098787E" w:rsidRDefault="00AF53D5" w:rsidP="00AF53D5">
      <w:pPr>
        <w:ind w:firstLine="709"/>
        <w:contextualSpacing/>
        <w:jc w:val="both"/>
        <w:rPr>
          <w:sz w:val="20"/>
          <w:szCs w:val="20"/>
        </w:rPr>
      </w:pPr>
      <w:r w:rsidRPr="0098787E">
        <w:rPr>
          <w:sz w:val="20"/>
          <w:szCs w:val="20"/>
        </w:rPr>
        <w:t>Председательствующий на заседании Совета депутатов Репьевского сельсовета Тогучинского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Репьевского сельсовета Тогучинского района Новосибирской области.</w:t>
      </w:r>
    </w:p>
    <w:p w:rsidR="00AF53D5" w:rsidRPr="0098787E" w:rsidRDefault="00AF53D5" w:rsidP="00AF53D5">
      <w:pPr>
        <w:ind w:firstLine="709"/>
        <w:contextualSpacing/>
        <w:jc w:val="both"/>
        <w:rPr>
          <w:sz w:val="20"/>
          <w:szCs w:val="20"/>
        </w:rPr>
      </w:pPr>
      <w:r w:rsidRPr="0098787E">
        <w:rPr>
          <w:sz w:val="20"/>
          <w:szCs w:val="20"/>
        </w:rPr>
        <w:t>10. Решение Совета депутатов Репьевского сельсовета Тогучинского района Новосибирской области</w:t>
      </w:r>
      <w:r w:rsidRPr="0098787E">
        <w:rPr>
          <w:i/>
          <w:sz w:val="20"/>
          <w:szCs w:val="20"/>
        </w:rPr>
        <w:t xml:space="preserve">, </w:t>
      </w:r>
      <w:r w:rsidRPr="0098787E">
        <w:rPr>
          <w:sz w:val="20"/>
          <w:szCs w:val="20"/>
        </w:rPr>
        <w:t>указанное в пункте 9 настоящего Порядка, должно содержать:</w:t>
      </w:r>
    </w:p>
    <w:p w:rsidR="00AF53D5" w:rsidRPr="0098787E" w:rsidRDefault="00AF53D5" w:rsidP="00AF53D5">
      <w:pPr>
        <w:ind w:firstLine="709"/>
        <w:contextualSpacing/>
        <w:jc w:val="both"/>
        <w:rPr>
          <w:sz w:val="20"/>
          <w:szCs w:val="20"/>
        </w:rPr>
      </w:pPr>
      <w:r w:rsidRPr="0098787E">
        <w:rPr>
          <w:sz w:val="20"/>
          <w:szCs w:val="20"/>
        </w:rPr>
        <w:t>а) фамилию, имя, отчество (последнее - при наличии) лица, замещающего муниципальную должность, в отношении которого принято решение;</w:t>
      </w:r>
    </w:p>
    <w:p w:rsidR="00AF53D5" w:rsidRPr="0098787E" w:rsidRDefault="00AF53D5" w:rsidP="00AF53D5">
      <w:pPr>
        <w:ind w:firstLine="709"/>
        <w:contextualSpacing/>
        <w:jc w:val="both"/>
        <w:rPr>
          <w:sz w:val="20"/>
          <w:szCs w:val="20"/>
        </w:rPr>
      </w:pPr>
      <w:r w:rsidRPr="0098787E">
        <w:rPr>
          <w:sz w:val="20"/>
          <w:szCs w:val="20"/>
        </w:rPr>
        <w:t>б) наименование муниципальной должности лица, в отношении которого принято решение;</w:t>
      </w:r>
    </w:p>
    <w:p w:rsidR="00AF53D5" w:rsidRPr="0098787E" w:rsidRDefault="00AF53D5" w:rsidP="00AF53D5">
      <w:pPr>
        <w:ind w:firstLine="709"/>
        <w:contextualSpacing/>
        <w:jc w:val="both"/>
        <w:rPr>
          <w:sz w:val="20"/>
          <w:szCs w:val="20"/>
        </w:rPr>
      </w:pPr>
      <w:r w:rsidRPr="0098787E">
        <w:rPr>
          <w:sz w:val="20"/>
          <w:szCs w:val="20"/>
        </w:rPr>
        <w:t>в) реквизиты информации Губернатора Новосибирской области, указанной в пункте 3 настоящего Порядка;</w:t>
      </w:r>
    </w:p>
    <w:p w:rsidR="00AF53D5" w:rsidRPr="0098787E" w:rsidRDefault="00AF53D5" w:rsidP="00AF53D5">
      <w:pPr>
        <w:ind w:firstLine="709"/>
        <w:contextualSpacing/>
        <w:jc w:val="both"/>
        <w:rPr>
          <w:sz w:val="20"/>
          <w:szCs w:val="20"/>
        </w:rPr>
      </w:pPr>
      <w:r w:rsidRPr="0098787E">
        <w:rPr>
          <w:sz w:val="20"/>
          <w:szCs w:val="20"/>
        </w:rPr>
        <w:lastRenderedPageBreak/>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AF53D5" w:rsidRPr="0098787E" w:rsidRDefault="00AF53D5" w:rsidP="00AF53D5">
      <w:pPr>
        <w:ind w:firstLine="709"/>
        <w:contextualSpacing/>
        <w:jc w:val="both"/>
        <w:rPr>
          <w:sz w:val="20"/>
          <w:szCs w:val="20"/>
        </w:rPr>
      </w:pPr>
      <w:r w:rsidRPr="0098787E">
        <w:rPr>
          <w:sz w:val="20"/>
          <w:szCs w:val="20"/>
        </w:rPr>
        <w:t>д) срок действия меры ответственности (при наличии).</w:t>
      </w:r>
    </w:p>
    <w:p w:rsidR="00AF53D5" w:rsidRPr="0098787E" w:rsidRDefault="00AF53D5" w:rsidP="00AF53D5">
      <w:pPr>
        <w:ind w:firstLine="709"/>
        <w:contextualSpacing/>
        <w:jc w:val="both"/>
        <w:rPr>
          <w:sz w:val="20"/>
          <w:szCs w:val="20"/>
        </w:rPr>
      </w:pPr>
      <w:r w:rsidRPr="0098787E">
        <w:rPr>
          <w:sz w:val="20"/>
          <w:szCs w:val="20"/>
        </w:rPr>
        <w:t>11. Копия решения Совета депутатов Репьевского сельсовета Тогучинского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AF53D5" w:rsidRPr="0098787E" w:rsidRDefault="00AF53D5" w:rsidP="00AF53D5">
      <w:pPr>
        <w:ind w:firstLine="709"/>
        <w:contextualSpacing/>
        <w:jc w:val="both"/>
        <w:rPr>
          <w:sz w:val="20"/>
          <w:szCs w:val="20"/>
        </w:rPr>
      </w:pPr>
      <w:r w:rsidRPr="0098787E">
        <w:rPr>
          <w:sz w:val="20"/>
          <w:szCs w:val="20"/>
        </w:rPr>
        <w:t xml:space="preserve">1) направляется Губернатору Новосибирской области </w:t>
      </w:r>
      <w:r w:rsidRPr="0098787E">
        <w:rPr>
          <w:sz w:val="20"/>
          <w:szCs w:val="20"/>
        </w:rPr>
        <w:noBreakHyphen/>
        <w:t xml:space="preserve"> в течение пяти рабочих дней со дня его принятия;</w:t>
      </w:r>
    </w:p>
    <w:p w:rsidR="00AF53D5" w:rsidRPr="0098787E" w:rsidRDefault="00AF53D5" w:rsidP="00AF53D5">
      <w:pPr>
        <w:ind w:firstLine="709"/>
        <w:contextualSpacing/>
        <w:jc w:val="both"/>
        <w:rPr>
          <w:sz w:val="20"/>
          <w:szCs w:val="20"/>
        </w:rPr>
      </w:pPr>
      <w:r w:rsidRPr="0098787E">
        <w:rPr>
          <w:sz w:val="20"/>
          <w:szCs w:val="20"/>
        </w:rPr>
        <w:t xml:space="preserve">2) вручается под роспись лицу, замещающему муниципальную должность </w:t>
      </w:r>
      <w:r w:rsidRPr="0098787E">
        <w:rPr>
          <w:sz w:val="20"/>
          <w:szCs w:val="20"/>
        </w:rPr>
        <w:noBreakHyphen/>
        <w:t xml:space="preserve"> в течение трех рабочих дней со дня его принятия;</w:t>
      </w:r>
    </w:p>
    <w:p w:rsidR="00AF53D5" w:rsidRPr="0098787E" w:rsidRDefault="00AF53D5" w:rsidP="00AF53D5">
      <w:pPr>
        <w:ind w:firstLine="709"/>
        <w:contextualSpacing/>
        <w:jc w:val="both"/>
        <w:rPr>
          <w:sz w:val="20"/>
          <w:szCs w:val="20"/>
        </w:rPr>
      </w:pPr>
      <w:r w:rsidRPr="0098787E">
        <w:rPr>
          <w:sz w:val="20"/>
          <w:szCs w:val="20"/>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AF53D5" w:rsidRPr="0098787E" w:rsidRDefault="00AF53D5" w:rsidP="00AF53D5">
      <w:pPr>
        <w:spacing w:line="240" w:lineRule="exact"/>
        <w:jc w:val="both"/>
        <w:rPr>
          <w:sz w:val="20"/>
          <w:szCs w:val="20"/>
        </w:rPr>
      </w:pPr>
    </w:p>
    <w:p w:rsidR="00AF53D5" w:rsidRDefault="00AF53D5" w:rsidP="00623E9D"/>
    <w:p w:rsidR="00AF53D5" w:rsidRDefault="00AF53D5"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 xml:space="preserve">РЕПЬЕВСКОГО СЕЛЬСОВЕТА </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r w:rsidRPr="00AF53D5">
        <w:rPr>
          <w:sz w:val="20"/>
          <w:szCs w:val="20"/>
        </w:rPr>
        <w:t> </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11</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О внесении изменений в двадцать шестой сессии пятого созыва от 20.06.2019  № 4 «Об отмене решения семнадцатой сессии Совета депутатов Репьевского сельсовета от 27.05.2008 «О Положении «Об аттестации муниципальных служащих»»</w:t>
      </w:r>
    </w:p>
    <w:p w:rsidR="00AF53D5" w:rsidRPr="00AF53D5" w:rsidRDefault="00AF53D5" w:rsidP="00AF53D5">
      <w:pPr>
        <w:jc w:val="center"/>
        <w:rPr>
          <w:sz w:val="20"/>
          <w:szCs w:val="20"/>
        </w:rPr>
      </w:pPr>
    </w:p>
    <w:p w:rsidR="00AF53D5" w:rsidRPr="00AF53D5" w:rsidRDefault="00AF53D5" w:rsidP="00AF53D5">
      <w:pPr>
        <w:ind w:firstLine="851"/>
        <w:jc w:val="both"/>
        <w:rPr>
          <w:sz w:val="20"/>
          <w:szCs w:val="20"/>
        </w:rPr>
      </w:pPr>
      <w:r w:rsidRPr="00AF53D5">
        <w:rPr>
          <w:sz w:val="20"/>
          <w:szCs w:val="20"/>
        </w:rPr>
        <w:t>На основании Экспертного заключения от 18.05.2020 № 2514-03-12/9, Совет депутатов Репьевского сельсовета Тогучинского района Новосибирской области</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 РЕШИЛ:</w:t>
      </w:r>
    </w:p>
    <w:p w:rsidR="00AF53D5" w:rsidRPr="00AF53D5" w:rsidRDefault="00AF53D5" w:rsidP="00AF53D5">
      <w:pPr>
        <w:suppressAutoHyphens/>
        <w:ind w:firstLine="851"/>
        <w:jc w:val="both"/>
        <w:rPr>
          <w:sz w:val="20"/>
          <w:szCs w:val="20"/>
        </w:rPr>
      </w:pPr>
      <w:r w:rsidRPr="00AF53D5">
        <w:rPr>
          <w:sz w:val="20"/>
          <w:szCs w:val="20"/>
        </w:rPr>
        <w:t>1. Внести следующие изменения в решение двадцать шестой сессии пятого созыва от 20.06.2019  № 4 «Об отмене решения семнадцатой сессии Совета депутатов Репьевского сельсовета от 27.05.2008 «О Положении «Об аттестации муниципальных служащих»»:</w:t>
      </w:r>
    </w:p>
    <w:p w:rsidR="00AF53D5" w:rsidRPr="00AF53D5" w:rsidRDefault="00AF53D5" w:rsidP="00AF53D5">
      <w:pPr>
        <w:suppressAutoHyphens/>
        <w:ind w:firstLine="851"/>
        <w:jc w:val="both"/>
        <w:rPr>
          <w:sz w:val="20"/>
          <w:szCs w:val="20"/>
        </w:rPr>
      </w:pPr>
      <w:r w:rsidRPr="00AF53D5">
        <w:rPr>
          <w:sz w:val="20"/>
          <w:szCs w:val="20"/>
        </w:rPr>
        <w:t>1.1. дополнить п. 1.1 следующего содержания:</w:t>
      </w:r>
    </w:p>
    <w:p w:rsidR="00AF53D5" w:rsidRPr="00AF53D5" w:rsidRDefault="00AF53D5" w:rsidP="00AF53D5">
      <w:pPr>
        <w:suppressAutoHyphens/>
        <w:ind w:firstLine="851"/>
        <w:jc w:val="both"/>
        <w:rPr>
          <w:sz w:val="20"/>
          <w:szCs w:val="20"/>
        </w:rPr>
      </w:pPr>
      <w:r w:rsidRPr="00AF53D5">
        <w:rPr>
          <w:sz w:val="20"/>
          <w:szCs w:val="20"/>
        </w:rPr>
        <w:t>«1.1. Отменить решение двадцать третьей сессии от 18.05.2009 № 6 «О внесении изменений и дополнений в решение семнадцатой сессии Совета депутатов Репьевского сельсовета от 27.05.2008 «О Положении «Об аттестации муниципальных служащих»».</w:t>
      </w:r>
    </w:p>
    <w:p w:rsidR="00AF53D5" w:rsidRPr="00AF53D5" w:rsidRDefault="00AF53D5" w:rsidP="00AF53D5">
      <w:pPr>
        <w:ind w:firstLine="851"/>
        <w:jc w:val="both"/>
        <w:rPr>
          <w:sz w:val="20"/>
          <w:szCs w:val="20"/>
        </w:rPr>
      </w:pPr>
      <w:r w:rsidRPr="00AF53D5">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Глава 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 xml:space="preserve">Тогучинского района Новосибирской области                               А.В. Строков </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Председатель Совета депутатов </w:t>
      </w:r>
    </w:p>
    <w:p w:rsidR="00AF53D5" w:rsidRPr="00AF53D5" w:rsidRDefault="00AF53D5" w:rsidP="00AF53D5">
      <w:pPr>
        <w:autoSpaceDE w:val="0"/>
        <w:autoSpaceDN w:val="0"/>
        <w:adjustRightInd w:val="0"/>
        <w:jc w:val="both"/>
        <w:rPr>
          <w:sz w:val="20"/>
          <w:szCs w:val="20"/>
        </w:rPr>
      </w:pPr>
      <w:r w:rsidRPr="00AF53D5">
        <w:rPr>
          <w:sz w:val="20"/>
          <w:szCs w:val="20"/>
        </w:rPr>
        <w:t xml:space="preserve">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Тогучинского района Новосибирской области                            М.А. Комарова</w:t>
      </w:r>
    </w:p>
    <w:p w:rsidR="00AF53D5" w:rsidRDefault="00AF53D5" w:rsidP="00623E9D"/>
    <w:p w:rsidR="00AF53D5" w:rsidRDefault="00AF53D5" w:rsidP="00623E9D"/>
    <w:p w:rsidR="00AF53D5" w:rsidRDefault="00AF53D5" w:rsidP="00623E9D"/>
    <w:p w:rsidR="0067750B" w:rsidRDefault="0067750B" w:rsidP="00623E9D"/>
    <w:p w:rsidR="0067750B" w:rsidRDefault="0067750B" w:rsidP="00623E9D"/>
    <w:p w:rsidR="0067750B" w:rsidRDefault="0067750B" w:rsidP="00623E9D"/>
    <w:p w:rsidR="00AF53D5" w:rsidRPr="00AF53D5" w:rsidRDefault="00AF53D5" w:rsidP="00AF53D5">
      <w:pPr>
        <w:jc w:val="center"/>
        <w:rPr>
          <w:sz w:val="20"/>
          <w:szCs w:val="20"/>
        </w:rPr>
      </w:pPr>
      <w:r w:rsidRPr="00AF53D5">
        <w:rPr>
          <w:sz w:val="20"/>
          <w:szCs w:val="20"/>
        </w:rPr>
        <w:t>СОВЕТ ДЕПУТАТОВ</w:t>
      </w:r>
    </w:p>
    <w:p w:rsidR="00AF53D5" w:rsidRPr="00AF53D5" w:rsidRDefault="00AF53D5" w:rsidP="00AF53D5">
      <w:pPr>
        <w:jc w:val="center"/>
        <w:rPr>
          <w:sz w:val="20"/>
          <w:szCs w:val="20"/>
        </w:rPr>
      </w:pPr>
      <w:r w:rsidRPr="00AF53D5">
        <w:rPr>
          <w:sz w:val="20"/>
          <w:szCs w:val="20"/>
        </w:rPr>
        <w:t xml:space="preserve">РЕПЬЕВСКОГО СЕЛЬСОВЕТА </w:t>
      </w:r>
    </w:p>
    <w:p w:rsidR="00AF53D5" w:rsidRPr="00AF53D5" w:rsidRDefault="00AF53D5" w:rsidP="00AF53D5">
      <w:pPr>
        <w:jc w:val="center"/>
        <w:rPr>
          <w:sz w:val="20"/>
          <w:szCs w:val="20"/>
        </w:rPr>
      </w:pPr>
      <w:r w:rsidRPr="00AF53D5">
        <w:rPr>
          <w:sz w:val="20"/>
          <w:szCs w:val="20"/>
        </w:rPr>
        <w:t>ТОГУЧИНСКОГО РАЙОНА</w:t>
      </w:r>
    </w:p>
    <w:p w:rsidR="00AF53D5" w:rsidRPr="00AF53D5" w:rsidRDefault="00AF53D5" w:rsidP="00AF53D5">
      <w:pPr>
        <w:jc w:val="center"/>
        <w:rPr>
          <w:sz w:val="20"/>
          <w:szCs w:val="20"/>
        </w:rPr>
      </w:pPr>
      <w:r w:rsidRPr="00AF53D5">
        <w:rPr>
          <w:sz w:val="20"/>
          <w:szCs w:val="20"/>
        </w:rPr>
        <w:t>НОВОСИБИРСКОЙ ОБЛАСТИ</w:t>
      </w:r>
    </w:p>
    <w:p w:rsidR="00AF53D5" w:rsidRPr="00AF53D5" w:rsidRDefault="00AF53D5" w:rsidP="00AF53D5">
      <w:pPr>
        <w:jc w:val="center"/>
        <w:rPr>
          <w:sz w:val="20"/>
          <w:szCs w:val="20"/>
        </w:rPr>
      </w:pPr>
      <w:r w:rsidRPr="00AF53D5">
        <w:rPr>
          <w:sz w:val="20"/>
          <w:szCs w:val="20"/>
        </w:rPr>
        <w:t> </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РЕШЕНИЕ</w:t>
      </w:r>
    </w:p>
    <w:p w:rsidR="00AF53D5" w:rsidRPr="00AF53D5" w:rsidRDefault="00AF53D5" w:rsidP="00AF53D5">
      <w:pPr>
        <w:jc w:val="center"/>
        <w:rPr>
          <w:sz w:val="20"/>
          <w:szCs w:val="20"/>
        </w:rPr>
      </w:pPr>
      <w:r w:rsidRPr="00AF53D5">
        <w:rPr>
          <w:sz w:val="20"/>
          <w:szCs w:val="20"/>
        </w:rPr>
        <w:t>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28.05.2020 № 12</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с. Репьево</w:t>
      </w:r>
    </w:p>
    <w:p w:rsidR="00AF53D5" w:rsidRPr="00AF53D5" w:rsidRDefault="00AF53D5" w:rsidP="00AF53D5">
      <w:pPr>
        <w:jc w:val="center"/>
        <w:rPr>
          <w:sz w:val="20"/>
          <w:szCs w:val="20"/>
        </w:rPr>
      </w:pPr>
    </w:p>
    <w:p w:rsidR="00AF53D5" w:rsidRPr="00AF53D5" w:rsidRDefault="00AF53D5" w:rsidP="00AF53D5">
      <w:pPr>
        <w:jc w:val="center"/>
        <w:rPr>
          <w:sz w:val="20"/>
          <w:szCs w:val="20"/>
        </w:rPr>
      </w:pPr>
      <w:r w:rsidRPr="00AF53D5">
        <w:rPr>
          <w:sz w:val="20"/>
          <w:szCs w:val="20"/>
        </w:rPr>
        <w:t>О внесении изменений в двадцать шестой сессии пятого созыва от 20.06.2019  № 5 «Об отмене решения тридцатой сессии Совета депутатов Репьевского сельсовета четвертого созыва от 26.03.2015 № 4</w:t>
      </w:r>
    </w:p>
    <w:p w:rsidR="00AF53D5" w:rsidRPr="00AF53D5" w:rsidRDefault="00AF53D5" w:rsidP="00AF53D5">
      <w:pPr>
        <w:jc w:val="center"/>
        <w:rPr>
          <w:sz w:val="20"/>
          <w:szCs w:val="20"/>
        </w:rPr>
      </w:pPr>
    </w:p>
    <w:p w:rsidR="00AF53D5" w:rsidRPr="00AF53D5" w:rsidRDefault="00AF53D5" w:rsidP="00AF53D5">
      <w:pPr>
        <w:ind w:firstLine="851"/>
        <w:jc w:val="both"/>
        <w:rPr>
          <w:sz w:val="20"/>
          <w:szCs w:val="20"/>
        </w:rPr>
      </w:pPr>
      <w:r w:rsidRPr="00AF53D5">
        <w:rPr>
          <w:sz w:val="20"/>
          <w:szCs w:val="20"/>
        </w:rPr>
        <w:t>На основании Экспертного заключения от 18.05.2020 № 2515-03-12/9, Совет депутатов Репьевского сельсовета Тогучинского района Новосибирской области</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 РЕШИЛ:</w:t>
      </w:r>
    </w:p>
    <w:p w:rsidR="00AF53D5" w:rsidRPr="00AF53D5" w:rsidRDefault="00AF53D5" w:rsidP="00AF53D5">
      <w:pPr>
        <w:suppressAutoHyphens/>
        <w:ind w:firstLine="851"/>
        <w:jc w:val="both"/>
        <w:rPr>
          <w:sz w:val="20"/>
          <w:szCs w:val="20"/>
        </w:rPr>
      </w:pPr>
      <w:r w:rsidRPr="00AF53D5">
        <w:rPr>
          <w:sz w:val="20"/>
          <w:szCs w:val="20"/>
        </w:rPr>
        <w:t>1. Внести следующие изменения в решение двадцать шестой сессии пятого созыва от 20.06.2019  № 5 «Об отмене решения тридцатой сессии Совета депутатов Репьевского сельсовета четвертого созыва от 26.03.2015 № 4.</w:t>
      </w:r>
    </w:p>
    <w:p w:rsidR="00AF53D5" w:rsidRPr="00AF53D5" w:rsidRDefault="00AF53D5" w:rsidP="00AF53D5">
      <w:pPr>
        <w:suppressAutoHyphens/>
        <w:ind w:firstLine="851"/>
        <w:jc w:val="both"/>
        <w:rPr>
          <w:sz w:val="20"/>
          <w:szCs w:val="20"/>
        </w:rPr>
      </w:pPr>
      <w:r w:rsidRPr="00AF53D5">
        <w:rPr>
          <w:sz w:val="20"/>
          <w:szCs w:val="20"/>
        </w:rPr>
        <w:t>1.1. в пункте 1 цифры «27.05.2008» заменить цифрами «26.03.2015 № 4».</w:t>
      </w:r>
    </w:p>
    <w:p w:rsidR="00AF53D5" w:rsidRPr="00AF53D5" w:rsidRDefault="00AF53D5" w:rsidP="00AF53D5">
      <w:pPr>
        <w:ind w:firstLine="851"/>
        <w:jc w:val="both"/>
        <w:rPr>
          <w:sz w:val="20"/>
          <w:szCs w:val="20"/>
        </w:rPr>
      </w:pPr>
      <w:r w:rsidRPr="00AF53D5">
        <w:rPr>
          <w:sz w:val="20"/>
          <w:szCs w:val="20"/>
        </w:rPr>
        <w:t>2. Настоящее решение подлежит опубликованию в периодическом печатном издании органа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p>
    <w:p w:rsidR="00AF53D5" w:rsidRPr="00AF53D5" w:rsidRDefault="00AF53D5" w:rsidP="00AF53D5">
      <w:pPr>
        <w:ind w:firstLine="851"/>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tabs>
          <w:tab w:val="left" w:pos="0"/>
        </w:tabs>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Глава 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 xml:space="preserve">Тогучинского района Новосибирской области                               А.В. Строков </w:t>
      </w: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p>
    <w:p w:rsidR="00AF53D5" w:rsidRPr="00AF53D5" w:rsidRDefault="00AF53D5" w:rsidP="00AF53D5">
      <w:pPr>
        <w:autoSpaceDE w:val="0"/>
        <w:autoSpaceDN w:val="0"/>
        <w:adjustRightInd w:val="0"/>
        <w:jc w:val="both"/>
        <w:rPr>
          <w:sz w:val="20"/>
          <w:szCs w:val="20"/>
        </w:rPr>
      </w:pPr>
      <w:r w:rsidRPr="00AF53D5">
        <w:rPr>
          <w:sz w:val="20"/>
          <w:szCs w:val="20"/>
        </w:rPr>
        <w:t xml:space="preserve">Председатель Совета депутатов </w:t>
      </w:r>
    </w:p>
    <w:p w:rsidR="00AF53D5" w:rsidRPr="00AF53D5" w:rsidRDefault="00AF53D5" w:rsidP="00AF53D5">
      <w:pPr>
        <w:autoSpaceDE w:val="0"/>
        <w:autoSpaceDN w:val="0"/>
        <w:adjustRightInd w:val="0"/>
        <w:jc w:val="both"/>
        <w:rPr>
          <w:sz w:val="20"/>
          <w:szCs w:val="20"/>
        </w:rPr>
      </w:pPr>
      <w:r w:rsidRPr="00AF53D5">
        <w:rPr>
          <w:sz w:val="20"/>
          <w:szCs w:val="20"/>
        </w:rPr>
        <w:t xml:space="preserve">Репьевского сельсовета </w:t>
      </w:r>
    </w:p>
    <w:p w:rsidR="00AF53D5" w:rsidRPr="00AF53D5" w:rsidRDefault="00AF53D5" w:rsidP="00AF53D5">
      <w:pPr>
        <w:autoSpaceDE w:val="0"/>
        <w:autoSpaceDN w:val="0"/>
        <w:adjustRightInd w:val="0"/>
        <w:jc w:val="both"/>
        <w:rPr>
          <w:sz w:val="20"/>
          <w:szCs w:val="20"/>
        </w:rPr>
      </w:pPr>
      <w:r w:rsidRPr="00AF53D5">
        <w:rPr>
          <w:sz w:val="20"/>
          <w:szCs w:val="20"/>
        </w:rPr>
        <w:t>Тогучинского района Новосибирской области                            М.А. Комарова</w:t>
      </w:r>
    </w:p>
    <w:p w:rsidR="00AF53D5" w:rsidRDefault="00AF53D5" w:rsidP="00623E9D"/>
    <w:p w:rsidR="00AF53D5" w:rsidRDefault="00AF53D5" w:rsidP="00623E9D"/>
    <w:p w:rsidR="00AF53D5" w:rsidRDefault="00AF53D5" w:rsidP="00623E9D"/>
    <w:p w:rsidR="00AF53D5" w:rsidRPr="00AF53D5" w:rsidRDefault="00AF53D5" w:rsidP="00AF53D5">
      <w:pPr>
        <w:jc w:val="center"/>
        <w:rPr>
          <w:b/>
          <w:sz w:val="20"/>
          <w:szCs w:val="20"/>
        </w:rPr>
      </w:pPr>
      <w:r w:rsidRPr="00AF53D5">
        <w:rPr>
          <w:b/>
          <w:sz w:val="20"/>
          <w:szCs w:val="20"/>
        </w:rPr>
        <w:t>СОВЕТ ДЕПУТАТОВ</w:t>
      </w:r>
      <w:r w:rsidRPr="00AF53D5">
        <w:rPr>
          <w:b/>
          <w:sz w:val="20"/>
          <w:szCs w:val="20"/>
        </w:rPr>
        <w:br/>
        <w:t>РЕПЬЕВСКОГО СЕЛЬСОВЕТА</w:t>
      </w:r>
      <w:r w:rsidRPr="00AF53D5">
        <w:rPr>
          <w:b/>
          <w:sz w:val="20"/>
          <w:szCs w:val="20"/>
        </w:rPr>
        <w:br/>
        <w:t>ТОГУЧИНСКОГО РАЙОНА</w:t>
      </w:r>
      <w:r w:rsidRPr="00AF53D5">
        <w:rPr>
          <w:b/>
          <w:sz w:val="20"/>
          <w:szCs w:val="20"/>
        </w:rPr>
        <w:br/>
        <w:t>НОВОСИБИРСКОЙ ОБЛАСТИ</w:t>
      </w:r>
    </w:p>
    <w:p w:rsidR="00AF53D5" w:rsidRPr="00AF53D5" w:rsidRDefault="00AF53D5" w:rsidP="00AF53D5">
      <w:pPr>
        <w:jc w:val="center"/>
        <w:rPr>
          <w:b/>
          <w:sz w:val="20"/>
          <w:szCs w:val="20"/>
        </w:rPr>
      </w:pPr>
    </w:p>
    <w:p w:rsidR="00AF53D5" w:rsidRPr="00AF53D5" w:rsidRDefault="00AF53D5" w:rsidP="00AF53D5">
      <w:pPr>
        <w:jc w:val="center"/>
        <w:rPr>
          <w:b/>
          <w:sz w:val="20"/>
          <w:szCs w:val="20"/>
        </w:rPr>
      </w:pPr>
      <w:r w:rsidRPr="00AF53D5">
        <w:rPr>
          <w:b/>
          <w:sz w:val="20"/>
          <w:szCs w:val="20"/>
        </w:rPr>
        <w:t>РЕШЕНИЕ</w:t>
      </w:r>
    </w:p>
    <w:p w:rsidR="00AF53D5" w:rsidRPr="00AF53D5" w:rsidRDefault="00AF53D5" w:rsidP="00AF53D5">
      <w:pPr>
        <w:jc w:val="center"/>
        <w:rPr>
          <w:sz w:val="20"/>
          <w:szCs w:val="20"/>
        </w:rPr>
      </w:pPr>
      <w:r w:rsidRPr="00AF53D5">
        <w:rPr>
          <w:sz w:val="20"/>
          <w:szCs w:val="20"/>
        </w:rPr>
        <w:t>/ тридцать первой сессии пятого созыва/</w:t>
      </w:r>
    </w:p>
    <w:p w:rsidR="00AF53D5" w:rsidRPr="00AF53D5" w:rsidRDefault="00AF53D5" w:rsidP="00AF53D5">
      <w:pPr>
        <w:jc w:val="center"/>
        <w:rPr>
          <w:sz w:val="20"/>
          <w:szCs w:val="20"/>
        </w:rPr>
      </w:pPr>
    </w:p>
    <w:p w:rsidR="00AF53D5" w:rsidRPr="00AF53D5" w:rsidRDefault="00AF53D5" w:rsidP="00AF53D5">
      <w:pPr>
        <w:jc w:val="both"/>
        <w:rPr>
          <w:sz w:val="20"/>
          <w:szCs w:val="20"/>
        </w:rPr>
      </w:pPr>
      <w:r w:rsidRPr="00AF53D5">
        <w:rPr>
          <w:sz w:val="20"/>
          <w:szCs w:val="20"/>
        </w:rPr>
        <w:t xml:space="preserve"> от 28.05.2020г.                                                                                        № 13</w:t>
      </w:r>
    </w:p>
    <w:p w:rsidR="00AF53D5" w:rsidRPr="00AF53D5" w:rsidRDefault="00AF53D5" w:rsidP="00AF53D5">
      <w:pPr>
        <w:jc w:val="both"/>
        <w:rPr>
          <w:sz w:val="20"/>
          <w:szCs w:val="20"/>
        </w:rPr>
      </w:pPr>
      <w:r w:rsidRPr="00AF53D5">
        <w:rPr>
          <w:sz w:val="20"/>
          <w:szCs w:val="20"/>
        </w:rPr>
        <w:t xml:space="preserve">                                                        с. Репьево</w:t>
      </w:r>
    </w:p>
    <w:p w:rsidR="00AF53D5" w:rsidRPr="00AF53D5" w:rsidRDefault="00AF53D5" w:rsidP="00AF53D5">
      <w:pPr>
        <w:jc w:val="both"/>
        <w:rPr>
          <w:sz w:val="20"/>
          <w:szCs w:val="20"/>
        </w:rPr>
      </w:pPr>
    </w:p>
    <w:p w:rsidR="00AF53D5" w:rsidRPr="00AF53D5" w:rsidRDefault="00AF53D5" w:rsidP="00AF53D5">
      <w:pPr>
        <w:jc w:val="both"/>
        <w:rPr>
          <w:sz w:val="20"/>
          <w:szCs w:val="20"/>
        </w:rPr>
      </w:pPr>
      <w:r w:rsidRPr="00AF53D5">
        <w:rPr>
          <w:sz w:val="20"/>
          <w:szCs w:val="20"/>
        </w:rPr>
        <w:t xml:space="preserve">О      внесении изменений и дополнений </w:t>
      </w:r>
      <w:proofErr w:type="gramStart"/>
      <w:r w:rsidRPr="00AF53D5">
        <w:rPr>
          <w:sz w:val="20"/>
          <w:szCs w:val="20"/>
        </w:rPr>
        <w:t>в</w:t>
      </w:r>
      <w:proofErr w:type="gramEnd"/>
      <w:r w:rsidRPr="00AF53D5">
        <w:rPr>
          <w:sz w:val="20"/>
          <w:szCs w:val="20"/>
        </w:rPr>
        <w:t xml:space="preserve"> </w:t>
      </w:r>
    </w:p>
    <w:p w:rsidR="00AF53D5" w:rsidRPr="00AF53D5" w:rsidRDefault="00AF53D5" w:rsidP="00AF53D5">
      <w:pPr>
        <w:jc w:val="both"/>
        <w:rPr>
          <w:sz w:val="20"/>
          <w:szCs w:val="20"/>
        </w:rPr>
      </w:pPr>
      <w:r w:rsidRPr="00AF53D5">
        <w:rPr>
          <w:sz w:val="20"/>
          <w:szCs w:val="20"/>
        </w:rPr>
        <w:t xml:space="preserve">решение  тридцатой сессии пятого созыва Совета депутатов </w:t>
      </w:r>
    </w:p>
    <w:p w:rsidR="00AF53D5" w:rsidRPr="00AF53D5" w:rsidRDefault="00AF53D5" w:rsidP="00AF53D5">
      <w:pPr>
        <w:jc w:val="both"/>
        <w:rPr>
          <w:sz w:val="20"/>
          <w:szCs w:val="20"/>
        </w:rPr>
      </w:pPr>
      <w:r w:rsidRPr="00AF53D5">
        <w:rPr>
          <w:sz w:val="20"/>
          <w:szCs w:val="20"/>
        </w:rPr>
        <w:t>Репьевского сельсовета Тогучинского района Новосибирской области от 24.12.2019 года     № 3« О бюджете Репьевского  сельсовета Тогучинского района</w:t>
      </w:r>
    </w:p>
    <w:p w:rsidR="00AF53D5" w:rsidRPr="00AF53D5" w:rsidRDefault="00AF53D5" w:rsidP="00AF53D5">
      <w:pPr>
        <w:jc w:val="both"/>
        <w:rPr>
          <w:sz w:val="20"/>
          <w:szCs w:val="20"/>
        </w:rPr>
      </w:pPr>
      <w:r w:rsidRPr="00AF53D5">
        <w:rPr>
          <w:sz w:val="20"/>
          <w:szCs w:val="20"/>
        </w:rPr>
        <w:t>на 2020 год и плановый период 2021-2022 годов</w:t>
      </w:r>
      <w:proofErr w:type="gramStart"/>
      <w:r w:rsidRPr="00AF53D5">
        <w:rPr>
          <w:sz w:val="20"/>
          <w:szCs w:val="20"/>
        </w:rPr>
        <w:t>.»</w:t>
      </w:r>
      <w:proofErr w:type="gramEnd"/>
    </w:p>
    <w:p w:rsidR="00AF53D5" w:rsidRPr="00AF53D5" w:rsidRDefault="00AF53D5" w:rsidP="00AF53D5">
      <w:pPr>
        <w:jc w:val="both"/>
        <w:rPr>
          <w:sz w:val="20"/>
          <w:szCs w:val="20"/>
        </w:rPr>
      </w:pPr>
    </w:p>
    <w:p w:rsidR="00AF53D5" w:rsidRPr="00AF53D5" w:rsidRDefault="00AF53D5" w:rsidP="00AF53D5">
      <w:pPr>
        <w:jc w:val="both"/>
        <w:rPr>
          <w:sz w:val="20"/>
          <w:szCs w:val="20"/>
        </w:rPr>
      </w:pPr>
      <w:r w:rsidRPr="00AF53D5">
        <w:rPr>
          <w:sz w:val="20"/>
          <w:szCs w:val="20"/>
        </w:rPr>
        <w:t>Совет депутатов Репьевского сельсовета решил:</w:t>
      </w:r>
    </w:p>
    <w:p w:rsidR="00AF53D5" w:rsidRPr="00AF53D5" w:rsidRDefault="00AF53D5" w:rsidP="00AF53D5">
      <w:pPr>
        <w:jc w:val="both"/>
        <w:rPr>
          <w:sz w:val="20"/>
          <w:szCs w:val="20"/>
        </w:rPr>
      </w:pPr>
      <w:r w:rsidRPr="00AF53D5">
        <w:rPr>
          <w:sz w:val="20"/>
          <w:szCs w:val="20"/>
        </w:rPr>
        <w:t xml:space="preserve">           Внести в решение  девятой сессии пятого созыва Совета депутатов Репьевского сельсовета Тогучинского района Новосибирской области от 24.12.2019 года № 3 « О бюджете Репьевского  сельсовета </w:t>
      </w:r>
      <w:r w:rsidRPr="00AF53D5">
        <w:rPr>
          <w:sz w:val="20"/>
          <w:szCs w:val="20"/>
        </w:rPr>
        <w:lastRenderedPageBreak/>
        <w:t>Тогучинского района на 2020 год и плановый период 2021-2022 годов» следующие изменения и дополнения:</w:t>
      </w:r>
    </w:p>
    <w:p w:rsidR="00AF53D5" w:rsidRPr="00AF53D5" w:rsidRDefault="00AF53D5" w:rsidP="00AF53D5">
      <w:pPr>
        <w:jc w:val="both"/>
        <w:rPr>
          <w:sz w:val="20"/>
          <w:szCs w:val="20"/>
        </w:rPr>
      </w:pPr>
    </w:p>
    <w:p w:rsidR="00AF53D5" w:rsidRPr="00AF53D5" w:rsidRDefault="00AF53D5" w:rsidP="00AF53D5">
      <w:pPr>
        <w:numPr>
          <w:ilvl w:val="0"/>
          <w:numId w:val="10"/>
        </w:numPr>
        <w:jc w:val="both"/>
        <w:rPr>
          <w:sz w:val="20"/>
          <w:szCs w:val="20"/>
        </w:rPr>
      </w:pPr>
      <w:r w:rsidRPr="00AF53D5">
        <w:rPr>
          <w:sz w:val="20"/>
          <w:szCs w:val="20"/>
        </w:rPr>
        <w:t xml:space="preserve">Утвердить прогнозируемый общий объем доходов бюджета 11524,6 на сумму 12464,4 тыс. руб.,  </w:t>
      </w:r>
      <w:r w:rsidRPr="00AF53D5">
        <w:rPr>
          <w:color w:val="000000"/>
          <w:sz w:val="20"/>
          <w:szCs w:val="20"/>
        </w:rPr>
        <w:t xml:space="preserve">в том числе объем безвозмездных поступлений в сумме  6539,6 </w:t>
      </w:r>
      <w:proofErr w:type="spellStart"/>
      <w:r w:rsidRPr="00AF53D5">
        <w:rPr>
          <w:color w:val="000000"/>
          <w:sz w:val="20"/>
          <w:szCs w:val="20"/>
        </w:rPr>
        <w:t>тыс</w:t>
      </w:r>
      <w:proofErr w:type="gramStart"/>
      <w:r w:rsidRPr="00AF53D5">
        <w:rPr>
          <w:color w:val="000000"/>
          <w:sz w:val="20"/>
          <w:szCs w:val="20"/>
        </w:rPr>
        <w:t>.р</w:t>
      </w:r>
      <w:proofErr w:type="gramEnd"/>
      <w:r w:rsidRPr="00AF53D5">
        <w:rPr>
          <w:color w:val="000000"/>
          <w:sz w:val="20"/>
          <w:szCs w:val="20"/>
        </w:rPr>
        <w:t>ублей</w:t>
      </w:r>
      <w:proofErr w:type="spellEnd"/>
      <w:r w:rsidRPr="00AF53D5">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7212,0 тыс. </w:t>
      </w:r>
      <w:proofErr w:type="spellStart"/>
      <w:r w:rsidRPr="00AF53D5">
        <w:rPr>
          <w:color w:val="000000"/>
          <w:sz w:val="20"/>
          <w:szCs w:val="20"/>
        </w:rPr>
        <w:t>руб</w:t>
      </w:r>
      <w:proofErr w:type="spellEnd"/>
      <w:r w:rsidRPr="00AF53D5">
        <w:rPr>
          <w:color w:val="000000"/>
          <w:sz w:val="20"/>
          <w:szCs w:val="20"/>
        </w:rPr>
        <w:t>, на сумму 8138,2 согласно приложения № 3 таблица 1 к настоящему Решению</w:t>
      </w:r>
    </w:p>
    <w:p w:rsidR="00AF53D5" w:rsidRPr="00AF53D5" w:rsidRDefault="00AF53D5" w:rsidP="00AF53D5">
      <w:pPr>
        <w:numPr>
          <w:ilvl w:val="0"/>
          <w:numId w:val="10"/>
        </w:numPr>
        <w:jc w:val="both"/>
        <w:rPr>
          <w:sz w:val="20"/>
          <w:szCs w:val="20"/>
        </w:rPr>
      </w:pPr>
      <w:r w:rsidRPr="00AF53D5">
        <w:rPr>
          <w:sz w:val="20"/>
          <w:szCs w:val="20"/>
        </w:rPr>
        <w:t>Утвердить приложение № 9 «Распределение бюджетных ассигнований на 2020 год по разделам и подразделам, целевым статьям и видам расходов»  в прилагаемой редакции</w:t>
      </w:r>
    </w:p>
    <w:p w:rsidR="00AF53D5" w:rsidRPr="00AF53D5" w:rsidRDefault="00AF53D5" w:rsidP="00AF53D5">
      <w:pPr>
        <w:numPr>
          <w:ilvl w:val="0"/>
          <w:numId w:val="10"/>
        </w:numPr>
        <w:jc w:val="both"/>
        <w:rPr>
          <w:sz w:val="20"/>
          <w:szCs w:val="20"/>
        </w:rPr>
      </w:pPr>
      <w:r w:rsidRPr="00AF53D5">
        <w:rPr>
          <w:sz w:val="20"/>
          <w:szCs w:val="20"/>
        </w:rPr>
        <w:t xml:space="preserve">Утвердить общий объем расходов бюджета 11560,1  на сумму 12728,75 тыс. </w:t>
      </w:r>
      <w:proofErr w:type="spellStart"/>
      <w:r w:rsidRPr="00AF53D5">
        <w:rPr>
          <w:sz w:val="20"/>
          <w:szCs w:val="20"/>
        </w:rPr>
        <w:t>руб</w:t>
      </w:r>
      <w:proofErr w:type="spellEnd"/>
      <w:r w:rsidRPr="00AF53D5">
        <w:rPr>
          <w:sz w:val="20"/>
          <w:szCs w:val="20"/>
        </w:rPr>
        <w:t xml:space="preserve">, в том числе сумма дорожного фонда 1437,5 на 2137,5 </w:t>
      </w:r>
      <w:proofErr w:type="spellStart"/>
      <w:r w:rsidRPr="00AF53D5">
        <w:rPr>
          <w:sz w:val="20"/>
          <w:szCs w:val="20"/>
        </w:rPr>
        <w:t>т.р</w:t>
      </w:r>
      <w:proofErr w:type="spellEnd"/>
      <w:r w:rsidRPr="00AF53D5">
        <w:rPr>
          <w:sz w:val="20"/>
          <w:szCs w:val="20"/>
        </w:rPr>
        <w:t>., за счет остатка дорожного фонда и собственных средств.</w:t>
      </w:r>
    </w:p>
    <w:p w:rsidR="00AF53D5" w:rsidRPr="00AF53D5" w:rsidRDefault="00AF53D5" w:rsidP="00AF53D5">
      <w:pPr>
        <w:numPr>
          <w:ilvl w:val="0"/>
          <w:numId w:val="10"/>
        </w:numPr>
        <w:jc w:val="both"/>
        <w:rPr>
          <w:sz w:val="20"/>
          <w:szCs w:val="20"/>
        </w:rPr>
      </w:pPr>
      <w:r w:rsidRPr="00AF53D5">
        <w:rPr>
          <w:sz w:val="20"/>
          <w:szCs w:val="20"/>
        </w:rPr>
        <w:t>Утвердить приложение № 11 «Источники финансирования дефицита  бюджета Репьевского сельсовета Тогучинского района на 2020 год» в прилагаемой редакции.</w:t>
      </w:r>
    </w:p>
    <w:p w:rsidR="00AF53D5" w:rsidRPr="00AF53D5" w:rsidRDefault="00AF53D5" w:rsidP="00AF53D5">
      <w:pPr>
        <w:numPr>
          <w:ilvl w:val="0"/>
          <w:numId w:val="10"/>
        </w:numPr>
        <w:jc w:val="both"/>
        <w:rPr>
          <w:sz w:val="20"/>
          <w:szCs w:val="20"/>
        </w:rPr>
      </w:pPr>
      <w:r w:rsidRPr="00AF53D5">
        <w:rPr>
          <w:sz w:val="20"/>
          <w:szCs w:val="20"/>
        </w:rPr>
        <w:t xml:space="preserve"> Утвердить приложение № 10 «Ведомственная структура расходов бюджета Репьевского сельсовета  Тогучинского района Новосибирской области на 2020 год» в прилагаемой редакции;</w:t>
      </w:r>
    </w:p>
    <w:p w:rsidR="00AF53D5" w:rsidRPr="00AF53D5" w:rsidRDefault="00AF53D5" w:rsidP="00AF53D5">
      <w:pPr>
        <w:jc w:val="both"/>
        <w:rPr>
          <w:sz w:val="20"/>
          <w:szCs w:val="20"/>
        </w:rPr>
      </w:pPr>
    </w:p>
    <w:p w:rsidR="00AF53D5" w:rsidRPr="00AF53D5" w:rsidRDefault="00AF53D5" w:rsidP="00AF53D5">
      <w:pPr>
        <w:rPr>
          <w:sz w:val="20"/>
          <w:szCs w:val="20"/>
        </w:rPr>
      </w:pPr>
    </w:p>
    <w:p w:rsidR="00AF53D5" w:rsidRPr="00AF53D5" w:rsidRDefault="00AF53D5" w:rsidP="00AF53D5">
      <w:pPr>
        <w:rPr>
          <w:sz w:val="20"/>
          <w:szCs w:val="20"/>
        </w:rPr>
      </w:pPr>
      <w:r w:rsidRPr="00AF53D5">
        <w:rPr>
          <w:sz w:val="20"/>
          <w:szCs w:val="20"/>
        </w:rPr>
        <w:t xml:space="preserve">Глава Репьевского сельсовета     </w:t>
      </w:r>
    </w:p>
    <w:p w:rsidR="00AF53D5" w:rsidRPr="00AF53D5" w:rsidRDefault="00AF53D5" w:rsidP="00AF53D5">
      <w:pPr>
        <w:rPr>
          <w:sz w:val="20"/>
          <w:szCs w:val="20"/>
        </w:rPr>
      </w:pPr>
      <w:r w:rsidRPr="00AF53D5">
        <w:rPr>
          <w:sz w:val="20"/>
          <w:szCs w:val="20"/>
        </w:rPr>
        <w:t>Тогучинского района</w:t>
      </w:r>
    </w:p>
    <w:p w:rsidR="00AF53D5" w:rsidRPr="00AF53D5" w:rsidRDefault="00AF53D5" w:rsidP="00AF53D5">
      <w:pPr>
        <w:rPr>
          <w:sz w:val="20"/>
          <w:szCs w:val="20"/>
        </w:rPr>
      </w:pPr>
      <w:r w:rsidRPr="00AF53D5">
        <w:rPr>
          <w:sz w:val="20"/>
          <w:szCs w:val="20"/>
        </w:rPr>
        <w:t>Новосибирской области                                                                  А.В. Строков</w:t>
      </w:r>
    </w:p>
    <w:p w:rsidR="00AF53D5" w:rsidRPr="00AF53D5" w:rsidRDefault="00AF53D5" w:rsidP="00AF53D5">
      <w:pPr>
        <w:rPr>
          <w:sz w:val="20"/>
          <w:szCs w:val="20"/>
        </w:rPr>
      </w:pPr>
    </w:p>
    <w:p w:rsidR="00AF53D5" w:rsidRPr="00AF53D5" w:rsidRDefault="00AF53D5" w:rsidP="00AF53D5">
      <w:pPr>
        <w:rPr>
          <w:sz w:val="20"/>
          <w:szCs w:val="20"/>
        </w:rPr>
      </w:pPr>
      <w:r w:rsidRPr="00AF53D5">
        <w:rPr>
          <w:sz w:val="20"/>
          <w:szCs w:val="20"/>
        </w:rPr>
        <w:t>Председатель Совета депутатов</w:t>
      </w:r>
    </w:p>
    <w:p w:rsidR="00AF53D5" w:rsidRPr="00AF53D5" w:rsidRDefault="00AF53D5" w:rsidP="00AF53D5">
      <w:pPr>
        <w:rPr>
          <w:sz w:val="20"/>
          <w:szCs w:val="20"/>
        </w:rPr>
      </w:pPr>
      <w:r w:rsidRPr="00AF53D5">
        <w:rPr>
          <w:sz w:val="20"/>
          <w:szCs w:val="20"/>
        </w:rPr>
        <w:t xml:space="preserve">Репьевского сельсовета     </w:t>
      </w:r>
    </w:p>
    <w:p w:rsidR="00AF53D5" w:rsidRPr="00AF53D5" w:rsidRDefault="00AF53D5" w:rsidP="00AF53D5">
      <w:pPr>
        <w:rPr>
          <w:sz w:val="20"/>
          <w:szCs w:val="20"/>
        </w:rPr>
      </w:pPr>
      <w:r w:rsidRPr="00AF53D5">
        <w:rPr>
          <w:sz w:val="20"/>
          <w:szCs w:val="20"/>
        </w:rPr>
        <w:t>Тогучинского района</w:t>
      </w:r>
    </w:p>
    <w:p w:rsidR="00AF53D5" w:rsidRPr="00AF53D5" w:rsidRDefault="00AF53D5" w:rsidP="00AF53D5">
      <w:pPr>
        <w:rPr>
          <w:sz w:val="20"/>
          <w:szCs w:val="20"/>
        </w:rPr>
      </w:pPr>
      <w:r w:rsidRPr="00AF53D5">
        <w:rPr>
          <w:sz w:val="20"/>
          <w:szCs w:val="20"/>
        </w:rPr>
        <w:t>Новосибирской области                                                                 М.А. Комарова</w:t>
      </w: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tbl>
      <w:tblPr>
        <w:tblW w:w="5000" w:type="pct"/>
        <w:tblCellMar>
          <w:left w:w="30" w:type="dxa"/>
          <w:right w:w="30" w:type="dxa"/>
        </w:tblCellMar>
        <w:tblLook w:val="0000" w:firstRow="0" w:lastRow="0" w:firstColumn="0" w:lastColumn="0" w:noHBand="0" w:noVBand="0"/>
      </w:tblPr>
      <w:tblGrid>
        <w:gridCol w:w="361"/>
        <w:gridCol w:w="1902"/>
        <w:gridCol w:w="5286"/>
        <w:gridCol w:w="1866"/>
      </w:tblGrid>
      <w:tr w:rsidR="00AF53D5" w:rsidRPr="00AF53D5" w:rsidTr="0067750B">
        <w:tblPrEx>
          <w:tblCellMar>
            <w:top w:w="0" w:type="dxa"/>
            <w:bottom w:w="0" w:type="dxa"/>
          </w:tblCellMar>
        </w:tblPrEx>
        <w:trPr>
          <w:trHeight w:val="156"/>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2807"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991"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Приложение 3</w:t>
            </w:r>
          </w:p>
        </w:tc>
      </w:tr>
      <w:tr w:rsidR="00AF53D5" w:rsidRPr="00AF53D5" w:rsidTr="0067750B">
        <w:tblPrEx>
          <w:tblCellMar>
            <w:top w:w="0" w:type="dxa"/>
            <w:bottom w:w="0" w:type="dxa"/>
          </w:tblCellMar>
        </w:tblPrEx>
        <w:trPr>
          <w:trHeight w:val="924"/>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p>
        </w:tc>
        <w:tc>
          <w:tcPr>
            <w:tcW w:w="3799" w:type="pct"/>
            <w:gridSpan w:val="2"/>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color w:val="000000"/>
                <w:sz w:val="20"/>
                <w:szCs w:val="20"/>
              </w:rPr>
            </w:pPr>
          </w:p>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к решению 31-й сессии пятого созыва</w:t>
            </w:r>
          </w:p>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 xml:space="preserve">Совета депутатов Репьевского сельсовета Тогучинского района </w:t>
            </w:r>
          </w:p>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Новосибирской области № 13   от  28.05.2020  года</w:t>
            </w:r>
          </w:p>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 xml:space="preserve">    « О внесении изменений и дополнений в бюджет  Репьевского сельсовета Тогучинского района Новосибирской области на 2020год </w:t>
            </w:r>
          </w:p>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 xml:space="preserve"> и плановый период 2021 и 2022 годов»                                                                                           </w:t>
            </w:r>
          </w:p>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trHeight w:val="341"/>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4808" w:type="pct"/>
            <w:gridSpan w:val="3"/>
            <w:tcBorders>
              <w:top w:val="nil"/>
              <w:left w:val="nil"/>
              <w:bottom w:val="nil"/>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 xml:space="preserve">                       ДОХОДЫ БЮДЖЕТА РЕПЬЕВСКОГО  СЕЛЬСОВЕТА ТОГУЧИНСКОГО РАЙОНА НОВОСИБИРСКОЙ ОБЛАСТИ  НА 2020   ГОД</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p>
        </w:tc>
        <w:tc>
          <w:tcPr>
            <w:tcW w:w="2807"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p>
        </w:tc>
        <w:tc>
          <w:tcPr>
            <w:tcW w:w="991"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Таблица</w:t>
            </w:r>
            <w:proofErr w:type="gramStart"/>
            <w:r w:rsidRPr="00AF53D5">
              <w:rPr>
                <w:color w:val="000000"/>
                <w:sz w:val="20"/>
                <w:szCs w:val="20"/>
              </w:rPr>
              <w:t>1</w:t>
            </w:r>
            <w:proofErr w:type="gramEnd"/>
          </w:p>
        </w:tc>
      </w:tr>
      <w:tr w:rsidR="00AF53D5" w:rsidRPr="00AF53D5" w:rsidTr="0067750B">
        <w:tblPrEx>
          <w:tblCellMar>
            <w:top w:w="0" w:type="dxa"/>
            <w:bottom w:w="0" w:type="dxa"/>
          </w:tblCellMar>
        </w:tblPrEx>
        <w:trPr>
          <w:trHeight w:val="86"/>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p>
        </w:tc>
        <w:tc>
          <w:tcPr>
            <w:tcW w:w="2807" w:type="pct"/>
            <w:tcBorders>
              <w:top w:val="nil"/>
              <w:left w:val="nil"/>
              <w:bottom w:val="nil"/>
              <w:right w:val="nil"/>
            </w:tcBorders>
          </w:tcPr>
          <w:p w:rsidR="00AF53D5" w:rsidRPr="00AF53D5" w:rsidRDefault="00AF53D5" w:rsidP="00AF53D5">
            <w:pPr>
              <w:autoSpaceDE w:val="0"/>
              <w:autoSpaceDN w:val="0"/>
              <w:adjustRightInd w:val="0"/>
              <w:jc w:val="right"/>
              <w:rPr>
                <w:b/>
                <w:bCs/>
                <w:color w:val="000000"/>
                <w:sz w:val="20"/>
                <w:szCs w:val="20"/>
              </w:rPr>
            </w:pPr>
          </w:p>
        </w:tc>
        <w:tc>
          <w:tcPr>
            <w:tcW w:w="991"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trHeight w:val="20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Классификация доходов</w:t>
            </w:r>
          </w:p>
        </w:tc>
        <w:tc>
          <w:tcPr>
            <w:tcW w:w="2807"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Наименование доходов</w:t>
            </w:r>
          </w:p>
        </w:tc>
        <w:tc>
          <w:tcPr>
            <w:tcW w:w="991"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Сумма на год, </w:t>
            </w:r>
            <w:proofErr w:type="spellStart"/>
            <w:r w:rsidRPr="00AF53D5">
              <w:rPr>
                <w:b/>
                <w:bCs/>
                <w:color w:val="000000"/>
                <w:sz w:val="20"/>
                <w:szCs w:val="20"/>
              </w:rPr>
              <w:t>всего</w:t>
            </w:r>
            <w:proofErr w:type="gramStart"/>
            <w:r w:rsidRPr="00AF53D5">
              <w:rPr>
                <w:b/>
                <w:bCs/>
                <w:color w:val="000000"/>
                <w:sz w:val="20"/>
                <w:szCs w:val="20"/>
              </w:rPr>
              <w:t>,т</w:t>
            </w:r>
            <w:proofErr w:type="gramEnd"/>
            <w:r w:rsidRPr="00AF53D5">
              <w:rPr>
                <w:b/>
                <w:bCs/>
                <w:color w:val="000000"/>
                <w:sz w:val="20"/>
                <w:szCs w:val="20"/>
              </w:rPr>
              <w:t>ыс.руб</w:t>
            </w:r>
            <w:proofErr w:type="spellEnd"/>
            <w:r w:rsidRPr="00AF53D5">
              <w:rPr>
                <w:b/>
                <w:bCs/>
                <w:color w:val="000000"/>
                <w:sz w:val="20"/>
                <w:szCs w:val="20"/>
              </w:rPr>
              <w:t>.</w:t>
            </w:r>
          </w:p>
        </w:tc>
      </w:tr>
      <w:tr w:rsidR="00AF53D5" w:rsidRPr="00AF53D5" w:rsidTr="0067750B">
        <w:tblPrEx>
          <w:tblCellMar>
            <w:top w:w="0" w:type="dxa"/>
            <w:bottom w:w="0" w:type="dxa"/>
          </w:tblCellMar>
        </w:tblPrEx>
        <w:trPr>
          <w:trHeight w:val="35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jc w:val="right"/>
              <w:rPr>
                <w:b/>
                <w:bCs/>
                <w:color w:val="000000"/>
                <w:sz w:val="20"/>
                <w:szCs w:val="20"/>
              </w:rPr>
            </w:pPr>
          </w:p>
        </w:tc>
        <w:tc>
          <w:tcPr>
            <w:tcW w:w="2807"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jc w:val="right"/>
              <w:rPr>
                <w:b/>
                <w:bCs/>
                <w:color w:val="000000"/>
                <w:sz w:val="20"/>
                <w:szCs w:val="20"/>
              </w:rPr>
            </w:pPr>
          </w:p>
        </w:tc>
        <w:tc>
          <w:tcPr>
            <w:tcW w:w="991"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center"/>
              <w:rPr>
                <w:rFonts w:ascii="Arial" w:hAnsi="Arial" w:cs="Arial"/>
                <w:color w:val="000000"/>
                <w:sz w:val="20"/>
                <w:szCs w:val="20"/>
              </w:rPr>
            </w:pPr>
          </w:p>
        </w:tc>
        <w:tc>
          <w:tcPr>
            <w:tcW w:w="1010"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w:t>
            </w:r>
          </w:p>
        </w:tc>
        <w:tc>
          <w:tcPr>
            <w:tcW w:w="2807"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w:t>
            </w:r>
          </w:p>
        </w:tc>
        <w:tc>
          <w:tcPr>
            <w:tcW w:w="991" w:type="pct"/>
            <w:tcBorders>
              <w:top w:val="single" w:sz="6" w:space="0" w:color="000000"/>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center"/>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000 1 00 00000 00 0000 000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НАЛОГОВЫЕ И НЕНАЛОГОВЫЕ ДОХОДЫ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4 326,20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center"/>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000 101 00000 00 0000 000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Налоги на </w:t>
            </w:r>
            <w:proofErr w:type="spellStart"/>
            <w:r w:rsidRPr="00AF53D5">
              <w:rPr>
                <w:b/>
                <w:bCs/>
                <w:color w:val="000000"/>
                <w:sz w:val="20"/>
                <w:szCs w:val="20"/>
              </w:rPr>
              <w:t>прибыль</w:t>
            </w:r>
            <w:proofErr w:type="gramStart"/>
            <w:r w:rsidRPr="00AF53D5">
              <w:rPr>
                <w:b/>
                <w:bCs/>
                <w:color w:val="000000"/>
                <w:sz w:val="20"/>
                <w:szCs w:val="20"/>
              </w:rPr>
              <w:t>.д</w:t>
            </w:r>
            <w:proofErr w:type="gramEnd"/>
            <w:r w:rsidRPr="00AF53D5">
              <w:rPr>
                <w:b/>
                <w:bCs/>
                <w:color w:val="000000"/>
                <w:sz w:val="20"/>
                <w:szCs w:val="20"/>
              </w:rPr>
              <w:t>оходы</w:t>
            </w:r>
            <w:proofErr w:type="spellEnd"/>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995,30</w:t>
            </w:r>
          </w:p>
        </w:tc>
      </w:tr>
      <w:tr w:rsidR="00AF53D5" w:rsidRPr="00AF53D5" w:rsidTr="0067750B">
        <w:tblPrEx>
          <w:tblCellMar>
            <w:top w:w="0" w:type="dxa"/>
            <w:bottom w:w="0" w:type="dxa"/>
          </w:tblCellMar>
        </w:tblPrEx>
        <w:trPr>
          <w:trHeight w:val="61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182 1 01 02010 01 0000 110</w:t>
            </w:r>
          </w:p>
        </w:tc>
        <w:tc>
          <w:tcPr>
            <w:tcW w:w="2807"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F53D5">
              <w:rPr>
                <w:color w:val="000000"/>
                <w:sz w:val="20"/>
                <w:szCs w:val="20"/>
                <w:vertAlign w:val="superscript"/>
              </w:rPr>
              <w:t>1</w:t>
            </w:r>
            <w:r w:rsidRPr="00AF53D5">
              <w:rPr>
                <w:color w:val="000000"/>
                <w:sz w:val="20"/>
                <w:szCs w:val="20"/>
              </w:rPr>
              <w:t xml:space="preserve"> и 228 Налогового кодекса Российской Федерации</w:t>
            </w:r>
          </w:p>
        </w:tc>
        <w:tc>
          <w:tcPr>
            <w:tcW w:w="991"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985,30</w:t>
            </w:r>
          </w:p>
        </w:tc>
      </w:tr>
      <w:tr w:rsidR="00AF53D5" w:rsidRPr="00AF53D5" w:rsidTr="0067750B">
        <w:tblPrEx>
          <w:tblCellMar>
            <w:top w:w="0" w:type="dxa"/>
            <w:bottom w:w="0" w:type="dxa"/>
          </w:tblCellMar>
        </w:tblPrEx>
        <w:trPr>
          <w:trHeight w:val="341"/>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182  1 01 02030 01 0000 110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r>
      <w:tr w:rsidR="00AF53D5" w:rsidRPr="00AF53D5" w:rsidTr="0067750B">
        <w:tblPrEx>
          <w:tblCellMar>
            <w:top w:w="0" w:type="dxa"/>
            <w:bottom w:w="0" w:type="dxa"/>
          </w:tblCellMar>
        </w:tblPrEx>
        <w:trPr>
          <w:trHeight w:val="35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100  1 03 0000 00 0000000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НАЛОГИ НА ТОВАРЫ (РАБОТЫ, УСЛУГИ), РЕАЛИЗУЕМЫЕ НА ТЕРРИТОРИИ РОССИЙСКОЙ </w:t>
            </w:r>
            <w:r w:rsidRPr="00AF53D5">
              <w:rPr>
                <w:b/>
                <w:bCs/>
                <w:color w:val="000000"/>
                <w:sz w:val="20"/>
                <w:szCs w:val="20"/>
              </w:rPr>
              <w:lastRenderedPageBreak/>
              <w:t>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lastRenderedPageBreak/>
              <w:t>1 315,00</w:t>
            </w:r>
          </w:p>
        </w:tc>
      </w:tr>
      <w:tr w:rsidR="00AF53D5" w:rsidRPr="00AF53D5" w:rsidTr="0067750B">
        <w:tblPrEx>
          <w:tblCellMar>
            <w:top w:w="0" w:type="dxa"/>
            <w:bottom w:w="0" w:type="dxa"/>
          </w:tblCellMar>
        </w:tblPrEx>
        <w:trPr>
          <w:trHeight w:val="593"/>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100 1 03 02231 01 0000 110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594,00</w:t>
            </w:r>
          </w:p>
        </w:tc>
      </w:tr>
      <w:tr w:rsidR="00AF53D5" w:rsidRPr="00AF53D5" w:rsidTr="0067750B">
        <w:tblPrEx>
          <w:tblCellMar>
            <w:top w:w="0" w:type="dxa"/>
            <w:bottom w:w="0" w:type="dxa"/>
          </w:tblCellMar>
        </w:tblPrEx>
        <w:trPr>
          <w:trHeight w:val="742"/>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100  1 03 02241 01 0000 110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Доходы от уплаты акцизов на моторные масла для дизельных и (или) карбюраторных (</w:t>
            </w:r>
            <w:proofErr w:type="spellStart"/>
            <w:r w:rsidRPr="00AF53D5">
              <w:rPr>
                <w:color w:val="000000"/>
                <w:sz w:val="20"/>
                <w:szCs w:val="20"/>
              </w:rPr>
              <w:t>инжекторных</w:t>
            </w:r>
            <w:proofErr w:type="spellEnd"/>
            <w:r w:rsidRPr="00AF53D5">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5,00</w:t>
            </w:r>
          </w:p>
        </w:tc>
      </w:tr>
      <w:tr w:rsidR="00AF53D5" w:rsidRPr="00AF53D5" w:rsidTr="0067750B">
        <w:tblPrEx>
          <w:tblCellMar>
            <w:top w:w="0" w:type="dxa"/>
            <w:bottom w:w="0" w:type="dxa"/>
          </w:tblCellMar>
        </w:tblPrEx>
        <w:trPr>
          <w:trHeight w:val="593"/>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100 1 03 02251 01 0000 110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811,00</w:t>
            </w:r>
          </w:p>
        </w:tc>
      </w:tr>
      <w:tr w:rsidR="00AF53D5" w:rsidRPr="00AF53D5" w:rsidTr="0067750B">
        <w:tblPrEx>
          <w:tblCellMar>
            <w:top w:w="0" w:type="dxa"/>
            <w:bottom w:w="0" w:type="dxa"/>
          </w:tblCellMar>
        </w:tblPrEx>
        <w:trPr>
          <w:trHeight w:val="593"/>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100  1 03 02261 01 0000 110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-95,00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182  1 06 00000 00 0000 110</w:t>
            </w:r>
          </w:p>
        </w:tc>
        <w:tc>
          <w:tcPr>
            <w:tcW w:w="2807"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Налог на имущество физических лиц</w:t>
            </w:r>
          </w:p>
        </w:tc>
        <w:tc>
          <w:tcPr>
            <w:tcW w:w="991" w:type="pct"/>
            <w:tcBorders>
              <w:top w:val="nil"/>
              <w:left w:val="single" w:sz="6" w:space="0" w:color="000000"/>
              <w:bottom w:val="single" w:sz="6" w:space="0" w:color="000000"/>
              <w:right w:val="single" w:sz="6" w:space="0" w:color="000000"/>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126,00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182  1 06 01030 10 0000 110</w:t>
            </w:r>
          </w:p>
        </w:tc>
        <w:tc>
          <w:tcPr>
            <w:tcW w:w="2807"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1"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126,00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182 106 06000 00 0000 110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ЗЕМЕЛЬНЫЙ НАЛОГ</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1 771,00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single" w:sz="6" w:space="0" w:color="000000"/>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182  1 06 06033 10 0000 110</w:t>
            </w:r>
          </w:p>
        </w:tc>
        <w:tc>
          <w:tcPr>
            <w:tcW w:w="2807" w:type="pct"/>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630,00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182  1 06 06043 10 0000 110</w:t>
            </w:r>
          </w:p>
        </w:tc>
        <w:tc>
          <w:tcPr>
            <w:tcW w:w="2807" w:type="pct"/>
            <w:tcBorders>
              <w:top w:val="single" w:sz="6" w:space="0" w:color="auto"/>
              <w:left w:val="single" w:sz="6" w:space="0" w:color="auto"/>
              <w:bottom w:val="nil"/>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1" w:type="pct"/>
            <w:tcBorders>
              <w:top w:val="nil"/>
              <w:left w:val="nil"/>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1 141,00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Итого </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Налоговые доходы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4 207,30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555  1 11 0000 00 0000 000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ДОХОДЫ ОТ ИСПОЛЬЗОВАНИЯ ИМУЩЕСТВА, НАХОДЯЩЕГОСЯ В ГОСУДАРСТВЕННОЙ И МУНИЦИПАЛЬНОЙ СОБСТВЕННОСТИ                                                                                                                                                               </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32,40</w:t>
            </w:r>
          </w:p>
        </w:tc>
      </w:tr>
      <w:tr w:rsidR="00AF53D5" w:rsidRPr="00AF53D5" w:rsidTr="0067750B">
        <w:tblPrEx>
          <w:tblCellMar>
            <w:top w:w="0" w:type="dxa"/>
            <w:bottom w:w="0" w:type="dxa"/>
          </w:tblCellMar>
        </w:tblPrEx>
        <w:trPr>
          <w:trHeight w:val="550"/>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555  1 11 05025 10 0000120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proofErr w:type="gramStart"/>
            <w:r w:rsidRPr="00AF53D5">
              <w:rPr>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13,60</w:t>
            </w:r>
          </w:p>
        </w:tc>
      </w:tr>
      <w:tr w:rsidR="00AF53D5" w:rsidRPr="00AF53D5" w:rsidTr="0067750B">
        <w:tblPrEx>
          <w:tblCellMar>
            <w:top w:w="0" w:type="dxa"/>
            <w:bottom w:w="0" w:type="dxa"/>
          </w:tblCellMar>
        </w:tblPrEx>
        <w:trPr>
          <w:trHeight w:val="463"/>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555  1 11 05035 10 0000 120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18,80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555  1 13 00000 00 0000 000 </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ДОХОДЫ ОТ ОКАЗАНИЯ ПЛАТНЫХ УСЛУГ (РАБОТ) И КОМПЕНСАЦИИ ЗАТРАТ ГОСУДАРСТВА</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86,50</w:t>
            </w:r>
          </w:p>
        </w:tc>
      </w:tr>
      <w:tr w:rsidR="00AF53D5" w:rsidRPr="00AF53D5" w:rsidTr="0067750B">
        <w:tblPrEx>
          <w:tblCellMar>
            <w:top w:w="0" w:type="dxa"/>
            <w:bottom w:w="0" w:type="dxa"/>
          </w:tblCellMar>
        </w:tblPrEx>
        <w:trPr>
          <w:trHeight w:val="384"/>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555  1 13 01995 10 0000 130</w:t>
            </w:r>
          </w:p>
        </w:tc>
        <w:tc>
          <w:tcPr>
            <w:tcW w:w="2807" w:type="pct"/>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Прочие доходы от оказания платных услуг (работ) получателями средств бюджетов сельских поселений</w:t>
            </w:r>
          </w:p>
        </w:tc>
        <w:tc>
          <w:tcPr>
            <w:tcW w:w="991" w:type="pct"/>
            <w:tcBorders>
              <w:top w:val="nil"/>
              <w:left w:val="nil"/>
              <w:bottom w:val="single" w:sz="6" w:space="0" w:color="000000"/>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25,00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555  1 13 02065 10 0000 130</w:t>
            </w:r>
          </w:p>
        </w:tc>
        <w:tc>
          <w:tcPr>
            <w:tcW w:w="2807"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991"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30,50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555 1 13 02995 10 0000 130</w:t>
            </w:r>
          </w:p>
        </w:tc>
        <w:tc>
          <w:tcPr>
            <w:tcW w:w="2807" w:type="pct"/>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Прочие доходы от компенсации затрат бюджетов сельских поселений</w:t>
            </w:r>
          </w:p>
        </w:tc>
        <w:tc>
          <w:tcPr>
            <w:tcW w:w="991"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31,00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Итого</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Неналоговые доходы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118,90</w:t>
            </w:r>
          </w:p>
        </w:tc>
      </w:tr>
      <w:tr w:rsidR="00AF53D5" w:rsidRPr="00AF53D5" w:rsidTr="0067750B">
        <w:tblPrEx>
          <w:tblCellMar>
            <w:top w:w="0" w:type="dxa"/>
            <w:bottom w:w="0" w:type="dxa"/>
          </w:tblCellMar>
        </w:tblPrEx>
        <w:trPr>
          <w:trHeight w:val="156"/>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555 2 00 00000 00 0000 00</w:t>
            </w:r>
          </w:p>
        </w:tc>
        <w:tc>
          <w:tcPr>
            <w:tcW w:w="2807"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БЕЗВОЗДМЕЗДНЫЕ ПОСТУПЛЕНИЯ </w:t>
            </w:r>
          </w:p>
        </w:tc>
        <w:tc>
          <w:tcPr>
            <w:tcW w:w="991" w:type="pct"/>
            <w:tcBorders>
              <w:top w:val="nil"/>
              <w:left w:val="single" w:sz="6" w:space="0" w:color="000000"/>
              <w:bottom w:val="nil"/>
              <w:right w:val="single" w:sz="6" w:space="0" w:color="000000"/>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8 138,20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555 2 0200000 00 0000 00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БЕЗВОЗМЕЗДНЫЕ ПОСТУПЛЕНИЯ ОТ ДРУГИХ БЮДЖЕТОВ БЮДЖЕТНОЙ СИСТЕМЫ </w:t>
            </w:r>
            <w:r w:rsidRPr="00AF53D5">
              <w:rPr>
                <w:b/>
                <w:bCs/>
                <w:color w:val="000000"/>
                <w:sz w:val="20"/>
                <w:szCs w:val="20"/>
              </w:rPr>
              <w:lastRenderedPageBreak/>
              <w:t>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lastRenderedPageBreak/>
              <w:t>8 138,20</w:t>
            </w:r>
          </w:p>
        </w:tc>
      </w:tr>
      <w:tr w:rsidR="00AF53D5" w:rsidRPr="00AF53D5" w:rsidTr="0067750B">
        <w:tblPrEx>
          <w:tblCellMar>
            <w:top w:w="0" w:type="dxa"/>
            <w:bottom w:w="0" w:type="dxa"/>
          </w:tblCellMar>
        </w:tblPrEx>
        <w:trPr>
          <w:trHeight w:val="331"/>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555 2 02 10000 00 0000 150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Дотации бюджетам бюджетной системы 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3 455,70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555 2 02 16001 00 0000 150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Дотации на выравнивание бюджетной обеспеченности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3 455,70</w:t>
            </w:r>
          </w:p>
        </w:tc>
      </w:tr>
      <w:tr w:rsidR="00AF53D5" w:rsidRPr="00AF53D5" w:rsidTr="0067750B">
        <w:tblPrEx>
          <w:tblCellMar>
            <w:top w:w="0" w:type="dxa"/>
            <w:bottom w:w="0" w:type="dxa"/>
          </w:tblCellMar>
        </w:tblPrEx>
        <w:trPr>
          <w:trHeight w:val="314"/>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555 2 02 16001 10 0000 150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Дотации бюджетам сельских поселений на выравнивание бюджетной обеспеченности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3 455,70</w:t>
            </w:r>
          </w:p>
        </w:tc>
      </w:tr>
      <w:tr w:rsidR="00AF53D5" w:rsidRPr="00AF53D5" w:rsidTr="0067750B">
        <w:tblPrEx>
          <w:tblCellMar>
            <w:top w:w="0" w:type="dxa"/>
            <w:bottom w:w="0" w:type="dxa"/>
          </w:tblCellMar>
        </w:tblPrEx>
        <w:trPr>
          <w:trHeight w:val="314"/>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555 2 02 20000 00 0000150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Субсидии бюджетам бюджетной системы Российской Федерации (межбюджетные субсидии)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1 720,30</w:t>
            </w:r>
          </w:p>
        </w:tc>
      </w:tr>
      <w:tr w:rsidR="00AF53D5" w:rsidRPr="00AF53D5" w:rsidTr="0067750B">
        <w:tblPrEx>
          <w:tblCellMar>
            <w:top w:w="0" w:type="dxa"/>
            <w:bottom w:w="0" w:type="dxa"/>
          </w:tblCellMar>
        </w:tblPrEx>
        <w:trPr>
          <w:trHeight w:val="314"/>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555 2 02 29900 10 0000 150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Субсидии бюджетам сельских поселений из местных бюджетов</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1 720,30</w:t>
            </w:r>
          </w:p>
        </w:tc>
      </w:tr>
      <w:tr w:rsidR="00AF53D5" w:rsidRPr="00AF53D5" w:rsidTr="0067750B">
        <w:tblPrEx>
          <w:tblCellMar>
            <w:top w:w="0" w:type="dxa"/>
            <w:bottom w:w="0" w:type="dxa"/>
          </w:tblCellMar>
        </w:tblPrEx>
        <w:trPr>
          <w:trHeight w:val="322"/>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555 2 02 30000 00 0000 150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Субвенции бюджетам бюджетной системы 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99,40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555  2 02 35118 00 0000 150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555  2 02 35118 10 0000 150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99,30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555  202 30020 00 0000 150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0,10</w:t>
            </w:r>
          </w:p>
        </w:tc>
      </w:tr>
      <w:tr w:rsidR="00AF53D5" w:rsidRPr="00AF53D5" w:rsidTr="0067750B">
        <w:tblPrEx>
          <w:tblCellMar>
            <w:top w:w="0" w:type="dxa"/>
            <w:bottom w:w="0" w:type="dxa"/>
          </w:tblCellMar>
        </w:tblPrEx>
        <w:trPr>
          <w:trHeight w:val="298"/>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555  2 02 30024 10 0000 150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0,10</w:t>
            </w:r>
          </w:p>
        </w:tc>
      </w:tr>
      <w:tr w:rsidR="00AF53D5" w:rsidRPr="00AF53D5" w:rsidTr="0067750B">
        <w:tblPrEx>
          <w:tblCellMar>
            <w:top w:w="0" w:type="dxa"/>
            <w:bottom w:w="0" w:type="dxa"/>
          </w:tblCellMar>
        </w:tblPrEx>
        <w:trPr>
          <w:trHeight w:val="182"/>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555 2 02 49999 00 0000 150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Иные межбюджетные трансферты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2 862,80</w:t>
            </w:r>
          </w:p>
        </w:tc>
      </w:tr>
      <w:tr w:rsidR="00AF53D5" w:rsidRPr="00AF53D5" w:rsidTr="0067750B">
        <w:tblPrEx>
          <w:tblCellMar>
            <w:top w:w="0" w:type="dxa"/>
            <w:bottom w:w="0" w:type="dxa"/>
          </w:tblCellMar>
        </w:tblPrEx>
        <w:trPr>
          <w:trHeight w:val="182"/>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555 2 02 49900 10 0000 150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межбюджетные трансферты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2 862,80</w:t>
            </w:r>
          </w:p>
        </w:tc>
      </w:tr>
      <w:tr w:rsidR="00AF53D5" w:rsidRPr="00AF53D5" w:rsidTr="0067750B">
        <w:tblPrEx>
          <w:tblCellMar>
            <w:top w:w="0" w:type="dxa"/>
            <w:bottom w:w="0" w:type="dxa"/>
          </w:tblCellMar>
        </w:tblPrEx>
        <w:trPr>
          <w:trHeight w:val="149"/>
        </w:trPr>
        <w:tc>
          <w:tcPr>
            <w:tcW w:w="19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010"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000 8 50 00000 00 0000 000</w:t>
            </w:r>
          </w:p>
        </w:tc>
        <w:tc>
          <w:tcPr>
            <w:tcW w:w="2807"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ВСЕГО ДОХОДЫ:</w:t>
            </w:r>
          </w:p>
        </w:tc>
        <w:tc>
          <w:tcPr>
            <w:tcW w:w="991"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12 464,40</w:t>
            </w:r>
          </w:p>
        </w:tc>
      </w:tr>
    </w:tbl>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jc w:val="right"/>
        <w:rPr>
          <w:sz w:val="20"/>
          <w:szCs w:val="20"/>
        </w:rPr>
      </w:pPr>
      <w:r w:rsidRPr="00AF53D5">
        <w:rPr>
          <w:sz w:val="20"/>
          <w:szCs w:val="20"/>
        </w:rPr>
        <w:t>Приложение 5</w:t>
      </w:r>
    </w:p>
    <w:p w:rsidR="00AF53D5" w:rsidRPr="00AF53D5" w:rsidRDefault="00AF53D5" w:rsidP="00AF53D5">
      <w:pPr>
        <w:jc w:val="right"/>
        <w:rPr>
          <w:color w:val="000000"/>
          <w:sz w:val="20"/>
          <w:szCs w:val="20"/>
        </w:rPr>
      </w:pPr>
      <w:r w:rsidRPr="00AF53D5">
        <w:rPr>
          <w:sz w:val="20"/>
          <w:szCs w:val="20"/>
        </w:rPr>
        <w:t xml:space="preserve">                                                                                                           </w:t>
      </w:r>
      <w:r w:rsidRPr="00AF53D5">
        <w:rPr>
          <w:color w:val="000000"/>
          <w:sz w:val="20"/>
          <w:szCs w:val="20"/>
        </w:rPr>
        <w:t>к решению 31   сессии пятого созыва</w:t>
      </w:r>
    </w:p>
    <w:p w:rsidR="00AF53D5" w:rsidRPr="00AF53D5" w:rsidRDefault="00AF53D5" w:rsidP="00AF53D5">
      <w:pPr>
        <w:jc w:val="right"/>
        <w:rPr>
          <w:color w:val="000000"/>
          <w:sz w:val="20"/>
          <w:szCs w:val="20"/>
        </w:rPr>
      </w:pPr>
      <w:r w:rsidRPr="00AF53D5">
        <w:rPr>
          <w:color w:val="000000"/>
          <w:sz w:val="20"/>
          <w:szCs w:val="20"/>
        </w:rPr>
        <w:t xml:space="preserve">Совета депутатов Репьевского  сельсовета Тогучинского района  </w:t>
      </w:r>
    </w:p>
    <w:p w:rsidR="00AF53D5" w:rsidRPr="00AF53D5" w:rsidRDefault="00AF53D5" w:rsidP="00AF53D5">
      <w:pPr>
        <w:jc w:val="right"/>
        <w:rPr>
          <w:color w:val="000000"/>
          <w:sz w:val="20"/>
          <w:szCs w:val="20"/>
        </w:rPr>
      </w:pPr>
      <w:r w:rsidRPr="00AF53D5">
        <w:rPr>
          <w:color w:val="000000"/>
          <w:sz w:val="20"/>
          <w:szCs w:val="20"/>
        </w:rPr>
        <w:t xml:space="preserve">  Новосибирской области № 13 от 28.05.2020  года</w:t>
      </w:r>
    </w:p>
    <w:p w:rsidR="00AF53D5" w:rsidRPr="00AF53D5" w:rsidRDefault="00AF53D5" w:rsidP="00AF53D5">
      <w:pPr>
        <w:jc w:val="right"/>
        <w:rPr>
          <w:color w:val="000000"/>
          <w:sz w:val="20"/>
          <w:szCs w:val="20"/>
        </w:rPr>
      </w:pPr>
      <w:r w:rsidRPr="00AF53D5">
        <w:rPr>
          <w:color w:val="000000"/>
          <w:sz w:val="20"/>
          <w:szCs w:val="20"/>
        </w:rPr>
        <w:t xml:space="preserve">                                                                         «О внесении изменений и дополнений в бюджет                              </w:t>
      </w:r>
      <w:r w:rsidRPr="00AF53D5">
        <w:rPr>
          <w:i/>
          <w:color w:val="000000"/>
          <w:sz w:val="20"/>
          <w:szCs w:val="20"/>
        </w:rPr>
        <w:t xml:space="preserve">Репьевского </w:t>
      </w:r>
      <w:r w:rsidRPr="00AF53D5">
        <w:rPr>
          <w:color w:val="000000"/>
          <w:sz w:val="20"/>
          <w:szCs w:val="20"/>
        </w:rPr>
        <w:t>сельсовета Тогучинского района</w:t>
      </w:r>
    </w:p>
    <w:p w:rsidR="00AF53D5" w:rsidRPr="00AF53D5" w:rsidRDefault="00AF53D5" w:rsidP="00AF53D5">
      <w:pPr>
        <w:jc w:val="right"/>
        <w:rPr>
          <w:color w:val="000000"/>
          <w:sz w:val="20"/>
          <w:szCs w:val="20"/>
        </w:rPr>
      </w:pPr>
      <w:r w:rsidRPr="00AF53D5">
        <w:rPr>
          <w:color w:val="000000"/>
          <w:sz w:val="20"/>
          <w:szCs w:val="20"/>
        </w:rPr>
        <w:t>Новосибирской области на 2020 год и плановый период 2021и 2022годов»</w:t>
      </w:r>
    </w:p>
    <w:p w:rsidR="00AF53D5" w:rsidRPr="00AF53D5" w:rsidRDefault="00AF53D5" w:rsidP="00AF53D5">
      <w:pPr>
        <w:jc w:val="center"/>
        <w:rPr>
          <w:sz w:val="20"/>
          <w:szCs w:val="20"/>
        </w:rPr>
      </w:pPr>
      <w:r w:rsidRPr="00AF53D5">
        <w:rPr>
          <w:sz w:val="20"/>
          <w:szCs w:val="20"/>
        </w:rPr>
        <w:tab/>
      </w:r>
      <w:r w:rsidRPr="00AF53D5">
        <w:rPr>
          <w:sz w:val="20"/>
          <w:szCs w:val="20"/>
        </w:rPr>
        <w:tab/>
      </w:r>
    </w:p>
    <w:tbl>
      <w:tblPr>
        <w:tblW w:w="0" w:type="auto"/>
        <w:tblLayout w:type="fixed"/>
        <w:tblCellMar>
          <w:left w:w="30" w:type="dxa"/>
          <w:right w:w="30" w:type="dxa"/>
        </w:tblCellMar>
        <w:tblLook w:val="0000" w:firstRow="0" w:lastRow="0" w:firstColumn="0" w:lastColumn="0" w:noHBand="0" w:noVBand="0"/>
      </w:tblPr>
      <w:tblGrid>
        <w:gridCol w:w="7567"/>
      </w:tblGrid>
      <w:tr w:rsidR="00AF53D5" w:rsidRPr="00AF53D5" w:rsidTr="00AF53D5">
        <w:tblPrEx>
          <w:tblCellMar>
            <w:top w:w="0" w:type="dxa"/>
            <w:bottom w:w="0" w:type="dxa"/>
          </w:tblCellMar>
        </w:tblPrEx>
        <w:trPr>
          <w:trHeight w:val="341"/>
        </w:trPr>
        <w:tc>
          <w:tcPr>
            <w:tcW w:w="7567" w:type="dxa"/>
            <w:tcBorders>
              <w:top w:val="nil"/>
              <w:left w:val="nil"/>
              <w:bottom w:val="nil"/>
              <w:right w:val="nil"/>
            </w:tcBorders>
          </w:tcPr>
          <w:p w:rsidR="00AF53D5" w:rsidRPr="00AF53D5" w:rsidRDefault="00AF53D5" w:rsidP="00AF53D5">
            <w:pPr>
              <w:autoSpaceDE w:val="0"/>
              <w:autoSpaceDN w:val="0"/>
              <w:adjustRightInd w:val="0"/>
              <w:jc w:val="center"/>
              <w:rPr>
                <w:b/>
                <w:bCs/>
                <w:color w:val="000000"/>
                <w:sz w:val="20"/>
                <w:szCs w:val="20"/>
              </w:rPr>
            </w:pPr>
            <w:r w:rsidRPr="00AF53D5">
              <w:rPr>
                <w:sz w:val="20"/>
                <w:szCs w:val="20"/>
              </w:rPr>
              <w:tab/>
              <w:t xml:space="preserve">         </w:t>
            </w:r>
            <w:r w:rsidRPr="00AF53D5">
              <w:rPr>
                <w:b/>
                <w:bCs/>
                <w:color w:val="000000"/>
                <w:sz w:val="20"/>
                <w:szCs w:val="20"/>
              </w:rPr>
              <w:t>Субсидии из районного бюджета бюджету  Репьевского сельсовета Тогучинского района Новосибирской области на очередной 2020 год и плановый период 2021-2022гг.</w:t>
            </w:r>
          </w:p>
        </w:tc>
      </w:tr>
    </w:tbl>
    <w:p w:rsidR="00AF53D5" w:rsidRPr="00AF53D5" w:rsidRDefault="00AF53D5" w:rsidP="00AF53D5">
      <w:pPr>
        <w:tabs>
          <w:tab w:val="left" w:pos="7980"/>
        </w:tabs>
        <w:rPr>
          <w:sz w:val="20"/>
          <w:szCs w:val="20"/>
        </w:rPr>
      </w:pPr>
      <w:r w:rsidRPr="00AF53D5">
        <w:rPr>
          <w:sz w:val="20"/>
          <w:szCs w:val="20"/>
        </w:rPr>
        <w:t xml:space="preserve">                                                                                                                      </w:t>
      </w:r>
    </w:p>
    <w:tbl>
      <w:tblPr>
        <w:tblpPr w:leftFromText="180" w:rightFromText="180" w:vertAnchor="text" w:tblpX="-70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734"/>
        <w:gridCol w:w="4584"/>
        <w:gridCol w:w="879"/>
        <w:gridCol w:w="929"/>
        <w:gridCol w:w="929"/>
      </w:tblGrid>
      <w:tr w:rsidR="00AF53D5" w:rsidRPr="00AF53D5" w:rsidTr="0067750B">
        <w:tc>
          <w:tcPr>
            <w:tcW w:w="251" w:type="pct"/>
            <w:shd w:val="clear" w:color="auto" w:fill="auto"/>
          </w:tcPr>
          <w:p w:rsidR="00AF53D5" w:rsidRPr="00AF53D5" w:rsidRDefault="00AF53D5" w:rsidP="00AF53D5">
            <w:pPr>
              <w:rPr>
                <w:sz w:val="20"/>
                <w:szCs w:val="20"/>
              </w:rPr>
            </w:pPr>
            <w:r w:rsidRPr="00AF53D5">
              <w:rPr>
                <w:sz w:val="20"/>
                <w:szCs w:val="20"/>
              </w:rPr>
              <w:t>АД</w:t>
            </w:r>
          </w:p>
        </w:tc>
        <w:tc>
          <w:tcPr>
            <w:tcW w:w="1066" w:type="pct"/>
            <w:shd w:val="clear" w:color="auto" w:fill="auto"/>
          </w:tcPr>
          <w:p w:rsidR="00AF53D5" w:rsidRPr="00AF53D5" w:rsidRDefault="00AF53D5" w:rsidP="00AF53D5">
            <w:pPr>
              <w:rPr>
                <w:sz w:val="20"/>
                <w:szCs w:val="20"/>
              </w:rPr>
            </w:pPr>
            <w:r w:rsidRPr="00AF53D5">
              <w:rPr>
                <w:sz w:val="20"/>
                <w:szCs w:val="20"/>
              </w:rPr>
              <w:t xml:space="preserve">         КОД</w:t>
            </w:r>
          </w:p>
        </w:tc>
        <w:tc>
          <w:tcPr>
            <w:tcW w:w="2554" w:type="pct"/>
            <w:shd w:val="clear" w:color="auto" w:fill="auto"/>
          </w:tcPr>
          <w:p w:rsidR="00AF53D5" w:rsidRPr="00AF53D5" w:rsidRDefault="00AF53D5" w:rsidP="00AF53D5">
            <w:pPr>
              <w:rPr>
                <w:sz w:val="20"/>
                <w:szCs w:val="20"/>
              </w:rPr>
            </w:pPr>
            <w:proofErr w:type="gramStart"/>
            <w:r w:rsidRPr="00AF53D5">
              <w:rPr>
                <w:sz w:val="20"/>
                <w:szCs w:val="20"/>
              </w:rPr>
              <w:t xml:space="preserve">Наименование кода поступлений в бюджет, группы, подгруппы, статьи, подстатьи, элемента, подвида доходов, классификации операций </w:t>
            </w:r>
            <w:proofErr w:type="gramEnd"/>
          </w:p>
        </w:tc>
        <w:tc>
          <w:tcPr>
            <w:tcW w:w="376" w:type="pct"/>
            <w:shd w:val="clear" w:color="auto" w:fill="auto"/>
          </w:tcPr>
          <w:p w:rsidR="00AF53D5" w:rsidRPr="00AF53D5" w:rsidRDefault="00AF53D5" w:rsidP="00AF53D5">
            <w:pPr>
              <w:rPr>
                <w:sz w:val="20"/>
                <w:szCs w:val="20"/>
              </w:rPr>
            </w:pPr>
            <w:r w:rsidRPr="00AF53D5">
              <w:rPr>
                <w:sz w:val="20"/>
                <w:szCs w:val="20"/>
              </w:rPr>
              <w:t>сумма</w:t>
            </w:r>
          </w:p>
          <w:p w:rsidR="00AF53D5" w:rsidRPr="00AF53D5" w:rsidRDefault="00AF53D5" w:rsidP="00AF53D5">
            <w:pPr>
              <w:rPr>
                <w:sz w:val="20"/>
                <w:szCs w:val="20"/>
              </w:rPr>
            </w:pP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p>
          <w:p w:rsidR="00AF53D5" w:rsidRPr="00AF53D5" w:rsidRDefault="00AF53D5" w:rsidP="00AF53D5">
            <w:pPr>
              <w:rPr>
                <w:sz w:val="20"/>
                <w:szCs w:val="20"/>
              </w:rPr>
            </w:pPr>
            <w:r w:rsidRPr="00AF53D5">
              <w:rPr>
                <w:sz w:val="20"/>
                <w:szCs w:val="20"/>
              </w:rPr>
              <w:t>2020.</w:t>
            </w:r>
          </w:p>
        </w:tc>
        <w:tc>
          <w:tcPr>
            <w:tcW w:w="376" w:type="pct"/>
          </w:tcPr>
          <w:p w:rsidR="00AF53D5" w:rsidRPr="00AF53D5" w:rsidRDefault="00AF53D5" w:rsidP="00AF53D5">
            <w:pPr>
              <w:rPr>
                <w:sz w:val="20"/>
                <w:szCs w:val="20"/>
              </w:rPr>
            </w:pPr>
            <w:r w:rsidRPr="00AF53D5">
              <w:rPr>
                <w:sz w:val="20"/>
                <w:szCs w:val="20"/>
              </w:rPr>
              <w:t xml:space="preserve">сумма </w:t>
            </w: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r w:rsidRPr="00AF53D5">
              <w:rPr>
                <w:sz w:val="20"/>
                <w:szCs w:val="20"/>
              </w:rPr>
              <w:t>.</w:t>
            </w:r>
          </w:p>
          <w:p w:rsidR="00AF53D5" w:rsidRPr="00AF53D5" w:rsidRDefault="00AF53D5" w:rsidP="00AF53D5">
            <w:pPr>
              <w:rPr>
                <w:sz w:val="20"/>
                <w:szCs w:val="20"/>
              </w:rPr>
            </w:pPr>
            <w:r w:rsidRPr="00AF53D5">
              <w:rPr>
                <w:sz w:val="20"/>
                <w:szCs w:val="20"/>
              </w:rPr>
              <w:t xml:space="preserve">2021 </w:t>
            </w:r>
          </w:p>
        </w:tc>
        <w:tc>
          <w:tcPr>
            <w:tcW w:w="376" w:type="pct"/>
          </w:tcPr>
          <w:p w:rsidR="00AF53D5" w:rsidRPr="00AF53D5" w:rsidRDefault="00AF53D5" w:rsidP="00AF53D5">
            <w:pPr>
              <w:rPr>
                <w:sz w:val="20"/>
                <w:szCs w:val="20"/>
              </w:rPr>
            </w:pPr>
            <w:r w:rsidRPr="00AF53D5">
              <w:rPr>
                <w:sz w:val="20"/>
                <w:szCs w:val="20"/>
              </w:rPr>
              <w:t xml:space="preserve">сумма </w:t>
            </w: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r w:rsidRPr="00AF53D5">
              <w:rPr>
                <w:sz w:val="20"/>
                <w:szCs w:val="20"/>
              </w:rPr>
              <w:t>.</w:t>
            </w:r>
          </w:p>
          <w:p w:rsidR="00AF53D5" w:rsidRPr="00AF53D5" w:rsidRDefault="00AF53D5" w:rsidP="00AF53D5">
            <w:pPr>
              <w:rPr>
                <w:sz w:val="20"/>
                <w:szCs w:val="20"/>
              </w:rPr>
            </w:pPr>
            <w:r w:rsidRPr="00AF53D5">
              <w:rPr>
                <w:sz w:val="20"/>
                <w:szCs w:val="20"/>
              </w:rPr>
              <w:t>2022</w:t>
            </w:r>
          </w:p>
        </w:tc>
      </w:tr>
      <w:tr w:rsidR="00AF53D5" w:rsidRPr="00AF53D5" w:rsidTr="0067750B">
        <w:trPr>
          <w:trHeight w:val="70"/>
        </w:trPr>
        <w:tc>
          <w:tcPr>
            <w:tcW w:w="251" w:type="pct"/>
            <w:shd w:val="clear" w:color="auto" w:fill="auto"/>
          </w:tcPr>
          <w:p w:rsidR="00AF53D5" w:rsidRPr="00AF53D5" w:rsidRDefault="00AF53D5" w:rsidP="00AF53D5">
            <w:pPr>
              <w:rPr>
                <w:b/>
                <w:sz w:val="20"/>
                <w:szCs w:val="20"/>
              </w:rPr>
            </w:pPr>
            <w:r w:rsidRPr="00AF53D5">
              <w:rPr>
                <w:b/>
                <w:sz w:val="20"/>
                <w:szCs w:val="20"/>
              </w:rPr>
              <w:t>555</w:t>
            </w:r>
          </w:p>
        </w:tc>
        <w:tc>
          <w:tcPr>
            <w:tcW w:w="1066" w:type="pct"/>
            <w:shd w:val="clear" w:color="auto" w:fill="auto"/>
          </w:tcPr>
          <w:p w:rsidR="00AF53D5" w:rsidRPr="00AF53D5" w:rsidRDefault="00AF53D5" w:rsidP="00AF53D5">
            <w:pPr>
              <w:rPr>
                <w:b/>
                <w:sz w:val="20"/>
                <w:szCs w:val="20"/>
              </w:rPr>
            </w:pPr>
            <w:r w:rsidRPr="00AF53D5">
              <w:rPr>
                <w:b/>
                <w:sz w:val="20"/>
                <w:szCs w:val="20"/>
              </w:rPr>
              <w:t>2 00 00000 00 0000 000</w:t>
            </w:r>
          </w:p>
        </w:tc>
        <w:tc>
          <w:tcPr>
            <w:tcW w:w="2554" w:type="pct"/>
            <w:shd w:val="clear" w:color="auto" w:fill="auto"/>
          </w:tcPr>
          <w:p w:rsidR="00AF53D5" w:rsidRPr="00AF53D5" w:rsidRDefault="00AF53D5" w:rsidP="00AF53D5">
            <w:pPr>
              <w:rPr>
                <w:sz w:val="20"/>
                <w:szCs w:val="20"/>
              </w:rPr>
            </w:pPr>
            <w:r w:rsidRPr="00AF53D5">
              <w:rPr>
                <w:b/>
                <w:sz w:val="20"/>
                <w:szCs w:val="20"/>
              </w:rPr>
              <w:t>Безвозмездные поступления</w:t>
            </w:r>
          </w:p>
        </w:tc>
        <w:tc>
          <w:tcPr>
            <w:tcW w:w="376" w:type="pct"/>
            <w:shd w:val="clear" w:color="auto" w:fill="auto"/>
          </w:tcPr>
          <w:p w:rsidR="00AF53D5" w:rsidRPr="00AF53D5" w:rsidRDefault="00AF53D5" w:rsidP="00AF53D5">
            <w:pPr>
              <w:rPr>
                <w:b/>
                <w:sz w:val="20"/>
                <w:szCs w:val="20"/>
              </w:rPr>
            </w:pPr>
            <w:r w:rsidRPr="00AF53D5">
              <w:rPr>
                <w:b/>
                <w:sz w:val="20"/>
                <w:szCs w:val="20"/>
              </w:rPr>
              <w:t>1720,3</w:t>
            </w:r>
          </w:p>
        </w:tc>
        <w:tc>
          <w:tcPr>
            <w:tcW w:w="376" w:type="pct"/>
          </w:tcPr>
          <w:p w:rsidR="00AF53D5" w:rsidRPr="00AF53D5" w:rsidRDefault="00AF53D5" w:rsidP="00AF53D5">
            <w:pPr>
              <w:rPr>
                <w:b/>
                <w:sz w:val="20"/>
                <w:szCs w:val="20"/>
              </w:rPr>
            </w:pPr>
            <w:r w:rsidRPr="00AF53D5">
              <w:rPr>
                <w:b/>
                <w:sz w:val="20"/>
                <w:szCs w:val="20"/>
              </w:rPr>
              <w:t>0,0</w:t>
            </w:r>
          </w:p>
        </w:tc>
        <w:tc>
          <w:tcPr>
            <w:tcW w:w="376" w:type="pct"/>
          </w:tcPr>
          <w:p w:rsidR="00AF53D5" w:rsidRPr="00AF53D5" w:rsidRDefault="00AF53D5" w:rsidP="00AF53D5">
            <w:pPr>
              <w:rPr>
                <w:b/>
                <w:sz w:val="20"/>
                <w:szCs w:val="20"/>
              </w:rPr>
            </w:pPr>
            <w:r w:rsidRPr="00AF53D5">
              <w:rPr>
                <w:b/>
                <w:sz w:val="20"/>
                <w:szCs w:val="20"/>
              </w:rPr>
              <w:t>0,0</w:t>
            </w:r>
          </w:p>
        </w:tc>
      </w:tr>
      <w:tr w:rsidR="00AF53D5" w:rsidRPr="00AF53D5" w:rsidTr="0067750B">
        <w:tc>
          <w:tcPr>
            <w:tcW w:w="251" w:type="pct"/>
            <w:shd w:val="clear" w:color="auto" w:fill="auto"/>
          </w:tcPr>
          <w:p w:rsidR="00AF53D5" w:rsidRPr="00AF53D5" w:rsidRDefault="00AF53D5" w:rsidP="00AF53D5">
            <w:pPr>
              <w:rPr>
                <w:b/>
                <w:sz w:val="20"/>
                <w:szCs w:val="20"/>
              </w:rPr>
            </w:pPr>
            <w:r w:rsidRPr="00AF53D5">
              <w:rPr>
                <w:b/>
                <w:sz w:val="20"/>
                <w:szCs w:val="20"/>
              </w:rPr>
              <w:t>555</w:t>
            </w:r>
          </w:p>
        </w:tc>
        <w:tc>
          <w:tcPr>
            <w:tcW w:w="1066" w:type="pct"/>
            <w:shd w:val="clear" w:color="auto" w:fill="auto"/>
          </w:tcPr>
          <w:p w:rsidR="00AF53D5" w:rsidRPr="00AF53D5" w:rsidRDefault="00AF53D5" w:rsidP="00AF53D5">
            <w:pPr>
              <w:rPr>
                <w:b/>
                <w:sz w:val="20"/>
                <w:szCs w:val="20"/>
              </w:rPr>
            </w:pPr>
            <w:r w:rsidRPr="00AF53D5">
              <w:rPr>
                <w:b/>
                <w:sz w:val="20"/>
                <w:szCs w:val="20"/>
              </w:rPr>
              <w:t>2 02 20000 00 0000 150</w:t>
            </w:r>
          </w:p>
        </w:tc>
        <w:tc>
          <w:tcPr>
            <w:tcW w:w="2554" w:type="pct"/>
            <w:shd w:val="clear" w:color="auto" w:fill="auto"/>
          </w:tcPr>
          <w:p w:rsidR="00AF53D5" w:rsidRPr="00AF53D5" w:rsidRDefault="00AF53D5" w:rsidP="00AF53D5">
            <w:pPr>
              <w:rPr>
                <w:b/>
                <w:bCs/>
                <w:sz w:val="20"/>
                <w:szCs w:val="20"/>
              </w:rPr>
            </w:pPr>
            <w:r w:rsidRPr="00AF53D5">
              <w:rPr>
                <w:b/>
                <w:bCs/>
                <w:sz w:val="20"/>
                <w:szCs w:val="20"/>
              </w:rPr>
              <w:t>Субсидии бюджетам бюджетной системы Российской Федерации (межбюджетные субсидии)</w:t>
            </w:r>
          </w:p>
        </w:tc>
        <w:tc>
          <w:tcPr>
            <w:tcW w:w="376" w:type="pct"/>
            <w:shd w:val="clear" w:color="auto" w:fill="auto"/>
          </w:tcPr>
          <w:p w:rsidR="00AF53D5" w:rsidRPr="00AF53D5" w:rsidRDefault="00AF53D5" w:rsidP="00AF53D5">
            <w:pPr>
              <w:rPr>
                <w:sz w:val="20"/>
                <w:szCs w:val="20"/>
              </w:rPr>
            </w:pPr>
            <w:r w:rsidRPr="00AF53D5">
              <w:rPr>
                <w:sz w:val="20"/>
                <w:szCs w:val="20"/>
              </w:rPr>
              <w:t>1720,3</w:t>
            </w:r>
          </w:p>
        </w:tc>
        <w:tc>
          <w:tcPr>
            <w:tcW w:w="376" w:type="pct"/>
          </w:tcPr>
          <w:p w:rsidR="00AF53D5" w:rsidRPr="00AF53D5" w:rsidRDefault="00AF53D5" w:rsidP="00AF53D5">
            <w:pPr>
              <w:rPr>
                <w:sz w:val="20"/>
                <w:szCs w:val="20"/>
              </w:rPr>
            </w:pPr>
            <w:r w:rsidRPr="00AF53D5">
              <w:rPr>
                <w:sz w:val="20"/>
                <w:szCs w:val="20"/>
              </w:rPr>
              <w:t>0,0</w:t>
            </w:r>
          </w:p>
        </w:tc>
        <w:tc>
          <w:tcPr>
            <w:tcW w:w="376" w:type="pct"/>
          </w:tcPr>
          <w:p w:rsidR="00AF53D5" w:rsidRPr="00AF53D5" w:rsidRDefault="00AF53D5" w:rsidP="00AF53D5">
            <w:pPr>
              <w:rPr>
                <w:sz w:val="20"/>
                <w:szCs w:val="20"/>
              </w:rPr>
            </w:pPr>
            <w:r w:rsidRPr="00AF53D5">
              <w:rPr>
                <w:sz w:val="20"/>
                <w:szCs w:val="20"/>
              </w:rPr>
              <w:t>0,0</w:t>
            </w:r>
          </w:p>
        </w:tc>
      </w:tr>
      <w:tr w:rsidR="00AF53D5" w:rsidRPr="00AF53D5" w:rsidTr="0067750B">
        <w:tc>
          <w:tcPr>
            <w:tcW w:w="251" w:type="pct"/>
            <w:shd w:val="clear" w:color="auto" w:fill="auto"/>
          </w:tcPr>
          <w:p w:rsidR="00AF53D5" w:rsidRPr="00AF53D5" w:rsidRDefault="00AF53D5" w:rsidP="00AF53D5">
            <w:pPr>
              <w:rPr>
                <w:sz w:val="20"/>
                <w:szCs w:val="20"/>
              </w:rPr>
            </w:pPr>
            <w:r w:rsidRPr="00AF53D5">
              <w:rPr>
                <w:sz w:val="20"/>
                <w:szCs w:val="20"/>
              </w:rPr>
              <w:t>555</w:t>
            </w:r>
          </w:p>
        </w:tc>
        <w:tc>
          <w:tcPr>
            <w:tcW w:w="1066" w:type="pct"/>
            <w:shd w:val="clear" w:color="auto" w:fill="auto"/>
          </w:tcPr>
          <w:p w:rsidR="00AF53D5" w:rsidRPr="00AF53D5" w:rsidRDefault="00AF53D5" w:rsidP="00AF53D5">
            <w:pPr>
              <w:rPr>
                <w:sz w:val="20"/>
                <w:szCs w:val="20"/>
              </w:rPr>
            </w:pPr>
            <w:r w:rsidRPr="00AF53D5">
              <w:rPr>
                <w:sz w:val="20"/>
                <w:szCs w:val="20"/>
              </w:rPr>
              <w:t>2 02 29900 10 0000 150</w:t>
            </w:r>
          </w:p>
        </w:tc>
        <w:tc>
          <w:tcPr>
            <w:tcW w:w="2554" w:type="pct"/>
            <w:shd w:val="clear" w:color="auto" w:fill="auto"/>
          </w:tcPr>
          <w:p w:rsidR="00AF53D5" w:rsidRPr="00AF53D5" w:rsidRDefault="00AF53D5" w:rsidP="00AF53D5">
            <w:pPr>
              <w:rPr>
                <w:sz w:val="20"/>
                <w:szCs w:val="20"/>
              </w:rPr>
            </w:pPr>
            <w:r w:rsidRPr="00AF53D5">
              <w:rPr>
                <w:sz w:val="20"/>
                <w:szCs w:val="20"/>
              </w:rPr>
              <w:t>Субсидии бюджетам сельских поселений из местных бюджетов</w:t>
            </w:r>
          </w:p>
          <w:p w:rsidR="00AF53D5" w:rsidRPr="00AF53D5" w:rsidRDefault="00AF53D5" w:rsidP="00AF53D5">
            <w:pPr>
              <w:rPr>
                <w:sz w:val="20"/>
                <w:szCs w:val="20"/>
              </w:rPr>
            </w:pPr>
          </w:p>
        </w:tc>
        <w:tc>
          <w:tcPr>
            <w:tcW w:w="376" w:type="pct"/>
            <w:shd w:val="clear" w:color="auto" w:fill="auto"/>
          </w:tcPr>
          <w:p w:rsidR="00AF53D5" w:rsidRPr="00AF53D5" w:rsidRDefault="00AF53D5" w:rsidP="00AF53D5">
            <w:pPr>
              <w:rPr>
                <w:sz w:val="20"/>
                <w:szCs w:val="20"/>
              </w:rPr>
            </w:pPr>
            <w:r w:rsidRPr="00AF53D5">
              <w:rPr>
                <w:sz w:val="20"/>
                <w:szCs w:val="20"/>
              </w:rPr>
              <w:t>1720,3</w:t>
            </w:r>
          </w:p>
        </w:tc>
        <w:tc>
          <w:tcPr>
            <w:tcW w:w="376" w:type="pct"/>
          </w:tcPr>
          <w:p w:rsidR="00AF53D5" w:rsidRPr="00AF53D5" w:rsidRDefault="00AF53D5" w:rsidP="00AF53D5">
            <w:pPr>
              <w:rPr>
                <w:sz w:val="20"/>
                <w:szCs w:val="20"/>
              </w:rPr>
            </w:pPr>
            <w:r w:rsidRPr="00AF53D5">
              <w:rPr>
                <w:sz w:val="20"/>
                <w:szCs w:val="20"/>
              </w:rPr>
              <w:t>0,0</w:t>
            </w:r>
          </w:p>
        </w:tc>
        <w:tc>
          <w:tcPr>
            <w:tcW w:w="376" w:type="pct"/>
          </w:tcPr>
          <w:p w:rsidR="00AF53D5" w:rsidRPr="00AF53D5" w:rsidRDefault="00AF53D5" w:rsidP="00AF53D5">
            <w:pPr>
              <w:rPr>
                <w:sz w:val="20"/>
                <w:szCs w:val="20"/>
              </w:rPr>
            </w:pPr>
            <w:r w:rsidRPr="00AF53D5">
              <w:rPr>
                <w:sz w:val="20"/>
                <w:szCs w:val="20"/>
              </w:rPr>
              <w:t>0,0</w:t>
            </w:r>
          </w:p>
        </w:tc>
      </w:tr>
      <w:tr w:rsidR="00AF53D5" w:rsidRPr="00AF53D5" w:rsidTr="0067750B">
        <w:tc>
          <w:tcPr>
            <w:tcW w:w="251" w:type="pct"/>
            <w:shd w:val="clear" w:color="auto" w:fill="auto"/>
          </w:tcPr>
          <w:p w:rsidR="00AF53D5" w:rsidRPr="00AF53D5" w:rsidRDefault="00AF53D5" w:rsidP="00AF53D5">
            <w:pPr>
              <w:rPr>
                <w:sz w:val="20"/>
                <w:szCs w:val="20"/>
              </w:rPr>
            </w:pPr>
          </w:p>
        </w:tc>
        <w:tc>
          <w:tcPr>
            <w:tcW w:w="1066" w:type="pct"/>
            <w:shd w:val="clear" w:color="auto" w:fill="auto"/>
          </w:tcPr>
          <w:p w:rsidR="00AF53D5" w:rsidRPr="00AF53D5" w:rsidRDefault="00AF53D5" w:rsidP="00AF53D5">
            <w:pPr>
              <w:rPr>
                <w:sz w:val="20"/>
                <w:szCs w:val="20"/>
              </w:rPr>
            </w:pPr>
            <w:r w:rsidRPr="00AF53D5">
              <w:rPr>
                <w:sz w:val="20"/>
                <w:szCs w:val="20"/>
              </w:rPr>
              <w:t>итого</w:t>
            </w:r>
          </w:p>
        </w:tc>
        <w:tc>
          <w:tcPr>
            <w:tcW w:w="2554" w:type="pct"/>
            <w:shd w:val="clear" w:color="auto" w:fill="auto"/>
          </w:tcPr>
          <w:p w:rsidR="00AF53D5" w:rsidRPr="00AF53D5" w:rsidRDefault="00AF53D5" w:rsidP="00AF53D5">
            <w:pPr>
              <w:rPr>
                <w:snapToGrid w:val="0"/>
                <w:sz w:val="20"/>
                <w:szCs w:val="20"/>
              </w:rPr>
            </w:pPr>
          </w:p>
        </w:tc>
        <w:tc>
          <w:tcPr>
            <w:tcW w:w="376" w:type="pct"/>
            <w:shd w:val="clear" w:color="auto" w:fill="auto"/>
          </w:tcPr>
          <w:p w:rsidR="00AF53D5" w:rsidRPr="00AF53D5" w:rsidRDefault="00AF53D5" w:rsidP="00AF53D5">
            <w:pPr>
              <w:rPr>
                <w:sz w:val="20"/>
                <w:szCs w:val="20"/>
              </w:rPr>
            </w:pPr>
            <w:r w:rsidRPr="00AF53D5">
              <w:rPr>
                <w:sz w:val="20"/>
                <w:szCs w:val="20"/>
              </w:rPr>
              <w:t>1720,3</w:t>
            </w:r>
          </w:p>
        </w:tc>
        <w:tc>
          <w:tcPr>
            <w:tcW w:w="376" w:type="pct"/>
          </w:tcPr>
          <w:p w:rsidR="00AF53D5" w:rsidRPr="00AF53D5" w:rsidRDefault="00AF53D5" w:rsidP="00AF53D5">
            <w:pPr>
              <w:rPr>
                <w:sz w:val="20"/>
                <w:szCs w:val="20"/>
              </w:rPr>
            </w:pPr>
            <w:r w:rsidRPr="00AF53D5">
              <w:rPr>
                <w:sz w:val="20"/>
                <w:szCs w:val="20"/>
              </w:rPr>
              <w:t>0,0</w:t>
            </w:r>
          </w:p>
        </w:tc>
        <w:tc>
          <w:tcPr>
            <w:tcW w:w="376" w:type="pct"/>
          </w:tcPr>
          <w:p w:rsidR="00AF53D5" w:rsidRPr="00AF53D5" w:rsidRDefault="00AF53D5" w:rsidP="00AF53D5">
            <w:pPr>
              <w:rPr>
                <w:sz w:val="20"/>
                <w:szCs w:val="20"/>
              </w:rPr>
            </w:pPr>
            <w:r w:rsidRPr="00AF53D5">
              <w:rPr>
                <w:sz w:val="20"/>
                <w:szCs w:val="20"/>
              </w:rPr>
              <w:t>0,0</w:t>
            </w:r>
          </w:p>
        </w:tc>
      </w:tr>
      <w:tr w:rsidR="00AF53D5" w:rsidRPr="00AF53D5" w:rsidTr="0067750B">
        <w:tc>
          <w:tcPr>
            <w:tcW w:w="251" w:type="pct"/>
            <w:shd w:val="clear" w:color="auto" w:fill="auto"/>
          </w:tcPr>
          <w:p w:rsidR="00AF53D5" w:rsidRPr="00AF53D5" w:rsidRDefault="00AF53D5" w:rsidP="00AF53D5">
            <w:pPr>
              <w:rPr>
                <w:snapToGrid w:val="0"/>
                <w:sz w:val="20"/>
                <w:szCs w:val="20"/>
              </w:rPr>
            </w:pPr>
          </w:p>
        </w:tc>
        <w:tc>
          <w:tcPr>
            <w:tcW w:w="1066" w:type="pct"/>
            <w:shd w:val="clear" w:color="auto" w:fill="auto"/>
          </w:tcPr>
          <w:p w:rsidR="00AF53D5" w:rsidRPr="00AF53D5" w:rsidRDefault="00AF53D5" w:rsidP="00AF53D5">
            <w:pPr>
              <w:rPr>
                <w:snapToGrid w:val="0"/>
                <w:sz w:val="20"/>
                <w:szCs w:val="20"/>
              </w:rPr>
            </w:pPr>
          </w:p>
        </w:tc>
        <w:tc>
          <w:tcPr>
            <w:tcW w:w="2554" w:type="pct"/>
            <w:shd w:val="clear" w:color="auto" w:fill="auto"/>
          </w:tcPr>
          <w:p w:rsidR="00AF53D5" w:rsidRPr="00AF53D5" w:rsidRDefault="00AF53D5" w:rsidP="00AF53D5">
            <w:pPr>
              <w:rPr>
                <w:sz w:val="20"/>
                <w:szCs w:val="20"/>
              </w:rPr>
            </w:pPr>
          </w:p>
        </w:tc>
        <w:tc>
          <w:tcPr>
            <w:tcW w:w="376" w:type="pct"/>
            <w:shd w:val="clear" w:color="auto" w:fill="auto"/>
          </w:tcPr>
          <w:p w:rsidR="00AF53D5" w:rsidRPr="00AF53D5" w:rsidRDefault="00AF53D5" w:rsidP="00AF53D5">
            <w:pPr>
              <w:rPr>
                <w:sz w:val="20"/>
                <w:szCs w:val="20"/>
              </w:rPr>
            </w:pPr>
          </w:p>
        </w:tc>
        <w:tc>
          <w:tcPr>
            <w:tcW w:w="376" w:type="pct"/>
          </w:tcPr>
          <w:p w:rsidR="00AF53D5" w:rsidRPr="00AF53D5" w:rsidRDefault="00AF53D5" w:rsidP="00AF53D5">
            <w:pPr>
              <w:rPr>
                <w:sz w:val="20"/>
                <w:szCs w:val="20"/>
              </w:rPr>
            </w:pPr>
          </w:p>
        </w:tc>
        <w:tc>
          <w:tcPr>
            <w:tcW w:w="376" w:type="pct"/>
          </w:tcPr>
          <w:p w:rsidR="00AF53D5" w:rsidRPr="00AF53D5" w:rsidRDefault="00AF53D5" w:rsidP="00AF53D5">
            <w:pPr>
              <w:rPr>
                <w:sz w:val="20"/>
                <w:szCs w:val="20"/>
              </w:rPr>
            </w:pPr>
          </w:p>
        </w:tc>
      </w:tr>
      <w:tr w:rsidR="00AF53D5" w:rsidRPr="00AF53D5" w:rsidTr="0067750B">
        <w:tc>
          <w:tcPr>
            <w:tcW w:w="251" w:type="pct"/>
            <w:shd w:val="clear" w:color="auto" w:fill="auto"/>
          </w:tcPr>
          <w:p w:rsidR="00AF53D5" w:rsidRPr="00AF53D5" w:rsidRDefault="00AF53D5" w:rsidP="00AF53D5">
            <w:pPr>
              <w:rPr>
                <w:sz w:val="20"/>
                <w:szCs w:val="20"/>
              </w:rPr>
            </w:pPr>
          </w:p>
        </w:tc>
        <w:tc>
          <w:tcPr>
            <w:tcW w:w="1066" w:type="pct"/>
            <w:shd w:val="clear" w:color="auto" w:fill="auto"/>
          </w:tcPr>
          <w:p w:rsidR="00AF53D5" w:rsidRPr="00AF53D5" w:rsidRDefault="00AF53D5" w:rsidP="00AF53D5">
            <w:pPr>
              <w:rPr>
                <w:sz w:val="20"/>
                <w:szCs w:val="20"/>
              </w:rPr>
            </w:pPr>
          </w:p>
        </w:tc>
        <w:tc>
          <w:tcPr>
            <w:tcW w:w="2554" w:type="pct"/>
            <w:shd w:val="clear" w:color="auto" w:fill="auto"/>
          </w:tcPr>
          <w:p w:rsidR="00AF53D5" w:rsidRPr="00AF53D5" w:rsidRDefault="00AF53D5" w:rsidP="00AF53D5">
            <w:pPr>
              <w:rPr>
                <w:sz w:val="20"/>
                <w:szCs w:val="20"/>
              </w:rPr>
            </w:pPr>
          </w:p>
        </w:tc>
        <w:tc>
          <w:tcPr>
            <w:tcW w:w="376" w:type="pct"/>
            <w:shd w:val="clear" w:color="auto" w:fill="auto"/>
          </w:tcPr>
          <w:p w:rsidR="00AF53D5" w:rsidRPr="00AF53D5" w:rsidRDefault="00AF53D5" w:rsidP="00AF53D5">
            <w:pPr>
              <w:rPr>
                <w:sz w:val="20"/>
                <w:szCs w:val="20"/>
              </w:rPr>
            </w:pPr>
          </w:p>
        </w:tc>
        <w:tc>
          <w:tcPr>
            <w:tcW w:w="376" w:type="pct"/>
          </w:tcPr>
          <w:p w:rsidR="00AF53D5" w:rsidRPr="00AF53D5" w:rsidRDefault="00AF53D5" w:rsidP="00AF53D5">
            <w:pPr>
              <w:rPr>
                <w:sz w:val="20"/>
                <w:szCs w:val="20"/>
              </w:rPr>
            </w:pPr>
          </w:p>
        </w:tc>
        <w:tc>
          <w:tcPr>
            <w:tcW w:w="376" w:type="pct"/>
          </w:tcPr>
          <w:p w:rsidR="00AF53D5" w:rsidRPr="00AF53D5" w:rsidRDefault="00AF53D5" w:rsidP="00AF53D5">
            <w:pPr>
              <w:rPr>
                <w:sz w:val="20"/>
                <w:szCs w:val="20"/>
              </w:rPr>
            </w:pPr>
          </w:p>
        </w:tc>
      </w:tr>
    </w:tbl>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jc w:val="center"/>
        <w:rPr>
          <w:sz w:val="20"/>
          <w:szCs w:val="20"/>
        </w:rPr>
      </w:pPr>
      <w:r w:rsidRPr="00AF53D5">
        <w:rPr>
          <w:sz w:val="20"/>
          <w:szCs w:val="20"/>
        </w:rPr>
        <w:tab/>
        <w:t xml:space="preserve"> </w:t>
      </w:r>
    </w:p>
    <w:p w:rsidR="00AF53D5" w:rsidRPr="00AF53D5" w:rsidRDefault="00AF53D5" w:rsidP="00AF53D5">
      <w:pPr>
        <w:rPr>
          <w:sz w:val="20"/>
          <w:szCs w:val="20"/>
        </w:rPr>
      </w:pPr>
      <w:r w:rsidRPr="00AF53D5">
        <w:rPr>
          <w:sz w:val="20"/>
          <w:szCs w:val="20"/>
        </w:rPr>
        <w:t xml:space="preserve">     </w:t>
      </w: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67750B" w:rsidRDefault="0067750B" w:rsidP="00AF53D5">
      <w:pPr>
        <w:jc w:val="right"/>
        <w:rPr>
          <w:sz w:val="20"/>
          <w:szCs w:val="20"/>
        </w:rPr>
      </w:pPr>
    </w:p>
    <w:p w:rsidR="0067750B" w:rsidRDefault="0067750B" w:rsidP="00AF53D5">
      <w:pPr>
        <w:jc w:val="right"/>
        <w:rPr>
          <w:sz w:val="20"/>
          <w:szCs w:val="20"/>
        </w:rPr>
      </w:pPr>
    </w:p>
    <w:p w:rsidR="00AF53D5" w:rsidRPr="00AF53D5" w:rsidRDefault="00AF53D5" w:rsidP="00AF53D5">
      <w:pPr>
        <w:jc w:val="right"/>
        <w:rPr>
          <w:sz w:val="20"/>
          <w:szCs w:val="20"/>
        </w:rPr>
      </w:pPr>
      <w:r w:rsidRPr="00AF53D5">
        <w:rPr>
          <w:sz w:val="20"/>
          <w:szCs w:val="20"/>
        </w:rPr>
        <w:lastRenderedPageBreak/>
        <w:t>Приложение 6</w:t>
      </w:r>
    </w:p>
    <w:p w:rsidR="00AF53D5" w:rsidRPr="00AF53D5" w:rsidRDefault="00AF53D5" w:rsidP="00AF53D5">
      <w:pPr>
        <w:jc w:val="right"/>
        <w:rPr>
          <w:color w:val="000000"/>
          <w:sz w:val="20"/>
          <w:szCs w:val="20"/>
        </w:rPr>
      </w:pPr>
      <w:r w:rsidRPr="00AF53D5">
        <w:rPr>
          <w:sz w:val="20"/>
          <w:szCs w:val="20"/>
        </w:rPr>
        <w:t xml:space="preserve">                                                                                                           </w:t>
      </w:r>
      <w:r w:rsidRPr="00AF53D5">
        <w:rPr>
          <w:color w:val="000000"/>
          <w:sz w:val="20"/>
          <w:szCs w:val="20"/>
        </w:rPr>
        <w:t>к решению 31   сессии пятого созыва</w:t>
      </w:r>
    </w:p>
    <w:p w:rsidR="00AF53D5" w:rsidRPr="00AF53D5" w:rsidRDefault="00AF53D5" w:rsidP="00AF53D5">
      <w:pPr>
        <w:jc w:val="right"/>
        <w:rPr>
          <w:color w:val="000000"/>
          <w:sz w:val="20"/>
          <w:szCs w:val="20"/>
        </w:rPr>
      </w:pPr>
      <w:r w:rsidRPr="00AF53D5">
        <w:rPr>
          <w:color w:val="000000"/>
          <w:sz w:val="20"/>
          <w:szCs w:val="20"/>
        </w:rPr>
        <w:t xml:space="preserve">Совета депутатов Репьевского  сельсовета Тогучинского района  </w:t>
      </w:r>
    </w:p>
    <w:p w:rsidR="00AF53D5" w:rsidRPr="00AF53D5" w:rsidRDefault="00AF53D5" w:rsidP="00AF53D5">
      <w:pPr>
        <w:jc w:val="right"/>
        <w:rPr>
          <w:color w:val="000000"/>
          <w:sz w:val="20"/>
          <w:szCs w:val="20"/>
        </w:rPr>
      </w:pPr>
      <w:r w:rsidRPr="00AF53D5">
        <w:rPr>
          <w:color w:val="000000"/>
          <w:sz w:val="20"/>
          <w:szCs w:val="20"/>
        </w:rPr>
        <w:t xml:space="preserve">  Новосибирской области №13 от 28.05.2020  года</w:t>
      </w:r>
    </w:p>
    <w:p w:rsidR="00AF53D5" w:rsidRPr="00AF53D5" w:rsidRDefault="00AF53D5" w:rsidP="00AF53D5">
      <w:pPr>
        <w:jc w:val="right"/>
        <w:rPr>
          <w:color w:val="000000"/>
          <w:sz w:val="20"/>
          <w:szCs w:val="20"/>
        </w:rPr>
      </w:pPr>
      <w:r w:rsidRPr="00AF53D5">
        <w:rPr>
          <w:color w:val="000000"/>
          <w:sz w:val="20"/>
          <w:szCs w:val="20"/>
        </w:rPr>
        <w:t xml:space="preserve">                                                                                        «О внесении изменений и дополнений в бюджет                     </w:t>
      </w:r>
      <w:r w:rsidRPr="00AF53D5">
        <w:rPr>
          <w:i/>
          <w:color w:val="000000"/>
          <w:sz w:val="20"/>
          <w:szCs w:val="20"/>
        </w:rPr>
        <w:t xml:space="preserve">Репьевского </w:t>
      </w:r>
      <w:r w:rsidRPr="00AF53D5">
        <w:rPr>
          <w:color w:val="000000"/>
          <w:sz w:val="20"/>
          <w:szCs w:val="20"/>
        </w:rPr>
        <w:t>сельсовета Тогучинского района</w:t>
      </w:r>
    </w:p>
    <w:p w:rsidR="00AF53D5" w:rsidRPr="00AF53D5" w:rsidRDefault="00AF53D5" w:rsidP="00AF53D5">
      <w:pPr>
        <w:jc w:val="right"/>
        <w:rPr>
          <w:color w:val="000000"/>
          <w:sz w:val="20"/>
          <w:szCs w:val="20"/>
        </w:rPr>
      </w:pPr>
      <w:r w:rsidRPr="00AF53D5">
        <w:rPr>
          <w:color w:val="000000"/>
          <w:sz w:val="20"/>
          <w:szCs w:val="20"/>
        </w:rPr>
        <w:t>Новосибирской области на 2020 год и плановый период 2021и 2022годов»</w:t>
      </w:r>
    </w:p>
    <w:p w:rsidR="00AF53D5" w:rsidRPr="00AF53D5" w:rsidRDefault="00AF53D5" w:rsidP="00AF53D5">
      <w:pPr>
        <w:jc w:val="center"/>
        <w:rPr>
          <w:sz w:val="20"/>
          <w:szCs w:val="20"/>
        </w:rPr>
      </w:pPr>
      <w:r w:rsidRPr="00AF53D5">
        <w:rPr>
          <w:sz w:val="20"/>
          <w:szCs w:val="20"/>
        </w:rPr>
        <w:tab/>
      </w:r>
      <w:r w:rsidRPr="00AF53D5">
        <w:rPr>
          <w:sz w:val="20"/>
          <w:szCs w:val="20"/>
        </w:rPr>
        <w:tab/>
      </w:r>
    </w:p>
    <w:p w:rsidR="00AF53D5" w:rsidRPr="00AF53D5" w:rsidRDefault="00AF53D5" w:rsidP="00AF53D5">
      <w:pPr>
        <w:tabs>
          <w:tab w:val="left" w:pos="3315"/>
        </w:tabs>
        <w:rPr>
          <w:sz w:val="20"/>
          <w:szCs w:val="20"/>
        </w:rPr>
      </w:pPr>
      <w:r w:rsidRPr="00AF53D5">
        <w:rPr>
          <w:sz w:val="20"/>
          <w:szCs w:val="20"/>
        </w:rPr>
        <w:tab/>
        <w:t xml:space="preserve">         </w:t>
      </w:r>
    </w:p>
    <w:tbl>
      <w:tblPr>
        <w:tblW w:w="0" w:type="auto"/>
        <w:tblLayout w:type="fixed"/>
        <w:tblCellMar>
          <w:left w:w="30" w:type="dxa"/>
          <w:right w:w="30" w:type="dxa"/>
        </w:tblCellMar>
        <w:tblLook w:val="0000" w:firstRow="0" w:lastRow="0" w:firstColumn="0" w:lastColumn="0" w:noHBand="0" w:noVBand="0"/>
      </w:tblPr>
      <w:tblGrid>
        <w:gridCol w:w="7567"/>
      </w:tblGrid>
      <w:tr w:rsidR="00AF53D5" w:rsidRPr="00AF53D5" w:rsidTr="00AF53D5">
        <w:tblPrEx>
          <w:tblCellMar>
            <w:top w:w="0" w:type="dxa"/>
            <w:bottom w:w="0" w:type="dxa"/>
          </w:tblCellMar>
        </w:tblPrEx>
        <w:trPr>
          <w:trHeight w:val="341"/>
        </w:trPr>
        <w:tc>
          <w:tcPr>
            <w:tcW w:w="7567" w:type="dxa"/>
            <w:tcBorders>
              <w:top w:val="nil"/>
              <w:left w:val="nil"/>
              <w:bottom w:val="nil"/>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Иные межбюджетные трансферты из районного бюджета бюджету  Репьевского сельсовета Тогучинского района Новосибирской области на очередной 2020 год и плановый период 2021-2022гг.</w:t>
            </w:r>
          </w:p>
        </w:tc>
      </w:tr>
    </w:tbl>
    <w:p w:rsidR="00AF53D5" w:rsidRPr="00AF53D5" w:rsidRDefault="00AF53D5" w:rsidP="00AF53D5">
      <w:pPr>
        <w:tabs>
          <w:tab w:val="left" w:pos="7980"/>
        </w:tabs>
        <w:rPr>
          <w:sz w:val="20"/>
          <w:szCs w:val="20"/>
        </w:rPr>
      </w:pPr>
      <w:r w:rsidRPr="00AF53D5">
        <w:rPr>
          <w:sz w:val="20"/>
          <w:szCs w:val="20"/>
        </w:rPr>
        <w:t xml:space="preserve">                                                                                                                      </w:t>
      </w:r>
    </w:p>
    <w:tbl>
      <w:tblPr>
        <w:tblpPr w:leftFromText="180" w:rightFromText="180" w:vertAnchor="text" w:tblpX="-709" w:tblpY="1"/>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436"/>
        <w:gridCol w:w="801"/>
        <w:gridCol w:w="801"/>
        <w:gridCol w:w="801"/>
      </w:tblGrid>
      <w:tr w:rsidR="00AF53D5" w:rsidRPr="00AF53D5" w:rsidTr="00AF53D5">
        <w:tc>
          <w:tcPr>
            <w:tcW w:w="534" w:type="dxa"/>
            <w:shd w:val="clear" w:color="auto" w:fill="auto"/>
          </w:tcPr>
          <w:p w:rsidR="00AF53D5" w:rsidRPr="00AF53D5" w:rsidRDefault="00AF53D5" w:rsidP="00AF53D5">
            <w:pPr>
              <w:rPr>
                <w:sz w:val="20"/>
                <w:szCs w:val="20"/>
              </w:rPr>
            </w:pPr>
            <w:r w:rsidRPr="00AF53D5">
              <w:rPr>
                <w:sz w:val="20"/>
                <w:szCs w:val="20"/>
              </w:rPr>
              <w:t>АД</w:t>
            </w:r>
          </w:p>
        </w:tc>
        <w:tc>
          <w:tcPr>
            <w:tcW w:w="2268" w:type="dxa"/>
            <w:shd w:val="clear" w:color="auto" w:fill="auto"/>
          </w:tcPr>
          <w:p w:rsidR="00AF53D5" w:rsidRPr="00AF53D5" w:rsidRDefault="00AF53D5" w:rsidP="00AF53D5">
            <w:pPr>
              <w:rPr>
                <w:sz w:val="20"/>
                <w:szCs w:val="20"/>
              </w:rPr>
            </w:pPr>
            <w:r w:rsidRPr="00AF53D5">
              <w:rPr>
                <w:sz w:val="20"/>
                <w:szCs w:val="20"/>
              </w:rPr>
              <w:t xml:space="preserve">         КОД</w:t>
            </w:r>
          </w:p>
        </w:tc>
        <w:tc>
          <w:tcPr>
            <w:tcW w:w="5436" w:type="dxa"/>
            <w:shd w:val="clear" w:color="auto" w:fill="auto"/>
          </w:tcPr>
          <w:p w:rsidR="00AF53D5" w:rsidRPr="00AF53D5" w:rsidRDefault="00AF53D5" w:rsidP="00AF53D5">
            <w:pPr>
              <w:rPr>
                <w:sz w:val="20"/>
                <w:szCs w:val="20"/>
              </w:rPr>
            </w:pPr>
            <w:proofErr w:type="gramStart"/>
            <w:r w:rsidRPr="00AF53D5">
              <w:rPr>
                <w:sz w:val="20"/>
                <w:szCs w:val="20"/>
              </w:rPr>
              <w:t xml:space="preserve">Наименование кода поступлений в бюджет, группы, подгруппы, статьи, подстатьи, элемента, подвида доходов, классификации операций </w:t>
            </w:r>
            <w:proofErr w:type="gramEnd"/>
          </w:p>
        </w:tc>
        <w:tc>
          <w:tcPr>
            <w:tcW w:w="801" w:type="dxa"/>
            <w:shd w:val="clear" w:color="auto" w:fill="auto"/>
          </w:tcPr>
          <w:p w:rsidR="00AF53D5" w:rsidRPr="00AF53D5" w:rsidRDefault="00AF53D5" w:rsidP="00AF53D5">
            <w:pPr>
              <w:rPr>
                <w:sz w:val="20"/>
                <w:szCs w:val="20"/>
              </w:rPr>
            </w:pPr>
            <w:r w:rsidRPr="00AF53D5">
              <w:rPr>
                <w:sz w:val="20"/>
                <w:szCs w:val="20"/>
              </w:rPr>
              <w:t>сумма</w:t>
            </w:r>
          </w:p>
          <w:p w:rsidR="00AF53D5" w:rsidRPr="00AF53D5" w:rsidRDefault="00AF53D5" w:rsidP="00AF53D5">
            <w:pPr>
              <w:rPr>
                <w:sz w:val="20"/>
                <w:szCs w:val="20"/>
              </w:rPr>
            </w:pP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p>
          <w:p w:rsidR="00AF53D5" w:rsidRPr="00AF53D5" w:rsidRDefault="00AF53D5" w:rsidP="00AF53D5">
            <w:pPr>
              <w:rPr>
                <w:sz w:val="20"/>
                <w:szCs w:val="20"/>
              </w:rPr>
            </w:pPr>
            <w:r w:rsidRPr="00AF53D5">
              <w:rPr>
                <w:sz w:val="20"/>
                <w:szCs w:val="20"/>
              </w:rPr>
              <w:t>2020.</w:t>
            </w:r>
          </w:p>
        </w:tc>
        <w:tc>
          <w:tcPr>
            <w:tcW w:w="801" w:type="dxa"/>
          </w:tcPr>
          <w:p w:rsidR="00AF53D5" w:rsidRPr="00AF53D5" w:rsidRDefault="00AF53D5" w:rsidP="00AF53D5">
            <w:pPr>
              <w:rPr>
                <w:sz w:val="20"/>
                <w:szCs w:val="20"/>
              </w:rPr>
            </w:pPr>
            <w:r w:rsidRPr="00AF53D5">
              <w:rPr>
                <w:sz w:val="20"/>
                <w:szCs w:val="20"/>
              </w:rPr>
              <w:t xml:space="preserve">сумма </w:t>
            </w: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r w:rsidRPr="00AF53D5">
              <w:rPr>
                <w:sz w:val="20"/>
                <w:szCs w:val="20"/>
              </w:rPr>
              <w:t>.</w:t>
            </w:r>
          </w:p>
          <w:p w:rsidR="00AF53D5" w:rsidRPr="00AF53D5" w:rsidRDefault="00AF53D5" w:rsidP="00AF53D5">
            <w:pPr>
              <w:rPr>
                <w:sz w:val="20"/>
                <w:szCs w:val="20"/>
              </w:rPr>
            </w:pPr>
            <w:r w:rsidRPr="00AF53D5">
              <w:rPr>
                <w:sz w:val="20"/>
                <w:szCs w:val="20"/>
              </w:rPr>
              <w:t xml:space="preserve">2021 </w:t>
            </w:r>
          </w:p>
        </w:tc>
        <w:tc>
          <w:tcPr>
            <w:tcW w:w="801" w:type="dxa"/>
          </w:tcPr>
          <w:p w:rsidR="00AF53D5" w:rsidRPr="00AF53D5" w:rsidRDefault="00AF53D5" w:rsidP="00AF53D5">
            <w:pPr>
              <w:rPr>
                <w:sz w:val="20"/>
                <w:szCs w:val="20"/>
              </w:rPr>
            </w:pPr>
            <w:r w:rsidRPr="00AF53D5">
              <w:rPr>
                <w:sz w:val="20"/>
                <w:szCs w:val="20"/>
              </w:rPr>
              <w:t xml:space="preserve">сумма </w:t>
            </w:r>
            <w:proofErr w:type="spellStart"/>
            <w:r w:rsidRPr="00AF53D5">
              <w:rPr>
                <w:sz w:val="20"/>
                <w:szCs w:val="20"/>
              </w:rPr>
              <w:t>тыс</w:t>
            </w:r>
            <w:proofErr w:type="gramStart"/>
            <w:r w:rsidRPr="00AF53D5">
              <w:rPr>
                <w:sz w:val="20"/>
                <w:szCs w:val="20"/>
              </w:rPr>
              <w:t>.р</w:t>
            </w:r>
            <w:proofErr w:type="gramEnd"/>
            <w:r w:rsidRPr="00AF53D5">
              <w:rPr>
                <w:sz w:val="20"/>
                <w:szCs w:val="20"/>
              </w:rPr>
              <w:t>уб</w:t>
            </w:r>
            <w:proofErr w:type="spellEnd"/>
            <w:r w:rsidRPr="00AF53D5">
              <w:rPr>
                <w:sz w:val="20"/>
                <w:szCs w:val="20"/>
              </w:rPr>
              <w:t>.</w:t>
            </w:r>
          </w:p>
          <w:p w:rsidR="00AF53D5" w:rsidRPr="00AF53D5" w:rsidRDefault="00AF53D5" w:rsidP="00AF53D5">
            <w:pPr>
              <w:rPr>
                <w:sz w:val="20"/>
                <w:szCs w:val="20"/>
              </w:rPr>
            </w:pPr>
            <w:r w:rsidRPr="00AF53D5">
              <w:rPr>
                <w:sz w:val="20"/>
                <w:szCs w:val="20"/>
              </w:rPr>
              <w:t>2022</w:t>
            </w:r>
          </w:p>
        </w:tc>
      </w:tr>
      <w:tr w:rsidR="00AF53D5" w:rsidRPr="00AF53D5" w:rsidTr="00AF53D5">
        <w:trPr>
          <w:trHeight w:val="70"/>
        </w:trPr>
        <w:tc>
          <w:tcPr>
            <w:tcW w:w="534" w:type="dxa"/>
            <w:shd w:val="clear" w:color="auto" w:fill="auto"/>
          </w:tcPr>
          <w:p w:rsidR="00AF53D5" w:rsidRPr="00AF53D5" w:rsidRDefault="00AF53D5" w:rsidP="00AF53D5">
            <w:pPr>
              <w:rPr>
                <w:b/>
                <w:sz w:val="20"/>
                <w:szCs w:val="20"/>
              </w:rPr>
            </w:pPr>
            <w:r w:rsidRPr="00AF53D5">
              <w:rPr>
                <w:b/>
                <w:sz w:val="20"/>
                <w:szCs w:val="20"/>
              </w:rPr>
              <w:t>555</w:t>
            </w:r>
          </w:p>
        </w:tc>
        <w:tc>
          <w:tcPr>
            <w:tcW w:w="2268" w:type="dxa"/>
            <w:shd w:val="clear" w:color="auto" w:fill="auto"/>
          </w:tcPr>
          <w:p w:rsidR="00AF53D5" w:rsidRPr="00AF53D5" w:rsidRDefault="00AF53D5" w:rsidP="00AF53D5">
            <w:pPr>
              <w:rPr>
                <w:b/>
                <w:sz w:val="20"/>
                <w:szCs w:val="20"/>
              </w:rPr>
            </w:pPr>
            <w:r w:rsidRPr="00AF53D5">
              <w:rPr>
                <w:b/>
                <w:sz w:val="20"/>
                <w:szCs w:val="20"/>
              </w:rPr>
              <w:t>2 00 00000 00 0000 000</w:t>
            </w:r>
          </w:p>
        </w:tc>
        <w:tc>
          <w:tcPr>
            <w:tcW w:w="5436" w:type="dxa"/>
            <w:shd w:val="clear" w:color="auto" w:fill="auto"/>
          </w:tcPr>
          <w:p w:rsidR="00AF53D5" w:rsidRPr="00AF53D5" w:rsidRDefault="00AF53D5" w:rsidP="00AF53D5">
            <w:pPr>
              <w:rPr>
                <w:sz w:val="20"/>
                <w:szCs w:val="20"/>
              </w:rPr>
            </w:pPr>
            <w:r w:rsidRPr="00AF53D5">
              <w:rPr>
                <w:b/>
                <w:sz w:val="20"/>
                <w:szCs w:val="20"/>
              </w:rPr>
              <w:t>Безвозмездные поступления</w:t>
            </w:r>
          </w:p>
        </w:tc>
        <w:tc>
          <w:tcPr>
            <w:tcW w:w="801" w:type="dxa"/>
            <w:shd w:val="clear" w:color="auto" w:fill="auto"/>
          </w:tcPr>
          <w:p w:rsidR="00AF53D5" w:rsidRPr="00AF53D5" w:rsidRDefault="00AF53D5" w:rsidP="00AF53D5">
            <w:pPr>
              <w:rPr>
                <w:b/>
                <w:sz w:val="20"/>
                <w:szCs w:val="20"/>
              </w:rPr>
            </w:pPr>
            <w:r w:rsidRPr="00AF53D5">
              <w:rPr>
                <w:b/>
                <w:sz w:val="20"/>
                <w:szCs w:val="20"/>
              </w:rPr>
              <w:t>2862,8</w:t>
            </w:r>
          </w:p>
        </w:tc>
        <w:tc>
          <w:tcPr>
            <w:tcW w:w="801" w:type="dxa"/>
          </w:tcPr>
          <w:p w:rsidR="00AF53D5" w:rsidRPr="00AF53D5" w:rsidRDefault="00AF53D5" w:rsidP="00AF53D5">
            <w:pPr>
              <w:rPr>
                <w:b/>
                <w:sz w:val="20"/>
                <w:szCs w:val="20"/>
              </w:rPr>
            </w:pPr>
            <w:r w:rsidRPr="00AF53D5">
              <w:rPr>
                <w:b/>
                <w:sz w:val="20"/>
                <w:szCs w:val="20"/>
              </w:rPr>
              <w:t>0,0</w:t>
            </w:r>
          </w:p>
        </w:tc>
        <w:tc>
          <w:tcPr>
            <w:tcW w:w="801" w:type="dxa"/>
          </w:tcPr>
          <w:p w:rsidR="00AF53D5" w:rsidRPr="00AF53D5" w:rsidRDefault="00AF53D5" w:rsidP="00AF53D5">
            <w:pPr>
              <w:rPr>
                <w:b/>
                <w:sz w:val="20"/>
                <w:szCs w:val="20"/>
              </w:rPr>
            </w:pPr>
            <w:r w:rsidRPr="00AF53D5">
              <w:rPr>
                <w:b/>
                <w:sz w:val="20"/>
                <w:szCs w:val="20"/>
              </w:rPr>
              <w:t>0,0</w:t>
            </w:r>
          </w:p>
        </w:tc>
      </w:tr>
      <w:tr w:rsidR="00AF53D5" w:rsidRPr="00AF53D5" w:rsidTr="00AF53D5">
        <w:tc>
          <w:tcPr>
            <w:tcW w:w="534" w:type="dxa"/>
            <w:shd w:val="clear" w:color="auto" w:fill="auto"/>
          </w:tcPr>
          <w:p w:rsidR="00AF53D5" w:rsidRPr="00AF53D5" w:rsidRDefault="00AF53D5" w:rsidP="00AF53D5">
            <w:pPr>
              <w:rPr>
                <w:b/>
                <w:sz w:val="20"/>
                <w:szCs w:val="20"/>
              </w:rPr>
            </w:pPr>
            <w:r w:rsidRPr="00AF53D5">
              <w:rPr>
                <w:b/>
                <w:sz w:val="20"/>
                <w:szCs w:val="20"/>
              </w:rPr>
              <w:t>555</w:t>
            </w:r>
          </w:p>
        </w:tc>
        <w:tc>
          <w:tcPr>
            <w:tcW w:w="2268" w:type="dxa"/>
            <w:shd w:val="clear" w:color="auto" w:fill="auto"/>
          </w:tcPr>
          <w:p w:rsidR="00AF53D5" w:rsidRPr="00AF53D5" w:rsidRDefault="00AF53D5" w:rsidP="00AF53D5">
            <w:pPr>
              <w:rPr>
                <w:b/>
                <w:sz w:val="20"/>
                <w:szCs w:val="20"/>
              </w:rPr>
            </w:pPr>
            <w:r w:rsidRPr="00AF53D5">
              <w:rPr>
                <w:b/>
                <w:sz w:val="20"/>
                <w:szCs w:val="20"/>
              </w:rPr>
              <w:t>2 02 40000 00 0000 150</w:t>
            </w:r>
          </w:p>
        </w:tc>
        <w:tc>
          <w:tcPr>
            <w:tcW w:w="5436" w:type="dxa"/>
            <w:shd w:val="clear" w:color="auto" w:fill="auto"/>
          </w:tcPr>
          <w:p w:rsidR="00AF53D5" w:rsidRPr="00AF53D5" w:rsidRDefault="00AF53D5" w:rsidP="00AF53D5">
            <w:pPr>
              <w:rPr>
                <w:b/>
                <w:bCs/>
                <w:sz w:val="20"/>
                <w:szCs w:val="20"/>
              </w:rPr>
            </w:pPr>
            <w:r w:rsidRPr="00AF53D5">
              <w:rPr>
                <w:b/>
                <w:bCs/>
                <w:sz w:val="20"/>
                <w:szCs w:val="20"/>
              </w:rPr>
              <w:t>Прочие межбюджетные трансферты</w:t>
            </w:r>
          </w:p>
        </w:tc>
        <w:tc>
          <w:tcPr>
            <w:tcW w:w="801" w:type="dxa"/>
            <w:shd w:val="clear" w:color="auto" w:fill="auto"/>
          </w:tcPr>
          <w:p w:rsidR="00AF53D5" w:rsidRPr="00AF53D5" w:rsidRDefault="00AF53D5" w:rsidP="00AF53D5">
            <w:pPr>
              <w:rPr>
                <w:sz w:val="20"/>
                <w:szCs w:val="20"/>
              </w:rPr>
            </w:pPr>
            <w:r w:rsidRPr="00AF53D5">
              <w:rPr>
                <w:sz w:val="20"/>
                <w:szCs w:val="20"/>
              </w:rPr>
              <w:t>2862,8</w:t>
            </w:r>
          </w:p>
        </w:tc>
        <w:tc>
          <w:tcPr>
            <w:tcW w:w="801" w:type="dxa"/>
          </w:tcPr>
          <w:p w:rsidR="00AF53D5" w:rsidRPr="00AF53D5" w:rsidRDefault="00AF53D5" w:rsidP="00AF53D5">
            <w:pPr>
              <w:rPr>
                <w:sz w:val="20"/>
                <w:szCs w:val="20"/>
              </w:rPr>
            </w:pPr>
            <w:r w:rsidRPr="00AF53D5">
              <w:rPr>
                <w:sz w:val="20"/>
                <w:szCs w:val="20"/>
              </w:rPr>
              <w:t>0,0</w:t>
            </w:r>
          </w:p>
        </w:tc>
        <w:tc>
          <w:tcPr>
            <w:tcW w:w="801" w:type="dxa"/>
          </w:tcPr>
          <w:p w:rsidR="00AF53D5" w:rsidRPr="00AF53D5" w:rsidRDefault="00AF53D5" w:rsidP="00AF53D5">
            <w:pPr>
              <w:rPr>
                <w:sz w:val="20"/>
                <w:szCs w:val="20"/>
              </w:rPr>
            </w:pPr>
            <w:r w:rsidRPr="00AF53D5">
              <w:rPr>
                <w:sz w:val="20"/>
                <w:szCs w:val="20"/>
              </w:rPr>
              <w:t>0,0</w:t>
            </w:r>
          </w:p>
        </w:tc>
      </w:tr>
      <w:tr w:rsidR="00AF53D5" w:rsidRPr="00AF53D5" w:rsidTr="00AF53D5">
        <w:tc>
          <w:tcPr>
            <w:tcW w:w="534" w:type="dxa"/>
            <w:shd w:val="clear" w:color="auto" w:fill="auto"/>
          </w:tcPr>
          <w:p w:rsidR="00AF53D5" w:rsidRPr="00AF53D5" w:rsidRDefault="00AF53D5" w:rsidP="00AF53D5">
            <w:pPr>
              <w:rPr>
                <w:sz w:val="20"/>
                <w:szCs w:val="20"/>
              </w:rPr>
            </w:pPr>
            <w:r w:rsidRPr="00AF53D5">
              <w:rPr>
                <w:sz w:val="20"/>
                <w:szCs w:val="20"/>
              </w:rPr>
              <w:t>555</w:t>
            </w:r>
          </w:p>
        </w:tc>
        <w:tc>
          <w:tcPr>
            <w:tcW w:w="2268" w:type="dxa"/>
            <w:shd w:val="clear" w:color="auto" w:fill="auto"/>
          </w:tcPr>
          <w:p w:rsidR="00AF53D5" w:rsidRPr="00AF53D5" w:rsidRDefault="00AF53D5" w:rsidP="00AF53D5">
            <w:pPr>
              <w:rPr>
                <w:sz w:val="20"/>
                <w:szCs w:val="20"/>
              </w:rPr>
            </w:pPr>
            <w:r w:rsidRPr="00AF53D5">
              <w:rPr>
                <w:sz w:val="20"/>
                <w:szCs w:val="20"/>
              </w:rPr>
              <w:t>2 02 49999 10 0000 150</w:t>
            </w:r>
          </w:p>
        </w:tc>
        <w:tc>
          <w:tcPr>
            <w:tcW w:w="5436" w:type="dxa"/>
            <w:shd w:val="clear" w:color="auto" w:fill="auto"/>
          </w:tcPr>
          <w:p w:rsidR="00AF53D5" w:rsidRPr="00AF53D5" w:rsidRDefault="00AF53D5" w:rsidP="00AF53D5">
            <w:pPr>
              <w:rPr>
                <w:sz w:val="20"/>
                <w:szCs w:val="20"/>
              </w:rPr>
            </w:pPr>
            <w:r w:rsidRPr="00AF53D5">
              <w:rPr>
                <w:sz w:val="20"/>
                <w:szCs w:val="20"/>
              </w:rPr>
              <w:t xml:space="preserve">Прочие межбюджетные трансферты, передаваемые бюджетам сельских поселений         </w:t>
            </w:r>
          </w:p>
        </w:tc>
        <w:tc>
          <w:tcPr>
            <w:tcW w:w="801" w:type="dxa"/>
            <w:shd w:val="clear" w:color="auto" w:fill="auto"/>
          </w:tcPr>
          <w:p w:rsidR="00AF53D5" w:rsidRPr="00AF53D5" w:rsidRDefault="00AF53D5" w:rsidP="00AF53D5">
            <w:pPr>
              <w:rPr>
                <w:sz w:val="20"/>
                <w:szCs w:val="20"/>
              </w:rPr>
            </w:pPr>
            <w:r w:rsidRPr="00AF53D5">
              <w:rPr>
                <w:sz w:val="20"/>
                <w:szCs w:val="20"/>
              </w:rPr>
              <w:t>2862,8</w:t>
            </w:r>
          </w:p>
        </w:tc>
        <w:tc>
          <w:tcPr>
            <w:tcW w:w="801" w:type="dxa"/>
          </w:tcPr>
          <w:p w:rsidR="00AF53D5" w:rsidRPr="00AF53D5" w:rsidRDefault="00AF53D5" w:rsidP="00AF53D5">
            <w:pPr>
              <w:rPr>
                <w:sz w:val="20"/>
                <w:szCs w:val="20"/>
              </w:rPr>
            </w:pPr>
            <w:r w:rsidRPr="00AF53D5">
              <w:rPr>
                <w:sz w:val="20"/>
                <w:szCs w:val="20"/>
              </w:rPr>
              <w:t>0,0</w:t>
            </w:r>
          </w:p>
        </w:tc>
        <w:tc>
          <w:tcPr>
            <w:tcW w:w="801" w:type="dxa"/>
          </w:tcPr>
          <w:p w:rsidR="00AF53D5" w:rsidRPr="00AF53D5" w:rsidRDefault="00AF53D5" w:rsidP="00AF53D5">
            <w:pPr>
              <w:rPr>
                <w:sz w:val="20"/>
                <w:szCs w:val="20"/>
              </w:rPr>
            </w:pPr>
            <w:r w:rsidRPr="00AF53D5">
              <w:rPr>
                <w:sz w:val="20"/>
                <w:szCs w:val="20"/>
              </w:rPr>
              <w:t>0,0</w:t>
            </w:r>
          </w:p>
        </w:tc>
      </w:tr>
      <w:tr w:rsidR="00AF53D5" w:rsidRPr="00AF53D5" w:rsidTr="00AF53D5">
        <w:tc>
          <w:tcPr>
            <w:tcW w:w="534" w:type="dxa"/>
            <w:shd w:val="clear" w:color="auto" w:fill="auto"/>
          </w:tcPr>
          <w:p w:rsidR="00AF53D5" w:rsidRPr="00AF53D5" w:rsidRDefault="00AF53D5" w:rsidP="00AF53D5">
            <w:pPr>
              <w:rPr>
                <w:sz w:val="20"/>
                <w:szCs w:val="20"/>
              </w:rPr>
            </w:pPr>
          </w:p>
        </w:tc>
        <w:tc>
          <w:tcPr>
            <w:tcW w:w="2268" w:type="dxa"/>
            <w:shd w:val="clear" w:color="auto" w:fill="auto"/>
          </w:tcPr>
          <w:p w:rsidR="00AF53D5" w:rsidRPr="00AF53D5" w:rsidRDefault="00AF53D5" w:rsidP="00AF53D5">
            <w:pPr>
              <w:rPr>
                <w:sz w:val="20"/>
                <w:szCs w:val="20"/>
              </w:rPr>
            </w:pPr>
            <w:r w:rsidRPr="00AF53D5">
              <w:rPr>
                <w:sz w:val="20"/>
                <w:szCs w:val="20"/>
              </w:rPr>
              <w:t>итого</w:t>
            </w:r>
          </w:p>
        </w:tc>
        <w:tc>
          <w:tcPr>
            <w:tcW w:w="5436" w:type="dxa"/>
            <w:shd w:val="clear" w:color="auto" w:fill="auto"/>
          </w:tcPr>
          <w:p w:rsidR="00AF53D5" w:rsidRPr="00AF53D5" w:rsidRDefault="00AF53D5" w:rsidP="00AF53D5">
            <w:pPr>
              <w:rPr>
                <w:snapToGrid w:val="0"/>
                <w:sz w:val="20"/>
                <w:szCs w:val="20"/>
              </w:rPr>
            </w:pPr>
          </w:p>
        </w:tc>
        <w:tc>
          <w:tcPr>
            <w:tcW w:w="801" w:type="dxa"/>
            <w:shd w:val="clear" w:color="auto" w:fill="auto"/>
          </w:tcPr>
          <w:p w:rsidR="00AF53D5" w:rsidRPr="00AF53D5" w:rsidRDefault="00AF53D5" w:rsidP="00AF53D5">
            <w:pPr>
              <w:rPr>
                <w:sz w:val="20"/>
                <w:szCs w:val="20"/>
              </w:rPr>
            </w:pPr>
            <w:r w:rsidRPr="00AF53D5">
              <w:rPr>
                <w:sz w:val="20"/>
                <w:szCs w:val="20"/>
              </w:rPr>
              <w:t>2862,8</w:t>
            </w:r>
          </w:p>
        </w:tc>
        <w:tc>
          <w:tcPr>
            <w:tcW w:w="801" w:type="dxa"/>
          </w:tcPr>
          <w:p w:rsidR="00AF53D5" w:rsidRPr="00AF53D5" w:rsidRDefault="00AF53D5" w:rsidP="00AF53D5">
            <w:pPr>
              <w:rPr>
                <w:sz w:val="20"/>
                <w:szCs w:val="20"/>
              </w:rPr>
            </w:pPr>
            <w:r w:rsidRPr="00AF53D5">
              <w:rPr>
                <w:sz w:val="20"/>
                <w:szCs w:val="20"/>
              </w:rPr>
              <w:t>0,0</w:t>
            </w:r>
          </w:p>
        </w:tc>
        <w:tc>
          <w:tcPr>
            <w:tcW w:w="801" w:type="dxa"/>
          </w:tcPr>
          <w:p w:rsidR="00AF53D5" w:rsidRPr="00AF53D5" w:rsidRDefault="00AF53D5" w:rsidP="00AF53D5">
            <w:pPr>
              <w:rPr>
                <w:sz w:val="20"/>
                <w:szCs w:val="20"/>
              </w:rPr>
            </w:pPr>
            <w:r w:rsidRPr="00AF53D5">
              <w:rPr>
                <w:sz w:val="20"/>
                <w:szCs w:val="20"/>
              </w:rPr>
              <w:t>0,0</w:t>
            </w:r>
          </w:p>
        </w:tc>
      </w:tr>
      <w:tr w:rsidR="00AF53D5" w:rsidRPr="00AF53D5" w:rsidTr="00AF53D5">
        <w:tc>
          <w:tcPr>
            <w:tcW w:w="534" w:type="dxa"/>
            <w:shd w:val="clear" w:color="auto" w:fill="auto"/>
          </w:tcPr>
          <w:p w:rsidR="00AF53D5" w:rsidRPr="00AF53D5" w:rsidRDefault="00AF53D5" w:rsidP="00AF53D5">
            <w:pPr>
              <w:rPr>
                <w:snapToGrid w:val="0"/>
                <w:sz w:val="20"/>
                <w:szCs w:val="20"/>
              </w:rPr>
            </w:pPr>
          </w:p>
        </w:tc>
        <w:tc>
          <w:tcPr>
            <w:tcW w:w="2268" w:type="dxa"/>
            <w:shd w:val="clear" w:color="auto" w:fill="auto"/>
          </w:tcPr>
          <w:p w:rsidR="00AF53D5" w:rsidRPr="00AF53D5" w:rsidRDefault="00AF53D5" w:rsidP="00AF53D5">
            <w:pPr>
              <w:rPr>
                <w:snapToGrid w:val="0"/>
                <w:sz w:val="20"/>
                <w:szCs w:val="20"/>
              </w:rPr>
            </w:pPr>
          </w:p>
        </w:tc>
        <w:tc>
          <w:tcPr>
            <w:tcW w:w="5436" w:type="dxa"/>
            <w:shd w:val="clear" w:color="auto" w:fill="auto"/>
          </w:tcPr>
          <w:p w:rsidR="00AF53D5" w:rsidRPr="00AF53D5" w:rsidRDefault="00AF53D5" w:rsidP="00AF53D5">
            <w:pPr>
              <w:rPr>
                <w:sz w:val="20"/>
                <w:szCs w:val="20"/>
              </w:rPr>
            </w:pPr>
          </w:p>
        </w:tc>
        <w:tc>
          <w:tcPr>
            <w:tcW w:w="801" w:type="dxa"/>
            <w:shd w:val="clear" w:color="auto" w:fill="auto"/>
          </w:tcPr>
          <w:p w:rsidR="00AF53D5" w:rsidRPr="00AF53D5" w:rsidRDefault="00AF53D5" w:rsidP="00AF53D5">
            <w:pPr>
              <w:rPr>
                <w:sz w:val="20"/>
                <w:szCs w:val="20"/>
              </w:rPr>
            </w:pPr>
          </w:p>
        </w:tc>
        <w:tc>
          <w:tcPr>
            <w:tcW w:w="801" w:type="dxa"/>
          </w:tcPr>
          <w:p w:rsidR="00AF53D5" w:rsidRPr="00AF53D5" w:rsidRDefault="00AF53D5" w:rsidP="00AF53D5">
            <w:pPr>
              <w:rPr>
                <w:sz w:val="20"/>
                <w:szCs w:val="20"/>
              </w:rPr>
            </w:pPr>
          </w:p>
        </w:tc>
        <w:tc>
          <w:tcPr>
            <w:tcW w:w="801" w:type="dxa"/>
          </w:tcPr>
          <w:p w:rsidR="00AF53D5" w:rsidRPr="00AF53D5" w:rsidRDefault="00AF53D5" w:rsidP="00AF53D5">
            <w:pPr>
              <w:rPr>
                <w:sz w:val="20"/>
                <w:szCs w:val="20"/>
              </w:rPr>
            </w:pPr>
          </w:p>
        </w:tc>
      </w:tr>
      <w:tr w:rsidR="00AF53D5" w:rsidRPr="00AF53D5" w:rsidTr="00AF53D5">
        <w:tc>
          <w:tcPr>
            <w:tcW w:w="534" w:type="dxa"/>
            <w:shd w:val="clear" w:color="auto" w:fill="auto"/>
          </w:tcPr>
          <w:p w:rsidR="00AF53D5" w:rsidRPr="00AF53D5" w:rsidRDefault="00AF53D5" w:rsidP="00AF53D5">
            <w:pPr>
              <w:rPr>
                <w:sz w:val="20"/>
                <w:szCs w:val="20"/>
              </w:rPr>
            </w:pPr>
          </w:p>
        </w:tc>
        <w:tc>
          <w:tcPr>
            <w:tcW w:w="2268" w:type="dxa"/>
            <w:shd w:val="clear" w:color="auto" w:fill="auto"/>
          </w:tcPr>
          <w:p w:rsidR="00AF53D5" w:rsidRPr="00AF53D5" w:rsidRDefault="00AF53D5" w:rsidP="00AF53D5">
            <w:pPr>
              <w:rPr>
                <w:sz w:val="20"/>
                <w:szCs w:val="20"/>
              </w:rPr>
            </w:pPr>
          </w:p>
        </w:tc>
        <w:tc>
          <w:tcPr>
            <w:tcW w:w="5436" w:type="dxa"/>
            <w:shd w:val="clear" w:color="auto" w:fill="auto"/>
          </w:tcPr>
          <w:p w:rsidR="00AF53D5" w:rsidRPr="00AF53D5" w:rsidRDefault="00AF53D5" w:rsidP="00AF53D5">
            <w:pPr>
              <w:rPr>
                <w:sz w:val="20"/>
                <w:szCs w:val="20"/>
              </w:rPr>
            </w:pPr>
          </w:p>
        </w:tc>
        <w:tc>
          <w:tcPr>
            <w:tcW w:w="801" w:type="dxa"/>
            <w:shd w:val="clear" w:color="auto" w:fill="auto"/>
          </w:tcPr>
          <w:p w:rsidR="00AF53D5" w:rsidRPr="00AF53D5" w:rsidRDefault="00AF53D5" w:rsidP="00AF53D5">
            <w:pPr>
              <w:rPr>
                <w:sz w:val="20"/>
                <w:szCs w:val="20"/>
              </w:rPr>
            </w:pPr>
          </w:p>
        </w:tc>
        <w:tc>
          <w:tcPr>
            <w:tcW w:w="801" w:type="dxa"/>
          </w:tcPr>
          <w:p w:rsidR="00AF53D5" w:rsidRPr="00AF53D5" w:rsidRDefault="00AF53D5" w:rsidP="00AF53D5">
            <w:pPr>
              <w:rPr>
                <w:sz w:val="20"/>
                <w:szCs w:val="20"/>
              </w:rPr>
            </w:pPr>
          </w:p>
        </w:tc>
        <w:tc>
          <w:tcPr>
            <w:tcW w:w="801" w:type="dxa"/>
          </w:tcPr>
          <w:p w:rsidR="00AF53D5" w:rsidRPr="00AF53D5" w:rsidRDefault="00AF53D5" w:rsidP="00AF53D5">
            <w:pPr>
              <w:rPr>
                <w:sz w:val="20"/>
                <w:szCs w:val="20"/>
              </w:rPr>
            </w:pPr>
          </w:p>
        </w:tc>
      </w:tr>
    </w:tbl>
    <w:p w:rsidR="00AF53D5" w:rsidRPr="00AF53D5" w:rsidRDefault="00AF53D5" w:rsidP="00AF53D5">
      <w:pPr>
        <w:rPr>
          <w:sz w:val="20"/>
          <w:szCs w:val="20"/>
        </w:rPr>
      </w:pPr>
    </w:p>
    <w:p w:rsidR="00AF53D5" w:rsidRPr="00AF53D5" w:rsidRDefault="00AF53D5" w:rsidP="00AF53D5">
      <w:pPr>
        <w:jc w:val="center"/>
        <w:rPr>
          <w:sz w:val="20"/>
          <w:szCs w:val="20"/>
        </w:rPr>
      </w:pPr>
      <w:r w:rsidRPr="00AF53D5">
        <w:rPr>
          <w:sz w:val="20"/>
          <w:szCs w:val="20"/>
        </w:rPr>
        <w:tab/>
        <w:t xml:space="preserve"> </w:t>
      </w: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p w:rsidR="00AF53D5" w:rsidRPr="00AF53D5" w:rsidRDefault="00AF53D5" w:rsidP="00AF53D5">
      <w:pPr>
        <w:rPr>
          <w:sz w:val="20"/>
          <w:szCs w:val="20"/>
        </w:rPr>
      </w:pPr>
    </w:p>
    <w:tbl>
      <w:tblPr>
        <w:tblW w:w="5000" w:type="pct"/>
        <w:tblCellMar>
          <w:left w:w="30" w:type="dxa"/>
          <w:right w:w="30" w:type="dxa"/>
        </w:tblCellMar>
        <w:tblLook w:val="0000" w:firstRow="0" w:lastRow="0" w:firstColumn="0" w:lastColumn="0" w:noHBand="0" w:noVBand="0"/>
      </w:tblPr>
      <w:tblGrid>
        <w:gridCol w:w="66"/>
        <w:gridCol w:w="81"/>
        <w:gridCol w:w="2784"/>
        <w:gridCol w:w="272"/>
        <w:gridCol w:w="260"/>
        <w:gridCol w:w="1360"/>
        <w:gridCol w:w="360"/>
        <w:gridCol w:w="95"/>
        <w:gridCol w:w="701"/>
        <w:gridCol w:w="688"/>
        <w:gridCol w:w="155"/>
        <w:gridCol w:w="273"/>
        <w:gridCol w:w="589"/>
        <w:gridCol w:w="478"/>
        <w:gridCol w:w="1253"/>
      </w:tblGrid>
      <w:tr w:rsidR="00AF53D5" w:rsidRPr="00AF53D5" w:rsidTr="0067750B">
        <w:tblPrEx>
          <w:tblCellMar>
            <w:top w:w="0" w:type="dxa"/>
            <w:bottom w:w="0" w:type="dxa"/>
          </w:tblCellMar>
        </w:tblPrEx>
        <w:trPr>
          <w:gridAfter w:val="2"/>
          <w:wAfter w:w="1007" w:type="pct"/>
          <w:trHeight w:val="11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34"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33"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34"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Приложение 8</w:t>
            </w: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nil"/>
              <w:left w:val="nil"/>
              <w:bottom w:val="nil"/>
              <w:right w:val="nil"/>
            </w:tcBorders>
          </w:tcPr>
          <w:p w:rsidR="00AF53D5" w:rsidRPr="00AF53D5" w:rsidRDefault="00AF53D5" w:rsidP="00AF53D5">
            <w:pPr>
              <w:autoSpaceDE w:val="0"/>
              <w:autoSpaceDN w:val="0"/>
              <w:adjustRightInd w:val="0"/>
              <w:rPr>
                <w:rFonts w:ascii="Arial" w:hAnsi="Arial" w:cs="Arial"/>
                <w:color w:val="000000"/>
                <w:sz w:val="20"/>
                <w:szCs w:val="20"/>
              </w:rPr>
            </w:pPr>
          </w:p>
        </w:tc>
        <w:tc>
          <w:tcPr>
            <w:tcW w:w="1067" w:type="pct"/>
            <w:gridSpan w:val="4"/>
            <w:tcBorders>
              <w:top w:val="nil"/>
              <w:left w:val="nil"/>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к решению 31 сессии пятого созыва</w:t>
            </w:r>
          </w:p>
        </w:tc>
      </w:tr>
      <w:tr w:rsidR="00AF53D5" w:rsidRPr="00AF53D5" w:rsidTr="0067750B">
        <w:tblPrEx>
          <w:tblCellMar>
            <w:top w:w="0" w:type="dxa"/>
            <w:bottom w:w="0" w:type="dxa"/>
          </w:tblCellMar>
        </w:tblPrEx>
        <w:trPr>
          <w:gridAfter w:val="2"/>
          <w:wAfter w:w="1007" w:type="pct"/>
          <w:trHeight w:val="11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rPr>
                <w:rFonts w:ascii="Arial" w:hAnsi="Arial" w:cs="Arial"/>
                <w:color w:val="000000"/>
                <w:sz w:val="20"/>
                <w:szCs w:val="20"/>
              </w:rPr>
            </w:pPr>
            <w:r w:rsidRPr="00AF53D5">
              <w:rPr>
                <w:rFonts w:ascii="Arial" w:hAnsi="Arial" w:cs="Arial"/>
                <w:color w:val="000000"/>
                <w:sz w:val="20"/>
                <w:szCs w:val="20"/>
              </w:rPr>
              <w:t>Совета депутатов Репьевского сельсовета Тогучинского района</w:t>
            </w:r>
          </w:p>
        </w:tc>
      </w:tr>
      <w:tr w:rsidR="00AF53D5" w:rsidRPr="00AF53D5" w:rsidTr="0067750B">
        <w:tblPrEx>
          <w:tblCellMar>
            <w:top w:w="0" w:type="dxa"/>
            <w:bottom w:w="0" w:type="dxa"/>
          </w:tblCellMar>
        </w:tblPrEx>
        <w:trPr>
          <w:gridAfter w:val="2"/>
          <w:wAfter w:w="1007" w:type="pct"/>
          <w:trHeight w:val="11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rPr>
                <w:rFonts w:ascii="Arial" w:hAnsi="Arial" w:cs="Arial"/>
                <w:color w:val="000000"/>
                <w:sz w:val="20"/>
                <w:szCs w:val="20"/>
              </w:rPr>
            </w:pPr>
            <w:r w:rsidRPr="00AF53D5">
              <w:rPr>
                <w:rFonts w:ascii="Arial" w:hAnsi="Arial" w:cs="Arial"/>
                <w:color w:val="000000"/>
                <w:sz w:val="20"/>
                <w:szCs w:val="20"/>
              </w:rPr>
              <w:t>Новосибирской области № 13 от 28.05.2020года</w:t>
            </w:r>
          </w:p>
        </w:tc>
      </w:tr>
      <w:tr w:rsidR="00AF53D5" w:rsidRPr="00AF53D5" w:rsidTr="0067750B">
        <w:tblPrEx>
          <w:tblCellMar>
            <w:top w:w="0" w:type="dxa"/>
            <w:bottom w:w="0" w:type="dxa"/>
          </w:tblCellMar>
        </w:tblPrEx>
        <w:trPr>
          <w:gridAfter w:val="2"/>
          <w:wAfter w:w="1007" w:type="pct"/>
          <w:trHeight w:val="11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rPr>
                <w:rFonts w:ascii="Arial" w:hAnsi="Arial" w:cs="Arial"/>
                <w:color w:val="000000"/>
                <w:sz w:val="20"/>
                <w:szCs w:val="20"/>
              </w:rPr>
            </w:pPr>
            <w:r w:rsidRPr="00AF53D5">
              <w:rPr>
                <w:rFonts w:ascii="Arial" w:hAnsi="Arial" w:cs="Arial"/>
                <w:color w:val="000000"/>
                <w:sz w:val="20"/>
                <w:szCs w:val="20"/>
              </w:rPr>
              <w:t>"О внесении изменений и дополнений Репьевского сельсовета Тогучинского района Новосибирской области</w:t>
            </w:r>
          </w:p>
        </w:tc>
      </w:tr>
      <w:tr w:rsidR="00AF53D5" w:rsidRPr="00AF53D5" w:rsidTr="0067750B">
        <w:tblPrEx>
          <w:tblCellMar>
            <w:top w:w="0" w:type="dxa"/>
            <w:bottom w:w="0" w:type="dxa"/>
          </w:tblCellMar>
        </w:tblPrEx>
        <w:trPr>
          <w:gridAfter w:val="2"/>
          <w:wAfter w:w="1007" w:type="pct"/>
          <w:trHeight w:val="11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rPr>
                <w:rFonts w:ascii="Arial" w:hAnsi="Arial" w:cs="Arial"/>
                <w:color w:val="000000"/>
                <w:sz w:val="20"/>
                <w:szCs w:val="20"/>
              </w:rPr>
            </w:pPr>
            <w:r w:rsidRPr="00AF53D5">
              <w:rPr>
                <w:rFonts w:ascii="Arial" w:hAnsi="Arial" w:cs="Arial"/>
                <w:color w:val="000000"/>
                <w:sz w:val="20"/>
                <w:szCs w:val="20"/>
              </w:rPr>
              <w:t>на 2020 год и плановый период 2021 и 2022 годов"</w:t>
            </w:r>
          </w:p>
        </w:tc>
      </w:tr>
      <w:tr w:rsidR="00AF53D5" w:rsidRPr="00AF53D5" w:rsidTr="0067750B">
        <w:tblPrEx>
          <w:tblCellMar>
            <w:top w:w="0" w:type="dxa"/>
            <w:bottom w:w="0" w:type="dxa"/>
          </w:tblCellMar>
        </w:tblPrEx>
        <w:trPr>
          <w:gridAfter w:val="2"/>
          <w:wAfter w:w="1007" w:type="pct"/>
          <w:trHeight w:val="278"/>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948" w:type="pct"/>
            <w:gridSpan w:val="12"/>
            <w:tcBorders>
              <w:top w:val="nil"/>
              <w:left w:val="nil"/>
              <w:bottom w:val="nil"/>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AF53D5">
              <w:rPr>
                <w:b/>
                <w:bCs/>
                <w:color w:val="000000"/>
                <w:sz w:val="20"/>
                <w:szCs w:val="20"/>
              </w:rPr>
              <w:t>непрогамным</w:t>
            </w:r>
            <w:proofErr w:type="spellEnd"/>
            <w:r w:rsidRPr="00AF53D5">
              <w:rPr>
                <w:b/>
                <w:bCs/>
                <w:color w:val="000000"/>
                <w:sz w:val="20"/>
                <w:szCs w:val="20"/>
              </w:rPr>
              <w:t xml:space="preserve"> направлениям деятельности) </w:t>
            </w:r>
            <w:proofErr w:type="spellStart"/>
            <w:r w:rsidRPr="00AF53D5">
              <w:rPr>
                <w:b/>
                <w:bCs/>
                <w:color w:val="000000"/>
                <w:sz w:val="20"/>
                <w:szCs w:val="20"/>
              </w:rPr>
              <w:t>группап</w:t>
            </w:r>
            <w:proofErr w:type="spellEnd"/>
            <w:r w:rsidRPr="00AF53D5">
              <w:rPr>
                <w:b/>
                <w:bCs/>
                <w:color w:val="000000"/>
                <w:sz w:val="20"/>
                <w:szCs w:val="20"/>
              </w:rPr>
              <w:t xml:space="preserve"> и подгруппам видов расходов  на  2020, 2021 и 2022  годы </w:t>
            </w: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97"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529"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72"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600" w:type="pct"/>
            <w:gridSpan w:val="6"/>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тыс. рублей</w:t>
            </w:r>
          </w:p>
        </w:tc>
      </w:tr>
      <w:tr w:rsidR="00AF53D5" w:rsidRPr="00AF53D5" w:rsidTr="0067750B">
        <w:tblPrEx>
          <w:tblCellMar>
            <w:top w:w="0" w:type="dxa"/>
            <w:bottom w:w="0" w:type="dxa"/>
          </w:tblCellMar>
        </w:tblPrEx>
        <w:trPr>
          <w:gridAfter w:val="2"/>
          <w:wAfter w:w="1007" w:type="pct"/>
          <w:trHeight w:val="173"/>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Наименование</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РЗ</w:t>
            </w:r>
          </w:p>
        </w:tc>
        <w:tc>
          <w:tcPr>
            <w:tcW w:w="694"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roofErr w:type="gramStart"/>
            <w:r w:rsidRPr="00AF53D5">
              <w:rPr>
                <w:color w:val="000000"/>
                <w:sz w:val="20"/>
                <w:szCs w:val="20"/>
              </w:rPr>
              <w:t>ПР</w:t>
            </w:r>
            <w:proofErr w:type="gramEnd"/>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ВР</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2020</w:t>
            </w:r>
          </w:p>
        </w:tc>
        <w:tc>
          <w:tcPr>
            <w:tcW w:w="533" w:type="pct"/>
            <w:gridSpan w:val="2"/>
            <w:tcBorders>
              <w:top w:val="single" w:sz="6" w:space="0" w:color="auto"/>
              <w:left w:val="single" w:sz="6" w:space="0" w:color="auto"/>
              <w:bottom w:val="nil"/>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Сумма</w:t>
            </w:r>
          </w:p>
        </w:tc>
        <w:tc>
          <w:tcPr>
            <w:tcW w:w="534" w:type="pct"/>
            <w:gridSpan w:val="2"/>
            <w:tcBorders>
              <w:top w:val="single" w:sz="6" w:space="0" w:color="auto"/>
              <w:left w:val="single" w:sz="6" w:space="0" w:color="auto"/>
              <w:bottom w:val="nil"/>
              <w:right w:val="single" w:sz="6" w:space="0" w:color="auto"/>
            </w:tcBorders>
          </w:tcPr>
          <w:p w:rsidR="00AF53D5" w:rsidRPr="00AF53D5" w:rsidRDefault="00AF53D5" w:rsidP="00AF53D5">
            <w:pPr>
              <w:autoSpaceDE w:val="0"/>
              <w:autoSpaceDN w:val="0"/>
              <w:adjustRightInd w:val="0"/>
              <w:jc w:val="center"/>
              <w:rPr>
                <w:color w:val="000000"/>
                <w:sz w:val="20"/>
                <w:szCs w:val="20"/>
              </w:rPr>
            </w:pPr>
          </w:p>
        </w:tc>
      </w:tr>
      <w:tr w:rsidR="00AF53D5" w:rsidRPr="00AF53D5" w:rsidTr="0067750B">
        <w:tblPrEx>
          <w:tblCellMar>
            <w:top w:w="0" w:type="dxa"/>
            <w:bottom w:w="0" w:type="dxa"/>
          </w:tblCellMar>
        </w:tblPrEx>
        <w:trPr>
          <w:gridAfter w:val="2"/>
          <w:wAfter w:w="1007" w:type="pct"/>
          <w:trHeight w:val="154"/>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6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3" w:type="pct"/>
            <w:gridSpan w:val="2"/>
            <w:tcBorders>
              <w:top w:val="single" w:sz="6" w:space="0" w:color="auto"/>
              <w:left w:val="single" w:sz="6" w:space="0" w:color="auto"/>
              <w:bottom w:val="nil"/>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2021 год</w:t>
            </w:r>
          </w:p>
        </w:tc>
        <w:tc>
          <w:tcPr>
            <w:tcW w:w="534" w:type="pct"/>
            <w:gridSpan w:val="2"/>
            <w:tcBorders>
              <w:top w:val="single" w:sz="6" w:space="0" w:color="auto"/>
              <w:left w:val="single" w:sz="6" w:space="0" w:color="auto"/>
              <w:bottom w:val="nil"/>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2022 год</w:t>
            </w: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6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3" w:type="pct"/>
            <w:gridSpan w:val="2"/>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4" w:type="pct"/>
            <w:gridSpan w:val="2"/>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r>
      <w:tr w:rsidR="00AF53D5" w:rsidRPr="00AF53D5" w:rsidTr="0067750B">
        <w:tblPrEx>
          <w:tblCellMar>
            <w:top w:w="0" w:type="dxa"/>
            <w:bottom w:w="0" w:type="dxa"/>
          </w:tblCellMar>
        </w:tblPrEx>
        <w:trPr>
          <w:gridAfter w:val="2"/>
          <w:wAfter w:w="1007" w:type="pct"/>
          <w:trHeight w:val="33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ОБЩЕГОСУДАРСТВЕННЫЕ ВОПРОСЫ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3 524,8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1 974,5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1 875,6</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718,2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718,2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Глава муниципального образования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551,8</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551,8</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551,8</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551,8</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551,8</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Реализация мероприятий по обеспечению сбалансированности местных бюджетов в рамках </w:t>
            </w:r>
            <w:proofErr w:type="spellStart"/>
            <w:r w:rsidRPr="00AF53D5">
              <w:rPr>
                <w:b/>
                <w:bCs/>
                <w:color w:val="000000"/>
                <w:sz w:val="20"/>
                <w:szCs w:val="20"/>
              </w:rPr>
              <w:t>государственнной</w:t>
            </w:r>
            <w:proofErr w:type="spellEnd"/>
            <w:r w:rsidRPr="00AF53D5">
              <w:rPr>
                <w:b/>
                <w:bCs/>
                <w:color w:val="000000"/>
                <w:sz w:val="20"/>
                <w:szCs w:val="20"/>
              </w:rPr>
              <w:t xml:space="preserve"> программы Новосибирской области "Управление финансами в Новосибирской области"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130,2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130,2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130,2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2 651,7</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1 390,2</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1 291,3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2 651,7</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1 390,2</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1 291,3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Расходы на выплаты по оплате труда работников органов местного самоуправления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1 341,8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1 236,6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1 236,6</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88.0.00.00110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1 341,8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1 226,6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1 236,6</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88.0.00.00110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1 341,8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1 226,6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1 236,6</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Расходы на обеспечение функций органов местного самоуправления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1 049,4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163,5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54,6</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1 015,4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165,0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54,6</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1 015,4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135,0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54,6</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Межбюджетные трансферты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28,5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28,5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межбюджетные трансферты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28,5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28,5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586"/>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0,1</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0,1</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0,1</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Реализация мероприятий по обеспечению сбалансированности местных бюджетов в рамках </w:t>
            </w:r>
            <w:proofErr w:type="spellStart"/>
            <w:r w:rsidRPr="00AF53D5">
              <w:rPr>
                <w:b/>
                <w:bCs/>
                <w:color w:val="000000"/>
                <w:sz w:val="20"/>
                <w:szCs w:val="20"/>
              </w:rPr>
              <w:t>государственнной</w:t>
            </w:r>
            <w:proofErr w:type="spellEnd"/>
            <w:r w:rsidRPr="00AF53D5">
              <w:rPr>
                <w:b/>
                <w:bCs/>
                <w:color w:val="000000"/>
                <w:sz w:val="20"/>
                <w:szCs w:val="20"/>
              </w:rPr>
              <w:t xml:space="preserve"> программы Новосибирской области "Управление финансами в Новосибирской области"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260,4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260,4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260,4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06</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06</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Расходы на обеспечение функций органов местного самоуправления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06</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32,5</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Межбюджетные трансферты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06</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межбюджетные трансферты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06</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Обеспечение проведения выборов и референдумов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07</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117,4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07</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117,4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Проведение выборов депутатов органов </w:t>
            </w:r>
            <w:proofErr w:type="spellStart"/>
            <w:r w:rsidRPr="00AF53D5">
              <w:rPr>
                <w:b/>
                <w:bCs/>
                <w:color w:val="000000"/>
                <w:sz w:val="20"/>
                <w:szCs w:val="20"/>
              </w:rPr>
              <w:t>местногог</w:t>
            </w:r>
            <w:proofErr w:type="spellEnd"/>
            <w:r w:rsidRPr="00AF53D5">
              <w:rPr>
                <w:b/>
                <w:bCs/>
                <w:color w:val="000000"/>
                <w:sz w:val="20"/>
                <w:szCs w:val="20"/>
              </w:rPr>
              <w:t xml:space="preserve"> самоуправления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07</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88.0.00.20020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117,4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07</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88.0.00.20020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117,4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07</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88.0.00.20020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117,4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Другие общегосударственные вопросы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6,5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6,5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Другие вопросы органов местного самоуправления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88.0.00.09200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6,5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88.0.00.09200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80"/>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88.0.00.09200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НАЦИОНАЛЬНАЯ ОБОРОНА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103,0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Мобилизационная и вневойсковая подготовка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103,0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103,0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Осуществление первичного воинского учета на территориях, где отсутствуют военные комиссариаты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88.0.00.51180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103,0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97,8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99,6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102,3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97,8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99,6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102,3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0,7</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0,7</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НАЦИОНАЛЬНАЯ БЕЗОПАСНОСТЬ И ПРАВООХРАНИТЕЛЬНАЯ ДЕЯТЕЛЬНОСТЬ</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Подготовка населения и организаций к действиям в чрезвычайной ситуации в мирное и военное время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494"/>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7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Обеспечение пожарной безопасности </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gridAfter w:val="2"/>
          <w:wAfter w:w="1007" w:type="pct"/>
          <w:trHeight w:val="418"/>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88.0.00.02170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gridAfter w:val="2"/>
          <w:wAfter w:w="1007" w:type="pct"/>
          <w:trHeight w:val="410"/>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88.0.00.02170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НАЦИОНАЛЬНАЯ ЭКОНОМИКА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2 137,5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1 517,4</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Дорожное хозяйство (дорожные фонды)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2 137,5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1 517,4</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1768"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20.0.00.07950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4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20.0.00.07950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700,0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gridAfter w:val="2"/>
          <w:wAfter w:w="1007" w:type="pct"/>
          <w:trHeight w:val="487"/>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20.0.00.07950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700,0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1 517,4</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Дорожный фонд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88.0.00.03010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1 517,4</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1 517,4</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1 437,5</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1 417,7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1 517,4</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ЖИЛИЩНО-КОММУНАЛЬНОЕ </w:t>
            </w:r>
            <w:r w:rsidRPr="00AF53D5">
              <w:rPr>
                <w:b/>
                <w:bCs/>
                <w:color w:val="000000"/>
                <w:sz w:val="20"/>
                <w:szCs w:val="20"/>
              </w:rPr>
              <w:lastRenderedPageBreak/>
              <w:t>ХОЗЯЙСТВО</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lastRenderedPageBreak/>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326,6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r>
      <w:tr w:rsidR="00AF53D5" w:rsidRPr="00AF53D5" w:rsidTr="0067750B">
        <w:tblPrEx>
          <w:tblCellMar>
            <w:top w:w="0" w:type="dxa"/>
            <w:bottom w:w="0" w:type="dxa"/>
          </w:tblCellMar>
        </w:tblPrEx>
        <w:trPr>
          <w:gridAfter w:val="2"/>
          <w:wAfter w:w="1007" w:type="pct"/>
          <w:trHeight w:val="168"/>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Жилищное хозяйство</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286"/>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768"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286"/>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768"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88.0.00.03530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396"/>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1768"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88.0.00.03530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Благоустройство</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314,6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314,6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Уличное освещение</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88.0.00.06010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214,6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214,6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214,6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Прочие мероприятия по благоустройству поселений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88.0.00.06050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КУЛЬТУРА, КИНЕМАТОГРАФИЯ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6 527,6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1 944,6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1 429,3</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Культура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6 527,6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1 944,6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1 429,3</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Муниципальная программа "Культура Тогучинского района Новосибирской области на 2017-2021 годы"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1 026,2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1610"/>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03.0.00.L4670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1 026,2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 xml:space="preserve">Закупка товаров, работ и услуг для обеспечения </w:t>
            </w:r>
            <w:r w:rsidRPr="00AF53D5">
              <w:rPr>
                <w:color w:val="000000"/>
                <w:sz w:val="20"/>
                <w:szCs w:val="20"/>
              </w:rPr>
              <w:lastRenderedPageBreak/>
              <w:t>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lastRenderedPageBreak/>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03.0.00.L4670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1 026,2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03.0.00.L4670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1 026,2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Муниципальная программа «Комплексное развитие </w:t>
            </w:r>
            <w:proofErr w:type="gramStart"/>
            <w:r w:rsidRPr="00AF53D5">
              <w:rPr>
                <w:b/>
                <w:bCs/>
                <w:color w:val="000000"/>
                <w:sz w:val="20"/>
                <w:szCs w:val="20"/>
              </w:rPr>
              <w:t>сельских</w:t>
            </w:r>
            <w:proofErr w:type="gramEnd"/>
            <w:r w:rsidRPr="00AF53D5">
              <w:rPr>
                <w:b/>
                <w:bCs/>
                <w:color w:val="000000"/>
                <w:sz w:val="20"/>
                <w:szCs w:val="20"/>
              </w:rPr>
              <w:t xml:space="preserve"> территории в Тогучинском районе Новосибирской области на 2020-2022 годы" </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1768"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56.0.00.07950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nil"/>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56.0.00.07950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827,0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56.0.00.07950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827,0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4 566,3</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1 944,6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1 429,3</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Дворцы и дома культуры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4 319,6</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1 944,6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1 429,3</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2 541,4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1 129,3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казенных учреждений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110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2 541,4</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1 344,6</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1 129,3</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1 766,2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600,0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300,0</w:t>
            </w:r>
          </w:p>
        </w:tc>
      </w:tr>
      <w:tr w:rsidR="00AF53D5" w:rsidRPr="00AF53D5" w:rsidTr="0067750B">
        <w:tblPrEx>
          <w:tblCellMar>
            <w:top w:w="0" w:type="dxa"/>
            <w:bottom w:w="0" w:type="dxa"/>
          </w:tblCellMar>
        </w:tblPrEx>
        <w:trPr>
          <w:gridAfter w:val="2"/>
          <w:wAfter w:w="1007" w:type="pct"/>
          <w:trHeight w:val="439"/>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1 766,2</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600,0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300,0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12,0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Исполнение судебных актов</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830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Реализация мероприятий по обеспечению сбалансированности местных бюджетов в рамках </w:t>
            </w:r>
            <w:proofErr w:type="spellStart"/>
            <w:r w:rsidRPr="00AF53D5">
              <w:rPr>
                <w:b/>
                <w:bCs/>
                <w:color w:val="000000"/>
                <w:sz w:val="20"/>
                <w:szCs w:val="20"/>
              </w:rPr>
              <w:t>государственнной</w:t>
            </w:r>
            <w:proofErr w:type="spellEnd"/>
            <w:r w:rsidRPr="00AF53D5">
              <w:rPr>
                <w:b/>
                <w:bCs/>
                <w:color w:val="000000"/>
                <w:sz w:val="20"/>
                <w:szCs w:val="20"/>
              </w:rPr>
              <w:t xml:space="preserve"> программы Новосибирской области "Управление финансами в Новосибирской области"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354,8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r>
      <w:tr w:rsidR="00AF53D5" w:rsidRPr="00AF53D5" w:rsidTr="0067750B">
        <w:tblPrEx>
          <w:tblCellMar>
            <w:top w:w="0" w:type="dxa"/>
            <w:bottom w:w="0" w:type="dxa"/>
          </w:tblCellMar>
        </w:tblPrEx>
        <w:trPr>
          <w:gridAfter w:val="2"/>
          <w:wAfter w:w="1007" w:type="pct"/>
          <w:trHeight w:val="732"/>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F53D5">
              <w:rPr>
                <w:color w:val="000000"/>
                <w:sz w:val="20"/>
                <w:szCs w:val="20"/>
              </w:rPr>
              <w:lastRenderedPageBreak/>
              <w:t>внебюджетными фондами</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lastRenderedPageBreak/>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354,8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казенных учреждений</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110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354,8</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СОЦИАЛЬНАЯ ПОЛИТИКА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Пенсионное обеспечение</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Доплаты к пенсиям, дополнительное пенсионное обеспечение</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88.0.00.04910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Социальное обеспечение и иные выплаты населению</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88.0.00.04910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300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Публичные нормативные социальные выплаты гражданам</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88.0.00.04910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310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9900</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263,7</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Условно утвержденные расходы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263,7</w:t>
            </w:r>
          </w:p>
        </w:tc>
      </w:tr>
      <w:tr w:rsidR="00AF53D5" w:rsidRPr="00AF53D5" w:rsidTr="0067750B">
        <w:tblPrEx>
          <w:tblCellMar>
            <w:top w:w="0" w:type="dxa"/>
            <w:bottom w:w="0" w:type="dxa"/>
          </w:tblCellMar>
        </w:tblPrEx>
        <w:trPr>
          <w:gridAfter w:val="2"/>
          <w:wAfter w:w="1007" w:type="pct"/>
          <w:trHeight w:val="293"/>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263,7</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Условно утвержденные расходы</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99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88.0.00.09990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263,7</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900</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88.0.00.09990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900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263,7</w:t>
            </w:r>
          </w:p>
        </w:tc>
      </w:tr>
      <w:tr w:rsidR="00AF53D5" w:rsidRPr="00AF53D5" w:rsidTr="0067750B">
        <w:tblPrEx>
          <w:tblCellMar>
            <w:top w:w="0" w:type="dxa"/>
            <w:bottom w:w="0" w:type="dxa"/>
          </w:tblCellMar>
        </w:tblPrEx>
        <w:trPr>
          <w:gridAfter w:val="2"/>
          <w:wAfter w:w="1007" w:type="pct"/>
          <w:trHeight w:val="161"/>
        </w:trPr>
        <w:tc>
          <w:tcPr>
            <w:tcW w:w="46" w:type="pct"/>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990</w:t>
            </w:r>
          </w:p>
        </w:tc>
        <w:tc>
          <w:tcPr>
            <w:tcW w:w="197"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99</w:t>
            </w:r>
          </w:p>
        </w:tc>
        <w:tc>
          <w:tcPr>
            <w:tcW w:w="16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99</w:t>
            </w:r>
          </w:p>
        </w:tc>
        <w:tc>
          <w:tcPr>
            <w:tcW w:w="529"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88.0.00.09990</w:t>
            </w:r>
          </w:p>
        </w:tc>
        <w:tc>
          <w:tcPr>
            <w:tcW w:w="172"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990</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0,0</w:t>
            </w:r>
          </w:p>
        </w:tc>
        <w:tc>
          <w:tcPr>
            <w:tcW w:w="533"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141,7</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263,7</w:t>
            </w: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Итого расходов</w:t>
            </w:r>
          </w:p>
        </w:tc>
        <w:tc>
          <w:tcPr>
            <w:tcW w:w="197"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w:t>
            </w:r>
          </w:p>
        </w:tc>
        <w:tc>
          <w:tcPr>
            <w:tcW w:w="164"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w:t>
            </w:r>
          </w:p>
        </w:tc>
        <w:tc>
          <w:tcPr>
            <w:tcW w:w="529"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0000000000000</w:t>
            </w:r>
          </w:p>
        </w:tc>
        <w:tc>
          <w:tcPr>
            <w:tcW w:w="172"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w:t>
            </w:r>
          </w:p>
        </w:tc>
        <w:tc>
          <w:tcPr>
            <w:tcW w:w="534" w:type="pct"/>
            <w:gridSpan w:val="2"/>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12 728,8</w:t>
            </w:r>
          </w:p>
        </w:tc>
        <w:tc>
          <w:tcPr>
            <w:tcW w:w="533" w:type="pct"/>
            <w:gridSpan w:val="2"/>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5 767,1</w:t>
            </w:r>
          </w:p>
        </w:tc>
        <w:tc>
          <w:tcPr>
            <w:tcW w:w="534" w:type="pct"/>
            <w:gridSpan w:val="2"/>
            <w:tcBorders>
              <w:top w:val="nil"/>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5 377,0</w:t>
            </w:r>
          </w:p>
        </w:tc>
      </w:tr>
      <w:tr w:rsidR="00AF53D5" w:rsidRPr="00AF53D5" w:rsidTr="0067750B">
        <w:tblPrEx>
          <w:tblCellMar>
            <w:top w:w="0" w:type="dxa"/>
            <w:bottom w:w="0" w:type="dxa"/>
          </w:tblCellMar>
        </w:tblPrEx>
        <w:trPr>
          <w:gridAfter w:val="2"/>
          <w:wAfter w:w="1007" w:type="pct"/>
          <w:trHeight w:val="146"/>
        </w:trPr>
        <w:tc>
          <w:tcPr>
            <w:tcW w:w="4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128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Итого расходов</w:t>
            </w:r>
          </w:p>
        </w:tc>
        <w:tc>
          <w:tcPr>
            <w:tcW w:w="197" w:type="pct"/>
            <w:tcBorders>
              <w:top w:val="single" w:sz="6" w:space="0" w:color="auto"/>
              <w:left w:val="nil"/>
              <w:bottom w:val="single" w:sz="6" w:space="0" w:color="auto"/>
              <w:right w:val="nil"/>
            </w:tcBorders>
          </w:tcPr>
          <w:p w:rsidR="00AF53D5" w:rsidRPr="00AF53D5" w:rsidRDefault="00AF53D5" w:rsidP="00AF53D5">
            <w:pPr>
              <w:autoSpaceDE w:val="0"/>
              <w:autoSpaceDN w:val="0"/>
              <w:adjustRightInd w:val="0"/>
              <w:rPr>
                <w:b/>
                <w:bCs/>
                <w:color w:val="000000"/>
                <w:sz w:val="20"/>
                <w:szCs w:val="20"/>
              </w:rPr>
            </w:pPr>
          </w:p>
        </w:tc>
        <w:tc>
          <w:tcPr>
            <w:tcW w:w="164" w:type="pct"/>
            <w:tcBorders>
              <w:top w:val="single" w:sz="6" w:space="0" w:color="auto"/>
              <w:left w:val="nil"/>
              <w:bottom w:val="single" w:sz="6" w:space="0" w:color="auto"/>
              <w:right w:val="nil"/>
            </w:tcBorders>
          </w:tcPr>
          <w:p w:rsidR="00AF53D5" w:rsidRPr="00AF53D5" w:rsidRDefault="00AF53D5" w:rsidP="00AF53D5">
            <w:pPr>
              <w:autoSpaceDE w:val="0"/>
              <w:autoSpaceDN w:val="0"/>
              <w:adjustRightInd w:val="0"/>
              <w:rPr>
                <w:b/>
                <w:bCs/>
                <w:color w:val="000000"/>
                <w:sz w:val="20"/>
                <w:szCs w:val="20"/>
              </w:rPr>
            </w:pPr>
          </w:p>
        </w:tc>
        <w:tc>
          <w:tcPr>
            <w:tcW w:w="529" w:type="pct"/>
            <w:tcBorders>
              <w:top w:val="single" w:sz="6" w:space="0" w:color="auto"/>
              <w:left w:val="nil"/>
              <w:bottom w:val="single" w:sz="6" w:space="0" w:color="auto"/>
              <w:right w:val="nil"/>
            </w:tcBorders>
          </w:tcPr>
          <w:p w:rsidR="00AF53D5" w:rsidRPr="00AF53D5" w:rsidRDefault="00AF53D5" w:rsidP="00AF53D5">
            <w:pPr>
              <w:autoSpaceDE w:val="0"/>
              <w:autoSpaceDN w:val="0"/>
              <w:adjustRightInd w:val="0"/>
              <w:rPr>
                <w:b/>
                <w:bCs/>
                <w:color w:val="000000"/>
                <w:sz w:val="20"/>
                <w:szCs w:val="20"/>
              </w:rPr>
            </w:pPr>
          </w:p>
        </w:tc>
        <w:tc>
          <w:tcPr>
            <w:tcW w:w="172" w:type="pct"/>
            <w:tcBorders>
              <w:top w:val="single" w:sz="6" w:space="0" w:color="auto"/>
              <w:left w:val="nil"/>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12 728,8</w:t>
            </w:r>
          </w:p>
        </w:tc>
        <w:tc>
          <w:tcPr>
            <w:tcW w:w="533"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5 767,1</w:t>
            </w:r>
          </w:p>
        </w:tc>
        <w:tc>
          <w:tcPr>
            <w:tcW w:w="534"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5 377,0</w:t>
            </w:r>
          </w:p>
        </w:tc>
      </w:tr>
      <w:tr w:rsidR="00AF53D5" w:rsidRPr="00AF53D5" w:rsidTr="0067750B">
        <w:tblPrEx>
          <w:tblCellMar>
            <w:top w:w="0" w:type="dxa"/>
            <w:bottom w:w="0" w:type="dxa"/>
          </w:tblCellMar>
        </w:tblPrEx>
        <w:trPr>
          <w:trHeight w:val="211"/>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nil"/>
              <w:bottom w:val="nil"/>
              <w:right w:val="nil"/>
            </w:tcBorders>
          </w:tcPr>
          <w:p w:rsidR="0067750B" w:rsidRDefault="0067750B" w:rsidP="00AF53D5">
            <w:pPr>
              <w:autoSpaceDE w:val="0"/>
              <w:autoSpaceDN w:val="0"/>
              <w:adjustRightInd w:val="0"/>
              <w:jc w:val="right"/>
              <w:rPr>
                <w:rFonts w:ascii="Arial" w:hAnsi="Arial" w:cs="Arial"/>
                <w:color w:val="000000"/>
                <w:sz w:val="20"/>
                <w:szCs w:val="20"/>
              </w:rPr>
            </w:pPr>
          </w:p>
          <w:p w:rsidR="0067750B" w:rsidRDefault="0067750B" w:rsidP="00AF53D5">
            <w:pPr>
              <w:autoSpaceDE w:val="0"/>
              <w:autoSpaceDN w:val="0"/>
              <w:adjustRightInd w:val="0"/>
              <w:jc w:val="right"/>
              <w:rPr>
                <w:rFonts w:ascii="Arial" w:hAnsi="Arial" w:cs="Arial"/>
                <w:color w:val="000000"/>
                <w:sz w:val="20"/>
                <w:szCs w:val="20"/>
              </w:rPr>
            </w:pPr>
          </w:p>
          <w:p w:rsidR="00AF53D5" w:rsidRPr="00AF53D5" w:rsidRDefault="00AF53D5" w:rsidP="00AF53D5">
            <w:pPr>
              <w:autoSpaceDE w:val="0"/>
              <w:autoSpaceDN w:val="0"/>
              <w:adjustRightInd w:val="0"/>
              <w:jc w:val="right"/>
              <w:rPr>
                <w:rFonts w:ascii="Arial" w:hAnsi="Arial" w:cs="Arial"/>
                <w:color w:val="000000"/>
                <w:sz w:val="20"/>
                <w:szCs w:val="20"/>
              </w:rPr>
            </w:pPr>
            <w:r w:rsidRPr="00AF53D5">
              <w:rPr>
                <w:rFonts w:ascii="Arial" w:hAnsi="Arial" w:cs="Arial"/>
                <w:color w:val="000000"/>
                <w:sz w:val="20"/>
                <w:szCs w:val="20"/>
              </w:rPr>
              <w:t>ПРИЛОЖЕНИЕ 9</w:t>
            </w:r>
          </w:p>
        </w:tc>
        <w:tc>
          <w:tcPr>
            <w:tcW w:w="84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09"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53"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9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70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r>
      <w:tr w:rsidR="00AF53D5" w:rsidRPr="00AF53D5" w:rsidTr="0067750B">
        <w:tblPrEx>
          <w:tblCellMar>
            <w:top w:w="0" w:type="dxa"/>
            <w:bottom w:w="0" w:type="dxa"/>
          </w:tblCellMar>
        </w:tblPrEx>
        <w:trPr>
          <w:trHeight w:val="211"/>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4918" w:type="pct"/>
            <w:gridSpan w:val="13"/>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r w:rsidRPr="00AF53D5">
              <w:rPr>
                <w:rFonts w:ascii="Arial" w:hAnsi="Arial" w:cs="Arial"/>
                <w:color w:val="000000"/>
                <w:sz w:val="20"/>
                <w:szCs w:val="20"/>
              </w:rPr>
              <w:t>к решению 31 сессии пятого созыва от 28.05.2020 № "О внесении изменений и дополнений Репьевского сельсовета Тогучинского  района Новосибирской области на 2020 год и плановый период 2021 и 2022 годов"</w:t>
            </w:r>
          </w:p>
        </w:tc>
      </w:tr>
      <w:tr w:rsidR="00AF53D5" w:rsidRPr="00AF53D5" w:rsidTr="0067750B">
        <w:tblPrEx>
          <w:tblCellMar>
            <w:top w:w="0" w:type="dxa"/>
            <w:bottom w:w="0" w:type="dxa"/>
          </w:tblCellMar>
        </w:tblPrEx>
        <w:trPr>
          <w:trHeight w:val="211"/>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845" w:type="pct"/>
            <w:gridSpan w:val="2"/>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09" w:type="pct"/>
            <w:gridSpan w:val="2"/>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53" w:type="pct"/>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94" w:type="pct"/>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706" w:type="pct"/>
            <w:tcBorders>
              <w:top w:val="nil"/>
              <w:left w:val="nil"/>
              <w:bottom w:val="nil"/>
              <w:right w:val="nil"/>
            </w:tcBorders>
            <w:shd w:val="solid" w:color="FFFFFF" w:fill="auto"/>
          </w:tcPr>
          <w:p w:rsidR="00AF53D5" w:rsidRPr="00AF53D5" w:rsidRDefault="00AF53D5" w:rsidP="00AF53D5">
            <w:pPr>
              <w:autoSpaceDE w:val="0"/>
              <w:autoSpaceDN w:val="0"/>
              <w:adjustRightInd w:val="0"/>
              <w:jc w:val="right"/>
              <w:rPr>
                <w:rFonts w:ascii="Arial" w:hAnsi="Arial" w:cs="Arial"/>
                <w:color w:val="000000"/>
                <w:sz w:val="20"/>
                <w:szCs w:val="20"/>
              </w:rPr>
            </w:pPr>
          </w:p>
        </w:tc>
      </w:tr>
      <w:tr w:rsidR="00AF53D5" w:rsidRPr="00AF53D5" w:rsidTr="0067750B">
        <w:tblPrEx>
          <w:tblCellMar>
            <w:top w:w="0" w:type="dxa"/>
            <w:bottom w:w="0" w:type="dxa"/>
          </w:tblCellMar>
        </w:tblPrEx>
        <w:trPr>
          <w:trHeight w:val="238"/>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84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09"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53"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9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706"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Таблица 1</w:t>
            </w:r>
          </w:p>
        </w:tc>
      </w:tr>
      <w:tr w:rsidR="00AF53D5" w:rsidRPr="00AF53D5" w:rsidTr="0067750B">
        <w:tblPrEx>
          <w:tblCellMar>
            <w:top w:w="0" w:type="dxa"/>
            <w:bottom w:w="0" w:type="dxa"/>
          </w:tblCellMar>
        </w:tblPrEx>
        <w:trPr>
          <w:trHeight w:val="538"/>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4918" w:type="pct"/>
            <w:gridSpan w:val="13"/>
            <w:tcBorders>
              <w:top w:val="nil"/>
              <w:left w:val="nil"/>
              <w:bottom w:val="nil"/>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2020 год</w:t>
            </w:r>
          </w:p>
        </w:tc>
      </w:tr>
      <w:tr w:rsidR="00AF53D5" w:rsidRPr="00AF53D5" w:rsidTr="0067750B">
        <w:tblPrEx>
          <w:tblCellMar>
            <w:top w:w="0" w:type="dxa"/>
            <w:bottom w:w="0" w:type="dxa"/>
          </w:tblCellMar>
        </w:tblPrEx>
        <w:trPr>
          <w:trHeight w:val="12"/>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84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09"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53"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9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706"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r>
      <w:tr w:rsidR="00AF53D5" w:rsidRPr="00AF53D5" w:rsidTr="0067750B">
        <w:tblPrEx>
          <w:tblCellMar>
            <w:top w:w="0" w:type="dxa"/>
            <w:bottom w:w="0" w:type="dxa"/>
          </w:tblCellMar>
        </w:tblPrEx>
        <w:trPr>
          <w:trHeight w:val="211"/>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845"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09"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353"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94" w:type="pct"/>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706" w:type="pct"/>
            <w:tcBorders>
              <w:top w:val="nil"/>
              <w:left w:val="nil"/>
              <w:bottom w:val="nil"/>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тыс. рублей</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Наименование</w:t>
            </w:r>
          </w:p>
        </w:tc>
        <w:tc>
          <w:tcPr>
            <w:tcW w:w="845"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ЦСР</w:t>
            </w:r>
          </w:p>
        </w:tc>
        <w:tc>
          <w:tcPr>
            <w:tcW w:w="309"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ВР</w:t>
            </w:r>
          </w:p>
        </w:tc>
        <w:tc>
          <w:tcPr>
            <w:tcW w:w="353"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РЗ</w:t>
            </w:r>
          </w:p>
        </w:tc>
        <w:tc>
          <w:tcPr>
            <w:tcW w:w="294"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proofErr w:type="gramStart"/>
            <w:r w:rsidRPr="00AF53D5">
              <w:rPr>
                <w:color w:val="000000"/>
                <w:sz w:val="20"/>
                <w:szCs w:val="20"/>
              </w:rPr>
              <w:t>ПР</w:t>
            </w:r>
            <w:proofErr w:type="gramEnd"/>
          </w:p>
        </w:tc>
        <w:tc>
          <w:tcPr>
            <w:tcW w:w="706"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Сумма</w:t>
            </w:r>
          </w:p>
        </w:tc>
      </w:tr>
      <w:tr w:rsidR="00AF53D5" w:rsidRPr="00AF53D5" w:rsidTr="0067750B">
        <w:tblPrEx>
          <w:tblCellMar>
            <w:top w:w="0" w:type="dxa"/>
            <w:bottom w:w="0" w:type="dxa"/>
          </w:tblCellMar>
        </w:tblPrEx>
        <w:trPr>
          <w:trHeight w:val="1286"/>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20.0.00.07950</w:t>
            </w:r>
          </w:p>
        </w:tc>
        <w:tc>
          <w:tcPr>
            <w:tcW w:w="309"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nil"/>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nil"/>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700</w:t>
            </w:r>
          </w:p>
        </w:tc>
      </w:tr>
      <w:tr w:rsidR="00AF53D5" w:rsidRPr="00AF53D5" w:rsidTr="0067750B">
        <w:tblPrEx>
          <w:tblCellMar>
            <w:top w:w="0" w:type="dxa"/>
            <w:bottom w:w="0" w:type="dxa"/>
          </w:tblCellMar>
        </w:tblPrEx>
        <w:trPr>
          <w:trHeight w:val="725"/>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20.0.00.07950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nil"/>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706" w:type="pct"/>
            <w:tcBorders>
              <w:top w:val="single" w:sz="6" w:space="0" w:color="auto"/>
              <w:left w:val="single" w:sz="6" w:space="0" w:color="auto"/>
              <w:bottom w:val="nil"/>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700,0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Муниципальная программа "Культура Тогучинского района Новосибирской области на 2017-2021 годы"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w:t>
            </w:r>
            <w:bookmarkStart w:id="1" w:name="_GoBack"/>
            <w:bookmarkEnd w:id="1"/>
            <w:r w:rsidRPr="00AF53D5">
              <w:rPr>
                <w:b/>
                <w:bCs/>
                <w:color w:val="000000"/>
                <w:sz w:val="20"/>
                <w:szCs w:val="20"/>
              </w:rPr>
              <w:t>0.00.00000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1 026,2</w:t>
            </w:r>
          </w:p>
        </w:tc>
      </w:tr>
      <w:tr w:rsidR="00AF53D5" w:rsidRPr="00AF53D5" w:rsidTr="0067750B">
        <w:tblPrEx>
          <w:tblCellMar>
            <w:top w:w="0" w:type="dxa"/>
            <w:bottom w:w="0" w:type="dxa"/>
          </w:tblCellMar>
        </w:tblPrEx>
        <w:trPr>
          <w:trHeight w:val="2882"/>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03.0.00.L4670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1 026,2</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03.0.00.L4670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1 026,2</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03.0.00.L4670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1 026,2</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Муниципальная программа «Комплексное развитие </w:t>
            </w:r>
            <w:proofErr w:type="gramStart"/>
            <w:r w:rsidRPr="00AF53D5">
              <w:rPr>
                <w:b/>
                <w:bCs/>
                <w:color w:val="000000"/>
                <w:sz w:val="20"/>
                <w:szCs w:val="20"/>
              </w:rPr>
              <w:t>сельских</w:t>
            </w:r>
            <w:proofErr w:type="gramEnd"/>
            <w:r w:rsidRPr="00AF53D5">
              <w:rPr>
                <w:b/>
                <w:bCs/>
                <w:color w:val="000000"/>
                <w:sz w:val="20"/>
                <w:szCs w:val="20"/>
              </w:rPr>
              <w:t xml:space="preserve"> территории в Тогучинском районе Новосибирской области на 2020-2022 годы" </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56.0.00.07950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827,0</w:t>
            </w:r>
          </w:p>
        </w:tc>
      </w:tr>
      <w:tr w:rsidR="00AF53D5" w:rsidRPr="00AF53D5" w:rsidTr="0067750B">
        <w:tblPrEx>
          <w:tblCellMar>
            <w:top w:w="0" w:type="dxa"/>
            <w:bottom w:w="0" w:type="dxa"/>
          </w:tblCellMar>
        </w:tblPrEx>
        <w:trPr>
          <w:trHeight w:val="59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56.0.00.07950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827,0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56.0.00.07950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827,0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Непрограммные мероприятия бюджета Тогучинского района</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88.0.00.00000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9 910,9</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Расходы на выплаты по оплате труда работников органов местного самоуправления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88.0.00.00110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1 341,8</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88.0.00.00110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1 341,8</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88.0.00.00110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1 341,8</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Проведение выборов депутатов органов </w:t>
            </w:r>
            <w:proofErr w:type="spellStart"/>
            <w:r w:rsidRPr="00AF53D5">
              <w:rPr>
                <w:b/>
                <w:bCs/>
                <w:color w:val="000000"/>
                <w:sz w:val="20"/>
                <w:szCs w:val="20"/>
              </w:rPr>
              <w:t>местногог</w:t>
            </w:r>
            <w:proofErr w:type="spellEnd"/>
            <w:r w:rsidRPr="00AF53D5">
              <w:rPr>
                <w:b/>
                <w:bCs/>
                <w:color w:val="000000"/>
                <w:sz w:val="20"/>
                <w:szCs w:val="20"/>
              </w:rPr>
              <w:t xml:space="preserve"> самоуправления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88.0.00.20020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117,4</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88.0.00.20020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117,4</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88.0.00.20020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07</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117,4</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Расходы на обеспечение функций органов местного самоуправления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1 049,2</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1 015,4</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1 015,4</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Межбюджетные трансферты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61,0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межбюджетные трансферты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28,5</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межбюджетные трансферты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540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06</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32,5</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88.0.00.02040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5,5</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Глава муниципального образования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588,0</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588,0</w:t>
            </w:r>
          </w:p>
        </w:tc>
      </w:tr>
      <w:tr w:rsidR="00AF53D5" w:rsidRPr="00AF53D5" w:rsidTr="0067750B">
        <w:tblPrEx>
          <w:tblCellMar>
            <w:top w:w="0" w:type="dxa"/>
            <w:bottom w:w="0" w:type="dxa"/>
          </w:tblCellMar>
        </w:tblPrEx>
        <w:trPr>
          <w:trHeight w:val="59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588,0</w:t>
            </w:r>
          </w:p>
        </w:tc>
      </w:tr>
      <w:tr w:rsidR="00AF53D5" w:rsidRPr="00AF53D5" w:rsidTr="0067750B">
        <w:tblPrEx>
          <w:tblCellMar>
            <w:top w:w="0" w:type="dxa"/>
            <w:bottom w:w="0" w:type="dxa"/>
          </w:tblCellMar>
        </w:tblPrEx>
        <w:trPr>
          <w:trHeight w:val="274"/>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Обеспечение пожарной безопасности </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88.0.00.02170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88.0.00.02170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Подготовка населения и организаций к действиям в чрезвычайной ситуации в мирное и военное время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88.0.00.02190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88.0.00.02190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r>
      <w:tr w:rsidR="00AF53D5" w:rsidRPr="00AF53D5" w:rsidTr="0067750B">
        <w:tblPrEx>
          <w:tblCellMar>
            <w:top w:w="0" w:type="dxa"/>
            <w:bottom w:w="0" w:type="dxa"/>
          </w:tblCellMar>
        </w:tblPrEx>
        <w:trPr>
          <w:trHeight w:val="4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Дорожный фонд Репьевского сельсовета Тогучинского района</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88.0.00.03010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1 437,5</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1 437,5</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09</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1 437,5</w:t>
            </w:r>
          </w:p>
        </w:tc>
      </w:tr>
      <w:tr w:rsidR="00AF53D5" w:rsidRPr="00AF53D5" w:rsidTr="0067750B">
        <w:tblPrEx>
          <w:tblCellMar>
            <w:top w:w="0" w:type="dxa"/>
            <w:bottom w:w="0" w:type="dxa"/>
          </w:tblCellMar>
        </w:tblPrEx>
        <w:trPr>
          <w:trHeight w:val="362"/>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Мероприятия в области жилищного хозяйства</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88.0.00.03530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12,0</w:t>
            </w:r>
          </w:p>
        </w:tc>
      </w:tr>
      <w:tr w:rsidR="00AF53D5" w:rsidRPr="00AF53D5" w:rsidTr="0067750B">
        <w:tblPrEx>
          <w:tblCellMar>
            <w:top w:w="0" w:type="dxa"/>
            <w:bottom w:w="0" w:type="dxa"/>
          </w:tblCellMar>
        </w:tblPrEx>
        <w:trPr>
          <w:trHeight w:val="636"/>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88.0.00.03530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12,0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88.0.00.03530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12,0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Дворцы и дома культуры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4 317,6</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2 541,4</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казенных учреждений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110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2 541,4</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1 766,2</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1 766,2</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88.0.00.04400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Доплаты к пенсиям, дополнительное пенсионное обеспечение</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88.0.00.04910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88,0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Социальное обеспечение и иные выплаты населению</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88.0.00.04910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300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Публичные нормативные социальные выплаты гражданам</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88.0.00.04910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310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88,0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Уличное освещение</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88.0.00.06010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216,6</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214,6</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214,6</w:t>
            </w:r>
          </w:p>
        </w:tc>
      </w:tr>
      <w:tr w:rsidR="00AF53D5" w:rsidRPr="00AF53D5" w:rsidTr="0067750B">
        <w:tblPrEx>
          <w:tblCellMar>
            <w:top w:w="0" w:type="dxa"/>
            <w:bottom w:w="0" w:type="dxa"/>
          </w:tblCellMar>
        </w:tblPrEx>
        <w:trPr>
          <w:trHeight w:val="30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Прочие мероприятия по благоустройству поселений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88.0.00.06050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100,0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88.0.00.06050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05</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100,0</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Другие вопросы органов местного самоуправления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88.0.00.09200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5,0</w:t>
            </w:r>
          </w:p>
        </w:tc>
      </w:tr>
      <w:tr w:rsidR="00AF53D5" w:rsidRPr="00AF53D5" w:rsidTr="0067750B">
        <w:tblPrEx>
          <w:tblCellMar>
            <w:top w:w="0" w:type="dxa"/>
            <w:bottom w:w="0" w:type="dxa"/>
          </w:tblCellMar>
        </w:tblPrEx>
        <w:trPr>
          <w:trHeight w:val="288"/>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бюджетные ассигнования</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88.0.00.09200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5,0</w:t>
            </w:r>
          </w:p>
        </w:tc>
      </w:tr>
      <w:tr w:rsidR="00AF53D5" w:rsidRPr="00AF53D5" w:rsidTr="0067750B">
        <w:tblPrEx>
          <w:tblCellMar>
            <w:top w:w="0" w:type="dxa"/>
            <w:bottom w:w="0" w:type="dxa"/>
          </w:tblCellMar>
        </w:tblPrEx>
        <w:trPr>
          <w:trHeight w:val="324"/>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Уплата налогов, сборов и иных платежей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88.0.00.09200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850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5,0</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Осуществление первичного воинского учета на территориях, где отсутствуют военные комиссариаты</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88.0.00.51180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99,3</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97,8</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97,8</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88.0.00.51180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03</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1,5</w:t>
            </w:r>
          </w:p>
        </w:tc>
      </w:tr>
      <w:tr w:rsidR="00AF53D5" w:rsidRPr="00AF53D5" w:rsidTr="0067750B">
        <w:tblPrEx>
          <w:tblCellMar>
            <w:top w:w="0" w:type="dxa"/>
            <w:bottom w:w="0" w:type="dxa"/>
          </w:tblCellMar>
        </w:tblPrEx>
        <w:trPr>
          <w:trHeight w:val="1049"/>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0,1</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Закупка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r>
      <w:tr w:rsidR="00AF53D5" w:rsidRPr="00AF53D5" w:rsidTr="0067750B">
        <w:tblPrEx>
          <w:tblCellMar>
            <w:top w:w="0" w:type="dxa"/>
            <w:bottom w:w="0" w:type="dxa"/>
          </w:tblCellMar>
        </w:tblPrEx>
        <w:trPr>
          <w:trHeight w:val="787"/>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Иные закупки товаров, работ и услуг для обеспечения государственных (муниципальных) нужд</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88.0.00.70190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240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0,1</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 xml:space="preserve">Реализация мероприятий по обеспечению сбалансированности местных бюджетов в рамках </w:t>
            </w:r>
            <w:proofErr w:type="spellStart"/>
            <w:r w:rsidRPr="00AF53D5">
              <w:rPr>
                <w:b/>
                <w:bCs/>
                <w:color w:val="000000"/>
                <w:sz w:val="20"/>
                <w:szCs w:val="20"/>
              </w:rPr>
              <w:t>государственнной</w:t>
            </w:r>
            <w:proofErr w:type="spellEnd"/>
            <w:r w:rsidRPr="00AF53D5">
              <w:rPr>
                <w:b/>
                <w:bCs/>
                <w:color w:val="000000"/>
                <w:sz w:val="20"/>
                <w:szCs w:val="20"/>
              </w:rPr>
              <w:t xml:space="preserve"> программы Новосибирской области "Управление финансами в Новосибирской области"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r w:rsidRPr="00AF53D5">
              <w:rPr>
                <w:b/>
                <w:bCs/>
                <w:color w:val="000000"/>
                <w:sz w:val="20"/>
                <w:szCs w:val="20"/>
              </w:rPr>
              <w:t>88.0.00.70510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b/>
                <w:bCs/>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745,4</w:t>
            </w:r>
          </w:p>
        </w:tc>
      </w:tr>
      <w:tr w:rsidR="00AF53D5" w:rsidRPr="00AF53D5" w:rsidTr="0067750B">
        <w:tblPrEx>
          <w:tblCellMar>
            <w:top w:w="0" w:type="dxa"/>
            <w:bottom w:w="0" w:type="dxa"/>
          </w:tblCellMar>
        </w:tblPrEx>
        <w:trPr>
          <w:trHeight w:val="1310"/>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100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745,4</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казенных учреждений</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110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08</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354,8</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02</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130,2</w:t>
            </w:r>
          </w:p>
        </w:tc>
      </w:tr>
      <w:tr w:rsidR="00AF53D5" w:rsidRPr="00AF53D5" w:rsidTr="0067750B">
        <w:tblPrEx>
          <w:tblCellMar>
            <w:top w:w="0" w:type="dxa"/>
            <w:bottom w:w="0" w:type="dxa"/>
          </w:tblCellMar>
        </w:tblPrEx>
        <w:trPr>
          <w:trHeight w:val="523"/>
        </w:trPr>
        <w:tc>
          <w:tcPr>
            <w:tcW w:w="82" w:type="pct"/>
            <w:gridSpan w:val="2"/>
            <w:tcBorders>
              <w:top w:val="nil"/>
              <w:left w:val="nil"/>
              <w:bottom w:val="nil"/>
              <w:right w:val="single" w:sz="6" w:space="0" w:color="auto"/>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color w:val="000000"/>
                <w:sz w:val="20"/>
                <w:szCs w:val="20"/>
              </w:rPr>
            </w:pPr>
            <w:r w:rsidRPr="00AF53D5">
              <w:rPr>
                <w:color w:val="000000"/>
                <w:sz w:val="20"/>
                <w:szCs w:val="20"/>
              </w:rPr>
              <w:t>Расходы на выплаты персоналу государственных (муниципальных) органов</w:t>
            </w:r>
          </w:p>
        </w:tc>
        <w:tc>
          <w:tcPr>
            <w:tcW w:w="845"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88.0.00.70510</w:t>
            </w:r>
          </w:p>
        </w:tc>
        <w:tc>
          <w:tcPr>
            <w:tcW w:w="309" w:type="pct"/>
            <w:gridSpan w:val="2"/>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120</w:t>
            </w:r>
          </w:p>
        </w:tc>
        <w:tc>
          <w:tcPr>
            <w:tcW w:w="353"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01</w:t>
            </w: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center"/>
              <w:rPr>
                <w:color w:val="000000"/>
                <w:sz w:val="20"/>
                <w:szCs w:val="20"/>
              </w:rPr>
            </w:pPr>
            <w:r w:rsidRPr="00AF53D5">
              <w:rPr>
                <w:color w:val="000000"/>
                <w:sz w:val="20"/>
                <w:szCs w:val="20"/>
              </w:rPr>
              <w:t>04</w:t>
            </w:r>
          </w:p>
        </w:tc>
        <w:tc>
          <w:tcPr>
            <w:tcW w:w="706"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jc w:val="right"/>
              <w:rPr>
                <w:color w:val="000000"/>
                <w:sz w:val="20"/>
                <w:szCs w:val="20"/>
              </w:rPr>
            </w:pPr>
            <w:r w:rsidRPr="00AF53D5">
              <w:rPr>
                <w:color w:val="000000"/>
                <w:sz w:val="20"/>
                <w:szCs w:val="20"/>
              </w:rPr>
              <w:t>260,4</w:t>
            </w:r>
          </w:p>
        </w:tc>
      </w:tr>
      <w:tr w:rsidR="00AF53D5" w:rsidRPr="00AF53D5" w:rsidTr="0067750B">
        <w:tblPrEx>
          <w:tblCellMar>
            <w:top w:w="0" w:type="dxa"/>
            <w:bottom w:w="0" w:type="dxa"/>
          </w:tblCellMar>
        </w:tblPrEx>
        <w:trPr>
          <w:trHeight w:val="262"/>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nil"/>
              <w:left w:val="single" w:sz="6" w:space="0" w:color="auto"/>
              <w:bottom w:val="nil"/>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Итого расходов</w:t>
            </w:r>
          </w:p>
        </w:tc>
        <w:tc>
          <w:tcPr>
            <w:tcW w:w="845" w:type="pct"/>
            <w:gridSpan w:val="2"/>
            <w:tcBorders>
              <w:top w:val="nil"/>
              <w:left w:val="nil"/>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0000000000000</w:t>
            </w:r>
          </w:p>
        </w:tc>
        <w:tc>
          <w:tcPr>
            <w:tcW w:w="309" w:type="pct"/>
            <w:gridSpan w:val="2"/>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000</w:t>
            </w:r>
          </w:p>
        </w:tc>
        <w:tc>
          <w:tcPr>
            <w:tcW w:w="353"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w:t>
            </w:r>
          </w:p>
        </w:tc>
        <w:tc>
          <w:tcPr>
            <w:tcW w:w="294" w:type="pct"/>
            <w:tcBorders>
              <w:top w:val="nil"/>
              <w:left w:val="single" w:sz="6" w:space="0" w:color="auto"/>
              <w:bottom w:val="nil"/>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0</w:t>
            </w:r>
          </w:p>
        </w:tc>
        <w:tc>
          <w:tcPr>
            <w:tcW w:w="706" w:type="pct"/>
            <w:tcBorders>
              <w:top w:val="nil"/>
              <w:left w:val="single" w:sz="6" w:space="0" w:color="auto"/>
              <w:bottom w:val="nil"/>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12 728,8</w:t>
            </w:r>
          </w:p>
        </w:tc>
      </w:tr>
      <w:tr w:rsidR="00AF53D5" w:rsidRPr="00AF53D5" w:rsidTr="0067750B">
        <w:tblPrEx>
          <w:tblCellMar>
            <w:top w:w="0" w:type="dxa"/>
            <w:bottom w:w="0" w:type="dxa"/>
          </w:tblCellMar>
        </w:tblPrEx>
        <w:trPr>
          <w:trHeight w:val="262"/>
        </w:trPr>
        <w:tc>
          <w:tcPr>
            <w:tcW w:w="82" w:type="pct"/>
            <w:gridSpan w:val="2"/>
            <w:tcBorders>
              <w:top w:val="nil"/>
              <w:left w:val="nil"/>
              <w:bottom w:val="nil"/>
              <w:right w:val="nil"/>
            </w:tcBorders>
          </w:tcPr>
          <w:p w:rsidR="00AF53D5" w:rsidRPr="00AF53D5" w:rsidRDefault="00AF53D5" w:rsidP="00AF53D5">
            <w:pPr>
              <w:autoSpaceDE w:val="0"/>
              <w:autoSpaceDN w:val="0"/>
              <w:adjustRightInd w:val="0"/>
              <w:jc w:val="right"/>
              <w:rPr>
                <w:rFonts w:ascii="Arial" w:hAnsi="Arial" w:cs="Arial"/>
                <w:color w:val="000000"/>
                <w:sz w:val="20"/>
                <w:szCs w:val="20"/>
              </w:rPr>
            </w:pPr>
          </w:p>
        </w:tc>
        <w:tc>
          <w:tcPr>
            <w:tcW w:w="2411" w:type="pct"/>
            <w:gridSpan w:val="6"/>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r w:rsidRPr="00AF53D5">
              <w:rPr>
                <w:b/>
                <w:bCs/>
                <w:color w:val="000000"/>
                <w:sz w:val="20"/>
                <w:szCs w:val="20"/>
              </w:rPr>
              <w:t>Итого расходов</w:t>
            </w:r>
          </w:p>
        </w:tc>
        <w:tc>
          <w:tcPr>
            <w:tcW w:w="845" w:type="pct"/>
            <w:gridSpan w:val="2"/>
            <w:tcBorders>
              <w:top w:val="single" w:sz="6" w:space="0" w:color="auto"/>
              <w:left w:val="nil"/>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p>
        </w:tc>
        <w:tc>
          <w:tcPr>
            <w:tcW w:w="309" w:type="pct"/>
            <w:gridSpan w:val="2"/>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p>
        </w:tc>
        <w:tc>
          <w:tcPr>
            <w:tcW w:w="353"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rPr>
                <w:b/>
                <w:bCs/>
                <w:color w:val="000000"/>
                <w:sz w:val="20"/>
                <w:szCs w:val="20"/>
              </w:rPr>
            </w:pPr>
          </w:p>
        </w:tc>
        <w:tc>
          <w:tcPr>
            <w:tcW w:w="294" w:type="pct"/>
            <w:tcBorders>
              <w:top w:val="single" w:sz="6" w:space="0" w:color="auto"/>
              <w:left w:val="single" w:sz="6" w:space="0" w:color="auto"/>
              <w:bottom w:val="single" w:sz="6" w:space="0" w:color="auto"/>
              <w:right w:val="nil"/>
            </w:tcBorders>
          </w:tcPr>
          <w:p w:rsidR="00AF53D5" w:rsidRPr="00AF53D5" w:rsidRDefault="00AF53D5" w:rsidP="00AF53D5">
            <w:pPr>
              <w:autoSpaceDE w:val="0"/>
              <w:autoSpaceDN w:val="0"/>
              <w:adjustRightInd w:val="0"/>
              <w:rPr>
                <w:b/>
                <w:bCs/>
                <w:color w:val="000000"/>
                <w:sz w:val="20"/>
                <w:szCs w:val="20"/>
              </w:rPr>
            </w:pPr>
          </w:p>
        </w:tc>
        <w:tc>
          <w:tcPr>
            <w:tcW w:w="706" w:type="pct"/>
            <w:tcBorders>
              <w:top w:val="single" w:sz="6" w:space="0" w:color="auto"/>
              <w:left w:val="single" w:sz="6" w:space="0" w:color="auto"/>
              <w:bottom w:val="single" w:sz="6" w:space="0" w:color="auto"/>
              <w:right w:val="single" w:sz="6" w:space="0" w:color="auto"/>
            </w:tcBorders>
          </w:tcPr>
          <w:p w:rsidR="00AF53D5" w:rsidRPr="00AF53D5" w:rsidRDefault="00AF53D5" w:rsidP="00AF53D5">
            <w:pPr>
              <w:autoSpaceDE w:val="0"/>
              <w:autoSpaceDN w:val="0"/>
              <w:adjustRightInd w:val="0"/>
              <w:jc w:val="right"/>
              <w:rPr>
                <w:b/>
                <w:bCs/>
                <w:color w:val="000000"/>
                <w:sz w:val="20"/>
                <w:szCs w:val="20"/>
              </w:rPr>
            </w:pPr>
            <w:r w:rsidRPr="00AF53D5">
              <w:rPr>
                <w:b/>
                <w:bCs/>
                <w:color w:val="000000"/>
                <w:sz w:val="20"/>
                <w:szCs w:val="20"/>
              </w:rPr>
              <w:t>12 728,8</w:t>
            </w:r>
          </w:p>
        </w:tc>
      </w:tr>
    </w:tbl>
    <w:p w:rsidR="00AF53D5" w:rsidRPr="00AF53D5" w:rsidRDefault="00AF53D5" w:rsidP="00AF53D5">
      <w:pPr>
        <w:rPr>
          <w:sz w:val="20"/>
          <w:szCs w:val="20"/>
        </w:rPr>
      </w:pPr>
    </w:p>
    <w:p w:rsidR="00AF53D5" w:rsidRDefault="00AF53D5" w:rsidP="00623E9D"/>
    <w:p w:rsidR="00AF53D5" w:rsidRDefault="00AF53D5" w:rsidP="00623E9D"/>
    <w:p w:rsidR="00AF53D5" w:rsidRPr="00623E9D" w:rsidRDefault="00AF53D5" w:rsidP="00623E9D"/>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DA18B9">
        <w:tc>
          <w:tcPr>
            <w:tcW w:w="5000" w:type="pct"/>
            <w:shd w:val="clear" w:color="auto" w:fill="auto"/>
          </w:tcPr>
          <w:p w:rsidR="009716B0" w:rsidRPr="00AC2E6A" w:rsidRDefault="001B5C28" w:rsidP="009716B0">
            <w:pPr>
              <w:rPr>
                <w:b/>
                <w:sz w:val="22"/>
                <w:szCs w:val="22"/>
              </w:rPr>
            </w:pPr>
            <w:r w:rsidRPr="00AC2E6A">
              <w:rPr>
                <w:rFonts w:ascii="Gabriola" w:hAnsi="Gabriola" w:cs="Rod"/>
                <w:b/>
                <w:caps/>
                <w:sz w:val="22"/>
                <w:szCs w:val="22"/>
              </w:rPr>
              <w:t xml:space="preserve"> </w:t>
            </w:r>
            <w:r w:rsidR="009716B0" w:rsidRPr="00AC2E6A">
              <w:rPr>
                <w:rFonts w:ascii="Gabriola" w:hAnsi="Gabriola" w:cs="Rod"/>
                <w:b/>
                <w:caps/>
                <w:sz w:val="22"/>
                <w:szCs w:val="22"/>
              </w:rPr>
              <w:t xml:space="preserve">«Репьевский </w:t>
            </w:r>
            <w:r w:rsidR="009716B0" w:rsidRPr="00AC2E6A">
              <w:rPr>
                <w:rFonts w:ascii="Gabriola" w:hAnsi="Gabriola" w:cs="Rod"/>
                <w:b/>
                <w:sz w:val="22"/>
                <w:szCs w:val="22"/>
              </w:rPr>
              <w:t>ВЕСТНИК»</w:t>
            </w:r>
            <w:r w:rsidR="009716B0" w:rsidRPr="00AC2E6A">
              <w:rPr>
                <w:rFonts w:ascii="Monotype Corsiva" w:hAnsi="Monotype Corsiva" w:cs="Arial"/>
                <w:b/>
                <w:spacing w:val="74"/>
                <w:sz w:val="22"/>
                <w:szCs w:val="22"/>
              </w:rPr>
              <w:t xml:space="preserve"> </w:t>
            </w:r>
            <w:r w:rsidR="009716B0" w:rsidRPr="00AC2E6A">
              <w:rPr>
                <w:b/>
                <w:sz w:val="22"/>
                <w:szCs w:val="22"/>
              </w:rPr>
              <w:t xml:space="preserve">Периодическое печатное издание № </w:t>
            </w:r>
            <w:r w:rsidR="001F7310">
              <w:rPr>
                <w:b/>
                <w:sz w:val="22"/>
                <w:szCs w:val="22"/>
              </w:rPr>
              <w:t>1</w:t>
            </w:r>
            <w:r w:rsidR="00AF53D5">
              <w:rPr>
                <w:b/>
                <w:sz w:val="22"/>
                <w:szCs w:val="22"/>
              </w:rPr>
              <w:t>3</w:t>
            </w:r>
            <w:r w:rsidR="009716B0" w:rsidRPr="00AC2E6A">
              <w:rPr>
                <w:b/>
                <w:sz w:val="22"/>
                <w:szCs w:val="22"/>
              </w:rPr>
              <w:t>,</w:t>
            </w:r>
            <w:r w:rsidR="00116810">
              <w:rPr>
                <w:b/>
                <w:sz w:val="22"/>
                <w:szCs w:val="22"/>
              </w:rPr>
              <w:t xml:space="preserve"> </w:t>
            </w:r>
            <w:r w:rsidR="00C167D0">
              <w:rPr>
                <w:b/>
                <w:sz w:val="22"/>
                <w:szCs w:val="22"/>
              </w:rPr>
              <w:t>2</w:t>
            </w:r>
            <w:r w:rsidR="00AF53D5">
              <w:rPr>
                <w:b/>
                <w:sz w:val="22"/>
                <w:szCs w:val="22"/>
              </w:rPr>
              <w:t>9</w:t>
            </w:r>
            <w:r w:rsidR="00C92EB0">
              <w:rPr>
                <w:b/>
                <w:sz w:val="22"/>
                <w:szCs w:val="22"/>
              </w:rPr>
              <w:t>.05.</w:t>
            </w:r>
            <w:r w:rsidR="0092083B">
              <w:rPr>
                <w:b/>
                <w:sz w:val="22"/>
                <w:szCs w:val="22"/>
              </w:rPr>
              <w:t xml:space="preserve"> 2020</w:t>
            </w:r>
            <w:r w:rsidR="009716B0"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9716B0" w:rsidRPr="00AC2E6A" w:rsidTr="00DA18B9">
              <w:trPr>
                <w:trHeight w:val="1567"/>
              </w:trPr>
              <w:tc>
                <w:tcPr>
                  <w:tcW w:w="1658" w:type="pct"/>
                  <w:shd w:val="clear" w:color="auto" w:fill="auto"/>
                </w:tcPr>
                <w:p w:rsidR="009716B0" w:rsidRPr="00AC2E6A" w:rsidRDefault="009716B0" w:rsidP="00AF53D5">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AF53D5">
                  <w:pPr>
                    <w:framePr w:hSpace="180" w:wrap="around" w:vAnchor="text" w:hAnchor="margin" w:y="110"/>
                    <w:tabs>
                      <w:tab w:val="num" w:pos="0"/>
                    </w:tabs>
                    <w:rPr>
                      <w:sz w:val="22"/>
                      <w:szCs w:val="22"/>
                    </w:rPr>
                  </w:pPr>
                  <w:r w:rsidRPr="00AC2E6A">
                    <w:rPr>
                      <w:sz w:val="22"/>
                      <w:szCs w:val="22"/>
                    </w:rPr>
                    <w:t>633415</w:t>
                  </w:r>
                </w:p>
                <w:p w:rsidR="009716B0" w:rsidRPr="00AC2E6A" w:rsidRDefault="009716B0" w:rsidP="00AF53D5">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AF53D5">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AF53D5">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AF53D5">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AF53D5">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AF53D5">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AF53D5">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AF53D5">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AF53D5">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AF53D5">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AF53D5">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AF53D5">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AF53D5">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AF53D5">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AF53D5">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AF53D5">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AF53D5">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E1" w:rsidRDefault="00A32BE1" w:rsidP="009716B0">
      <w:r>
        <w:separator/>
      </w:r>
    </w:p>
  </w:endnote>
  <w:endnote w:type="continuationSeparator" w:id="0">
    <w:p w:rsidR="00A32BE1" w:rsidRDefault="00A32BE1"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E1" w:rsidRDefault="00A32BE1" w:rsidP="009716B0">
      <w:r>
        <w:separator/>
      </w:r>
    </w:p>
  </w:footnote>
  <w:footnote w:type="continuationSeparator" w:id="0">
    <w:p w:rsidR="00A32BE1" w:rsidRDefault="00A32BE1"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67750B">
      <w:rPr>
        <w:rFonts w:ascii="Mistral" w:hAnsi="Mistral"/>
        <w:noProof/>
      </w:rPr>
      <w:t>53</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5">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7"/>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100985"/>
    <w:rsid w:val="00116810"/>
    <w:rsid w:val="00123EFA"/>
    <w:rsid w:val="00162D18"/>
    <w:rsid w:val="001648D4"/>
    <w:rsid w:val="001B5C28"/>
    <w:rsid w:val="001F7310"/>
    <w:rsid w:val="00213152"/>
    <w:rsid w:val="00220494"/>
    <w:rsid w:val="00223DE2"/>
    <w:rsid w:val="002B5BC4"/>
    <w:rsid w:val="002C2AB3"/>
    <w:rsid w:val="002E2E62"/>
    <w:rsid w:val="00301847"/>
    <w:rsid w:val="00303C46"/>
    <w:rsid w:val="00312D70"/>
    <w:rsid w:val="003130F1"/>
    <w:rsid w:val="003178C3"/>
    <w:rsid w:val="00345F57"/>
    <w:rsid w:val="003C2B9E"/>
    <w:rsid w:val="00407E2B"/>
    <w:rsid w:val="00411B8C"/>
    <w:rsid w:val="00430FB5"/>
    <w:rsid w:val="0045358C"/>
    <w:rsid w:val="00457F52"/>
    <w:rsid w:val="00460B63"/>
    <w:rsid w:val="004816E0"/>
    <w:rsid w:val="004903D2"/>
    <w:rsid w:val="004B2474"/>
    <w:rsid w:val="004B7369"/>
    <w:rsid w:val="004D74D0"/>
    <w:rsid w:val="005411EA"/>
    <w:rsid w:val="00594A5D"/>
    <w:rsid w:val="005B6E06"/>
    <w:rsid w:val="005C38FA"/>
    <w:rsid w:val="005E3B58"/>
    <w:rsid w:val="005F65CC"/>
    <w:rsid w:val="006226E7"/>
    <w:rsid w:val="00623E9D"/>
    <w:rsid w:val="00625EEC"/>
    <w:rsid w:val="00647BF0"/>
    <w:rsid w:val="00651E22"/>
    <w:rsid w:val="006731A8"/>
    <w:rsid w:val="00675FF9"/>
    <w:rsid w:val="0067750B"/>
    <w:rsid w:val="006862E6"/>
    <w:rsid w:val="006A17AF"/>
    <w:rsid w:val="006A3D3B"/>
    <w:rsid w:val="006A3F95"/>
    <w:rsid w:val="006A67FF"/>
    <w:rsid w:val="006E24B3"/>
    <w:rsid w:val="006E25C4"/>
    <w:rsid w:val="00705F59"/>
    <w:rsid w:val="0070647B"/>
    <w:rsid w:val="0071520A"/>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C2D84"/>
    <w:rsid w:val="008F067D"/>
    <w:rsid w:val="008F7604"/>
    <w:rsid w:val="00913104"/>
    <w:rsid w:val="00916987"/>
    <w:rsid w:val="0092083B"/>
    <w:rsid w:val="009247AF"/>
    <w:rsid w:val="0094383D"/>
    <w:rsid w:val="009618D3"/>
    <w:rsid w:val="00971203"/>
    <w:rsid w:val="009716B0"/>
    <w:rsid w:val="009C7C32"/>
    <w:rsid w:val="009E3B8F"/>
    <w:rsid w:val="009F1705"/>
    <w:rsid w:val="00A30550"/>
    <w:rsid w:val="00A30A08"/>
    <w:rsid w:val="00A32BE1"/>
    <w:rsid w:val="00A33909"/>
    <w:rsid w:val="00A47EC6"/>
    <w:rsid w:val="00A64843"/>
    <w:rsid w:val="00A76070"/>
    <w:rsid w:val="00A76976"/>
    <w:rsid w:val="00A817AD"/>
    <w:rsid w:val="00A952D6"/>
    <w:rsid w:val="00A9784E"/>
    <w:rsid w:val="00AA009F"/>
    <w:rsid w:val="00AA4DAB"/>
    <w:rsid w:val="00AC2E6A"/>
    <w:rsid w:val="00AE6BA6"/>
    <w:rsid w:val="00AF53D5"/>
    <w:rsid w:val="00B1425F"/>
    <w:rsid w:val="00B168B7"/>
    <w:rsid w:val="00B26B4D"/>
    <w:rsid w:val="00B52AE4"/>
    <w:rsid w:val="00B90D6F"/>
    <w:rsid w:val="00B93C6B"/>
    <w:rsid w:val="00BB7793"/>
    <w:rsid w:val="00BC05EB"/>
    <w:rsid w:val="00BD5AB5"/>
    <w:rsid w:val="00C05321"/>
    <w:rsid w:val="00C167D0"/>
    <w:rsid w:val="00C20B20"/>
    <w:rsid w:val="00C27C84"/>
    <w:rsid w:val="00C3256A"/>
    <w:rsid w:val="00C52E76"/>
    <w:rsid w:val="00C57655"/>
    <w:rsid w:val="00C675B0"/>
    <w:rsid w:val="00C92EB0"/>
    <w:rsid w:val="00CB0355"/>
    <w:rsid w:val="00CD6C09"/>
    <w:rsid w:val="00D111C3"/>
    <w:rsid w:val="00D312F0"/>
    <w:rsid w:val="00D43666"/>
    <w:rsid w:val="00D71ECE"/>
    <w:rsid w:val="00D91179"/>
    <w:rsid w:val="00DA18B9"/>
    <w:rsid w:val="00DB64A3"/>
    <w:rsid w:val="00DD23BF"/>
    <w:rsid w:val="00DF50A2"/>
    <w:rsid w:val="00E11488"/>
    <w:rsid w:val="00E53465"/>
    <w:rsid w:val="00E53B5A"/>
    <w:rsid w:val="00E61C15"/>
    <w:rsid w:val="00E63BF9"/>
    <w:rsid w:val="00EA0427"/>
    <w:rsid w:val="00EB3192"/>
    <w:rsid w:val="00EB4CA0"/>
    <w:rsid w:val="00ED5AC3"/>
    <w:rsid w:val="00EF2DBB"/>
    <w:rsid w:val="00EF4A90"/>
    <w:rsid w:val="00EF4C7B"/>
    <w:rsid w:val="00F4122A"/>
    <w:rsid w:val="00F64D6F"/>
    <w:rsid w:val="00F81C59"/>
    <w:rsid w:val="00F97501"/>
    <w:rsid w:val="00FA4F4B"/>
    <w:rsid w:val="00FA527D"/>
    <w:rsid w:val="00FA5FAC"/>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aliases w:val="Знак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aliases w:val="Знак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id=7922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9222&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id=79222&amp;sub=0" TargetMode="External"/><Relationship Id="rId4" Type="http://schemas.microsoft.com/office/2007/relationships/stylesWithEffects" Target="stylesWithEffects.xml"/><Relationship Id="rId9" Type="http://schemas.openxmlformats.org/officeDocument/2006/relationships/hyperlink" Target="http://internet.garant.ru/document?id=79222&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1CFB-5CD0-4156-8484-A8F32B86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53</Pages>
  <Words>25200</Words>
  <Characters>143643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58</cp:revision>
  <dcterms:created xsi:type="dcterms:W3CDTF">2019-04-08T04:30:00Z</dcterms:created>
  <dcterms:modified xsi:type="dcterms:W3CDTF">2020-06-10T04:15:00Z</dcterms:modified>
</cp:coreProperties>
</file>