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EB" w:rsidRPr="00BB5840" w:rsidRDefault="002A22EB" w:rsidP="0072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234" w:rsidRPr="00BB5840" w:rsidRDefault="00720234" w:rsidP="0072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  </w:t>
      </w:r>
    </w:p>
    <w:p w:rsidR="00720234" w:rsidRPr="00BB5840" w:rsidRDefault="00720234" w:rsidP="0072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РЕПЬЕВСКОГО  СЕЛЬСОВЕТА</w:t>
      </w:r>
    </w:p>
    <w:p w:rsidR="00720234" w:rsidRPr="00BB5840" w:rsidRDefault="00720234" w:rsidP="0072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ТОГУЧИНСКОГО  РАЙОНА</w:t>
      </w:r>
    </w:p>
    <w:p w:rsidR="00720234" w:rsidRPr="00BB5840" w:rsidRDefault="00720234" w:rsidP="0072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НОВОСИБИРСКОЙ  ОБЛАСТИ</w:t>
      </w:r>
    </w:p>
    <w:p w:rsidR="00720234" w:rsidRPr="00BB5840" w:rsidRDefault="00720234" w:rsidP="0072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234" w:rsidRPr="00BB5840" w:rsidRDefault="00720234" w:rsidP="0072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234" w:rsidRPr="00BB5840" w:rsidRDefault="00C468EA" w:rsidP="0072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 ПОСТАНОВЛЕНИЯ</w:t>
      </w:r>
    </w:p>
    <w:p w:rsidR="00720234" w:rsidRPr="00BB5840" w:rsidRDefault="00720234" w:rsidP="007202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234" w:rsidRPr="00BB5840" w:rsidRDefault="0091653B" w:rsidP="0072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30.11</w:t>
      </w:r>
      <w:r w:rsidR="007F65F6"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.2015 № </w:t>
      </w:r>
      <w:r w:rsidRPr="00BB5840">
        <w:rPr>
          <w:rFonts w:ascii="Arial" w:eastAsia="Times New Roman" w:hAnsi="Arial" w:cs="Arial"/>
          <w:sz w:val="24"/>
          <w:szCs w:val="24"/>
          <w:lang w:eastAsia="ru-RU"/>
        </w:rPr>
        <w:t>419/1</w:t>
      </w:r>
    </w:p>
    <w:p w:rsidR="00720234" w:rsidRPr="00BB5840" w:rsidRDefault="00720234" w:rsidP="0072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234" w:rsidRPr="00BB5840" w:rsidRDefault="00720234" w:rsidP="007202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с. Репьево</w:t>
      </w:r>
    </w:p>
    <w:p w:rsidR="00C9644A" w:rsidRPr="00BB5840" w:rsidRDefault="00C9644A" w:rsidP="00C9644A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720234" w:rsidRPr="00BB5840" w:rsidRDefault="00720234" w:rsidP="00720234">
      <w:pPr>
        <w:spacing w:after="0" w:line="27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Об утверждении адресной программы мероприятий по безопасности дорожного движения на улично-дорожной сети Репьевского сельсовета Тогучинского район</w:t>
      </w:r>
      <w:r w:rsidR="00416655" w:rsidRPr="00BB5840">
        <w:rPr>
          <w:rFonts w:ascii="Arial" w:eastAsia="Times New Roman" w:hAnsi="Arial" w:cs="Arial"/>
          <w:sz w:val="24"/>
          <w:szCs w:val="24"/>
          <w:lang w:eastAsia="ru-RU"/>
        </w:rPr>
        <w:t>а Новосибирской области на 2016</w:t>
      </w: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720234" w:rsidRPr="00BB5840" w:rsidRDefault="00720234" w:rsidP="00720234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44A" w:rsidRPr="00BB5840" w:rsidRDefault="00C9644A" w:rsidP="00F05333">
      <w:pPr>
        <w:spacing w:after="0" w:line="270" w:lineRule="atLeas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10.12.1995 № 196-ФЗ «О безопасности дорожного движения», Федерального закона от 08.11.2007 № 257-ФЗ »Об автомобильных дорогах и о дорожной деятельности», с учетом изменений, внесенных в государственные стандарты, в соответствии Федеральным законом от 06.10.2003г. № 131-ФЗ «Об общих принципах организации местного самоуправления в Российской Федерации»  и   Уставом </w:t>
      </w:r>
      <w:r w:rsidR="00F05333" w:rsidRPr="00BB5840">
        <w:rPr>
          <w:rFonts w:ascii="Arial" w:eastAsia="Times New Roman" w:hAnsi="Arial" w:cs="Arial"/>
          <w:sz w:val="24"/>
          <w:szCs w:val="24"/>
          <w:lang w:eastAsia="ru-RU"/>
        </w:rPr>
        <w:t>Репьевского сельсовета Тогучинского района Новосибирской области, администрация Репьевского сельсовета Тогучинского</w:t>
      </w:r>
      <w:proofErr w:type="gramEnd"/>
      <w:r w:rsidR="00F05333"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</w:t>
      </w:r>
      <w:r w:rsidR="0083180A" w:rsidRPr="00BB58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05333" w:rsidRPr="00BB5840">
        <w:rPr>
          <w:rFonts w:ascii="Arial" w:eastAsia="Times New Roman" w:hAnsi="Arial" w:cs="Arial"/>
          <w:sz w:val="24"/>
          <w:szCs w:val="24"/>
          <w:lang w:eastAsia="ru-RU"/>
        </w:rPr>
        <w:t>сти</w:t>
      </w:r>
    </w:p>
    <w:p w:rsidR="00C9644A" w:rsidRPr="00BB5840" w:rsidRDefault="00C9644A" w:rsidP="00C9644A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9644A" w:rsidRPr="00BB5840" w:rsidRDefault="00F05333" w:rsidP="00C9644A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:rsidR="00C9644A" w:rsidRPr="00BB5840" w:rsidRDefault="00C9644A" w:rsidP="00F05333">
      <w:pPr>
        <w:spacing w:after="0" w:line="270" w:lineRule="atLeas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 1.Утвердить </w:t>
      </w:r>
      <w:r w:rsidR="00EA6288"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прилагаемую </w:t>
      </w: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адресную программу мероприятий по безопасности дорожного движения на улично-дорожной сети </w:t>
      </w:r>
      <w:r w:rsidR="00BE2944" w:rsidRPr="00BB5840">
        <w:rPr>
          <w:rFonts w:ascii="Arial" w:eastAsia="Times New Roman" w:hAnsi="Arial" w:cs="Arial"/>
          <w:sz w:val="24"/>
          <w:szCs w:val="24"/>
          <w:lang w:eastAsia="ru-RU"/>
        </w:rPr>
        <w:t>Репьевского сельсовета Тогучинского района Новосибирской области на 2016 год.</w:t>
      </w:r>
    </w:p>
    <w:p w:rsidR="00C9644A" w:rsidRPr="00BB5840" w:rsidRDefault="00C9644A" w:rsidP="00F05333">
      <w:pPr>
        <w:spacing w:after="0" w:line="270" w:lineRule="atLeas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в ходе реализации адресной программы мероприятий по безопасности дорожного движения на улично-дорожной сети </w:t>
      </w:r>
      <w:r w:rsidR="00BE2944"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Репьевского сельсовета </w:t>
      </w:r>
      <w:r w:rsidR="00086295"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Тогучинского района Новосибирской области на 2016 год, </w:t>
      </w:r>
      <w:r w:rsidRPr="00BB5840">
        <w:rPr>
          <w:rFonts w:ascii="Arial" w:eastAsia="Times New Roman" w:hAnsi="Arial" w:cs="Arial"/>
          <w:sz w:val="24"/>
          <w:szCs w:val="24"/>
          <w:lang w:eastAsia="ru-RU"/>
        </w:rPr>
        <w:t>корректировке подлежат мероприятия и объемы их финансирования с учет</w:t>
      </w:r>
      <w:r w:rsidR="00086295" w:rsidRPr="00BB5840">
        <w:rPr>
          <w:rFonts w:ascii="Arial" w:eastAsia="Times New Roman" w:hAnsi="Arial" w:cs="Arial"/>
          <w:sz w:val="24"/>
          <w:szCs w:val="24"/>
          <w:lang w:eastAsia="ru-RU"/>
        </w:rPr>
        <w:t>ом возможностей средств бюджета</w:t>
      </w:r>
      <w:r w:rsidRPr="00BB58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644A" w:rsidRPr="00BB5840" w:rsidRDefault="00C9644A" w:rsidP="00F05333">
      <w:pPr>
        <w:spacing w:after="0" w:line="270" w:lineRule="atLeas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BB584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 w:rsidR="00091D41" w:rsidRPr="00BB5840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C9644A" w:rsidRPr="00BB5840" w:rsidRDefault="00C9644A" w:rsidP="00F05333">
      <w:pPr>
        <w:spacing w:after="0" w:line="270" w:lineRule="atLeas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4. Опубликовать настоящее </w:t>
      </w:r>
      <w:r w:rsidR="00091D41" w:rsidRPr="00BB584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091D41" w:rsidRPr="00BB5840">
        <w:rPr>
          <w:rFonts w:ascii="Arial" w:eastAsia="Times New Roman" w:hAnsi="Arial" w:cs="Arial"/>
          <w:sz w:val="24"/>
          <w:szCs w:val="24"/>
          <w:lang w:eastAsia="ru-RU"/>
        </w:rPr>
        <w:t>периодическом печатном издании органов местного самоуправление</w:t>
      </w: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91D41" w:rsidRPr="00BB5840">
        <w:rPr>
          <w:rFonts w:ascii="Arial" w:eastAsia="Times New Roman" w:hAnsi="Arial" w:cs="Arial"/>
          <w:sz w:val="24"/>
          <w:szCs w:val="24"/>
          <w:lang w:eastAsia="ru-RU"/>
        </w:rPr>
        <w:t>Репьевский Вестник</w:t>
      </w:r>
      <w:r w:rsidRPr="00BB584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9644A" w:rsidRPr="00BB5840" w:rsidRDefault="00C9644A" w:rsidP="00F05333">
      <w:pPr>
        <w:spacing w:after="0" w:line="270" w:lineRule="atLeas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5. Настоящее </w:t>
      </w:r>
      <w:r w:rsidR="00C203F4" w:rsidRPr="00BB5840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Pr="00BB5840">
        <w:rPr>
          <w:rFonts w:ascii="Arial" w:eastAsia="Times New Roman" w:hAnsi="Arial" w:cs="Arial"/>
          <w:sz w:val="24"/>
          <w:szCs w:val="24"/>
          <w:lang w:eastAsia="ru-RU"/>
        </w:rPr>
        <w:t>е вступает в силу с 1 января 201</w:t>
      </w:r>
      <w:r w:rsidR="00C203F4" w:rsidRPr="00BB584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C9644A" w:rsidRPr="00BB5840" w:rsidRDefault="00C9644A" w:rsidP="00C9644A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203F4" w:rsidRPr="00BB5840" w:rsidRDefault="00C203F4" w:rsidP="00C9644A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Глава Репьевского сельсовета</w:t>
      </w:r>
    </w:p>
    <w:p w:rsidR="00C9644A" w:rsidRPr="00BB5840" w:rsidRDefault="00C203F4" w:rsidP="00C9644A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Тогучинского района Новосибирской области                               А.В. Строков</w:t>
      </w:r>
    </w:p>
    <w:p w:rsidR="00C9644A" w:rsidRPr="00BB5840" w:rsidRDefault="00C9644A" w:rsidP="00C9644A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E40B7" w:rsidRPr="00BB5840" w:rsidRDefault="004E40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3180A" w:rsidRPr="00BB5840" w:rsidRDefault="0083180A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401B" w:rsidRPr="00BB5840" w:rsidTr="00D955CE">
        <w:tc>
          <w:tcPr>
            <w:tcW w:w="4785" w:type="dxa"/>
          </w:tcPr>
          <w:p w:rsidR="0084401B" w:rsidRPr="00BB5840" w:rsidRDefault="0084401B" w:rsidP="00D955CE">
            <w:pPr>
              <w:spacing w:line="27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Согласована</w:t>
            </w:r>
          </w:p>
          <w:p w:rsidR="0084401B" w:rsidRPr="00BB5840" w:rsidRDefault="0084401B" w:rsidP="00D955CE">
            <w:pPr>
              <w:spacing w:line="27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Начальник ОГИБДД Отдела МВД России по </w:t>
            </w:r>
            <w:r w:rsidR="007B6E3A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Тогучинскому</w:t>
            </w: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району</w:t>
            </w:r>
          </w:p>
          <w:p w:rsidR="007B6E3A" w:rsidRPr="00BB5840" w:rsidRDefault="007B6E3A" w:rsidP="00D955CE">
            <w:pPr>
              <w:spacing w:line="27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______________ </w:t>
            </w:r>
            <w:r w:rsidR="00F13A40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________________</w:t>
            </w:r>
            <w:r w:rsidR="00A04573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</w:t>
            </w:r>
          </w:p>
          <w:p w:rsidR="00415EB8" w:rsidRPr="00BB5840" w:rsidRDefault="00A04573" w:rsidP="00D955CE">
            <w:pPr>
              <w:spacing w:line="27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</w:t>
            </w:r>
            <w:r w:rsidR="00415EB8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="00415EB8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ФИО</w:t>
            </w:r>
          </w:p>
          <w:p w:rsidR="007B6E3A" w:rsidRPr="00BB5840" w:rsidRDefault="007B6E3A" w:rsidP="007B6E3A">
            <w:pPr>
              <w:spacing w:line="270" w:lineRule="atLeast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«___»__________ 2015 г.</w:t>
            </w:r>
          </w:p>
        </w:tc>
        <w:tc>
          <w:tcPr>
            <w:tcW w:w="4786" w:type="dxa"/>
          </w:tcPr>
          <w:p w:rsidR="0084401B" w:rsidRPr="00BB5840" w:rsidRDefault="0084401B" w:rsidP="0084401B">
            <w:pPr>
              <w:ind w:left="24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Утверждена</w:t>
            </w:r>
          </w:p>
          <w:p w:rsidR="0084401B" w:rsidRPr="00BB5840" w:rsidRDefault="0084401B" w:rsidP="0084401B">
            <w:pPr>
              <w:ind w:left="24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4401B" w:rsidRPr="00BB5840" w:rsidRDefault="0084401B" w:rsidP="0084401B">
            <w:pPr>
              <w:ind w:left="24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Репьевского сельсовета </w:t>
            </w:r>
          </w:p>
          <w:p w:rsidR="0084401B" w:rsidRPr="00BB5840" w:rsidRDefault="0084401B" w:rsidP="0084401B">
            <w:pPr>
              <w:ind w:left="24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Тогучинского района</w:t>
            </w:r>
          </w:p>
          <w:p w:rsidR="0084401B" w:rsidRPr="00BB5840" w:rsidRDefault="0084401B" w:rsidP="0084401B">
            <w:pPr>
              <w:ind w:left="24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Новосибирской области</w:t>
            </w:r>
          </w:p>
          <w:p w:rsidR="0084401B" w:rsidRPr="00BB5840" w:rsidRDefault="0084401B" w:rsidP="0084401B">
            <w:pPr>
              <w:ind w:left="24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27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419/1 </w:t>
            </w: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</w:t>
            </w:r>
            <w:r w:rsidR="0091653B"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</w:t>
            </w:r>
            <w:r w:rsidR="007F65F6"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C04E2D"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7F65F6"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.2015</w:t>
            </w:r>
          </w:p>
          <w:p w:rsidR="0084401B" w:rsidRPr="00BB5840" w:rsidRDefault="0084401B" w:rsidP="00C9644A">
            <w:pPr>
              <w:spacing w:line="27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4E40B7" w:rsidRPr="00BB5840" w:rsidRDefault="004E40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40B7" w:rsidRPr="00BB5840" w:rsidRDefault="004E40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40B7" w:rsidRPr="00BB5840" w:rsidRDefault="004E40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40B7" w:rsidRPr="00BB5840" w:rsidRDefault="004E40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40B7" w:rsidRPr="00BB5840" w:rsidRDefault="004E40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40B7" w:rsidRPr="00BB5840" w:rsidRDefault="004E40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40B7" w:rsidRPr="00BB5840" w:rsidRDefault="004E40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40B7" w:rsidRPr="00BB5840" w:rsidRDefault="004E40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40B7" w:rsidRPr="00BB5840" w:rsidRDefault="004E40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40B7" w:rsidRPr="00BB5840" w:rsidRDefault="004E40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40B7" w:rsidRPr="00BB5840" w:rsidRDefault="004E40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7398E" w:rsidRPr="00BB5840" w:rsidRDefault="005D1500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АДРЕСНАЯ ПРОГРАММА </w:t>
      </w:r>
    </w:p>
    <w:p w:rsidR="0047398E" w:rsidRPr="00BB5840" w:rsidRDefault="005D1500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МЕРОПРИЯТИЙ ПО БЕЗОПАСНОСТИ ДОРОЖНОГО ДВИЖЕНИЯ </w:t>
      </w:r>
    </w:p>
    <w:p w:rsidR="0047398E" w:rsidRPr="00BB5840" w:rsidRDefault="005D1500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УЛИЧНО-ДОРОЖНОЙ СЕТИ РЕПЬЕВСКОГО СЕЛЬСОВЕТА </w:t>
      </w:r>
    </w:p>
    <w:p w:rsidR="005D1500" w:rsidRPr="00BB5840" w:rsidRDefault="005D1500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ТОГУЧИНСКОГО РАЙОНА НОВОСИБИРСКОЙ ОБЛАСТИ </w:t>
      </w:r>
    </w:p>
    <w:p w:rsidR="00C9644A" w:rsidRPr="00BB5840" w:rsidRDefault="005D1500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t>НА 2016 ГОД</w:t>
      </w: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t>с. Репьево</w:t>
      </w: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t>2015 год</w:t>
      </w: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78B7" w:rsidRPr="00BB5840" w:rsidRDefault="00F378B7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4602" w:rsidRPr="00BB5840" w:rsidRDefault="00E8460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27D01" w:rsidRPr="00BB5840" w:rsidRDefault="00027D01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t>ПАСПОРТ ПРОГРАММЫ</w:t>
      </w:r>
    </w:p>
    <w:p w:rsidR="00DA1342" w:rsidRPr="00BB5840" w:rsidRDefault="00DA1342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911"/>
      </w:tblGrid>
      <w:tr w:rsidR="00416655" w:rsidRPr="00BB5840" w:rsidTr="00DA1342">
        <w:trPr>
          <w:jc w:val="center"/>
        </w:trPr>
        <w:tc>
          <w:tcPr>
            <w:tcW w:w="2660" w:type="dxa"/>
            <w:vAlign w:val="center"/>
          </w:tcPr>
          <w:p w:rsidR="00DA1342" w:rsidRPr="00BB5840" w:rsidRDefault="00027D01" w:rsidP="00DA13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="00DA1342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11" w:type="dxa"/>
            <w:vAlign w:val="center"/>
          </w:tcPr>
          <w:p w:rsidR="00DA1342" w:rsidRPr="00BB5840" w:rsidRDefault="00AE7B83" w:rsidP="00AE7B83">
            <w:pPr>
              <w:spacing w:line="27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Адресная программа мероприятий по безопасности дорожного движения на улично-дорожной сети Репьевского сельсовета Тогучинского района Новосибирской области на 2016 год</w:t>
            </w:r>
            <w:r w:rsidR="00994B55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(далее - адресная программа)</w:t>
            </w:r>
          </w:p>
        </w:tc>
      </w:tr>
      <w:tr w:rsidR="00416655" w:rsidRPr="00BB5840" w:rsidTr="00DA1342">
        <w:trPr>
          <w:jc w:val="center"/>
        </w:trPr>
        <w:tc>
          <w:tcPr>
            <w:tcW w:w="2660" w:type="dxa"/>
            <w:vAlign w:val="center"/>
          </w:tcPr>
          <w:p w:rsidR="00DA1342" w:rsidRPr="00BB5840" w:rsidRDefault="001D1380" w:rsidP="00DA13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Финансирование программы</w:t>
            </w:r>
            <w:r w:rsidR="00A102DB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  <w:r w:rsidR="00911D12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местный бюджет</w:t>
            </w:r>
          </w:p>
        </w:tc>
        <w:tc>
          <w:tcPr>
            <w:tcW w:w="6911" w:type="dxa"/>
            <w:vAlign w:val="center"/>
          </w:tcPr>
          <w:p w:rsidR="00DA1342" w:rsidRPr="00BB5840" w:rsidRDefault="00911D12" w:rsidP="00DA13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Репьевского сельсовета на осуществление дорожной деятельности</w:t>
            </w:r>
          </w:p>
        </w:tc>
      </w:tr>
      <w:tr w:rsidR="00416655" w:rsidRPr="00BB5840" w:rsidTr="00DA1342">
        <w:trPr>
          <w:jc w:val="center"/>
        </w:trPr>
        <w:tc>
          <w:tcPr>
            <w:tcW w:w="2660" w:type="dxa"/>
            <w:vAlign w:val="center"/>
          </w:tcPr>
          <w:p w:rsidR="00DA1342" w:rsidRPr="00BB5840" w:rsidRDefault="004F21AF" w:rsidP="00DA13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Схема управления реализацией программы</w:t>
            </w:r>
          </w:p>
        </w:tc>
        <w:tc>
          <w:tcPr>
            <w:tcW w:w="6911" w:type="dxa"/>
            <w:vAlign w:val="center"/>
          </w:tcPr>
          <w:p w:rsidR="00DA1342" w:rsidRPr="00BB5840" w:rsidRDefault="004F21AF" w:rsidP="004F21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программы осуществляет администрация Репьевского сельсовета Тогучинского района Новосибирской области с предоставлением итогового отчета Совету депутатов Репьевского сельсовета Тогучинского района Новосибирской области</w:t>
            </w:r>
          </w:p>
        </w:tc>
      </w:tr>
      <w:tr w:rsidR="004F21AF" w:rsidRPr="00BB5840" w:rsidTr="00DA1342">
        <w:trPr>
          <w:jc w:val="center"/>
        </w:trPr>
        <w:tc>
          <w:tcPr>
            <w:tcW w:w="2660" w:type="dxa"/>
            <w:vAlign w:val="center"/>
          </w:tcPr>
          <w:p w:rsidR="004F21AF" w:rsidRPr="00BB5840" w:rsidRDefault="001F4516" w:rsidP="00DA13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11" w:type="dxa"/>
            <w:vAlign w:val="center"/>
          </w:tcPr>
          <w:p w:rsidR="004F21AF" w:rsidRPr="00BB5840" w:rsidRDefault="00A102DB" w:rsidP="004F21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Обустройство</w:t>
            </w:r>
            <w:r w:rsidR="00994B55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улично-дорожной сети на терри</w:t>
            </w: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то</w:t>
            </w:r>
            <w:r w:rsidR="00994B55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рии </w:t>
            </w: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Репьевского</w:t>
            </w:r>
            <w:r w:rsidR="00994B55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сельсовета</w:t>
            </w:r>
            <w:r w:rsidR="00994B55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Тогучинского</w:t>
            </w:r>
            <w:r w:rsidR="00994B55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</w:t>
            </w: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Новосибирской</w:t>
            </w:r>
            <w:r w:rsidR="00994B55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области</w:t>
            </w: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в том числе на маршрутах</w:t>
            </w:r>
            <w:proofErr w:type="gramStart"/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где перевозки осуществляются школьными автобусами</w:t>
            </w:r>
            <w:r w:rsidR="00F62D62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безопасность дорожного движения вблизи общеобразовательного учреждения и мест высадки-посадки детей. Улучшение </w:t>
            </w:r>
            <w:r w:rsidR="00467691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внешнего</w:t>
            </w:r>
            <w:r w:rsidR="00F62D62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вида территории </w:t>
            </w:r>
            <w:r w:rsidR="00467691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Репьевского</w:t>
            </w:r>
            <w:r w:rsidR="00F62D62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  <w:r w:rsidR="00467691"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Тогучинского района Новосибирской области (далее - Репьевского сельсовета)</w:t>
            </w:r>
          </w:p>
        </w:tc>
      </w:tr>
    </w:tbl>
    <w:p w:rsidR="00DA1342" w:rsidRPr="00BB5840" w:rsidRDefault="00DA1342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A1342" w:rsidRPr="00BB5840" w:rsidRDefault="00DA1342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C9644A" w:rsidRPr="00BB5840" w:rsidRDefault="006F5EA1" w:rsidP="00C9644A">
      <w:pPr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1. Общие положения</w:t>
      </w:r>
      <w:r w:rsidR="00C9644A"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5D1500" w:rsidRPr="00BB5840" w:rsidRDefault="005D1500" w:rsidP="00C9644A">
      <w:pPr>
        <w:spacing w:after="0" w:line="27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44A" w:rsidRPr="00BB5840" w:rsidRDefault="00C9644A" w:rsidP="00A03225">
      <w:pPr>
        <w:spacing w:after="0" w:line="270" w:lineRule="atLeas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Основные цели: стабилизация аварийности, защиты интересов общества и государства путем предотвращения дорожно-транспортных происшествий, тяжести их последствия и обеспечение безопасности дорожного движения в границах пешеходных переходов на </w:t>
      </w:r>
      <w:r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территории </w:t>
      </w:r>
      <w:r w:rsidR="00EC1169"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t>Репь</w:t>
      </w:r>
      <w:r w:rsidR="00467691" w:rsidRPr="00BB5840">
        <w:rPr>
          <w:rFonts w:ascii="Arial" w:eastAsia="Times New Roman" w:hAnsi="Arial" w:cs="Arial"/>
          <w:bCs/>
          <w:sz w:val="24"/>
          <w:szCs w:val="24"/>
          <w:lang w:eastAsia="ru-RU"/>
        </w:rPr>
        <w:t>евского сельсовета.</w:t>
      </w:r>
    </w:p>
    <w:p w:rsidR="00C9644A" w:rsidRPr="00BB5840" w:rsidRDefault="00C9644A" w:rsidP="00A03225">
      <w:pPr>
        <w:spacing w:after="0" w:line="270" w:lineRule="atLeas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Приказами Федерального агентства по техническому регулированию и метрологии от 9 декабря 2013 г. № 2217-ст-2222-ст утверждены изменения национальных стандартов: ГОСТ </w:t>
      </w:r>
      <w:proofErr w:type="gramStart"/>
      <w:r w:rsidRPr="00BB584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52289-2004, ГОСТ Р 52290-2004, ГОСТ Р 52605-2006, ГОСТ Р 51256-2011, ГОСТ Р 52765-2007 и ГОСТ Р 52766-2007.</w:t>
      </w:r>
    </w:p>
    <w:p w:rsidR="00C9644A" w:rsidRPr="00BB5840" w:rsidRDefault="00C9644A" w:rsidP="00A03225">
      <w:pPr>
        <w:spacing w:after="0" w:line="270" w:lineRule="atLeas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национальных стандартов, в первую очередь, ориентировано на решение сложившейся проблемы обеспечения безопасности пешеходов. Вносимые изменения уточняют и дополняют требования, направленные на предупреждение водителей транспортных средств о приближении к пешеходному переходу как к опасному участку и на информирование пешеходов о месторасположении пешеходного перехода.</w:t>
      </w:r>
    </w:p>
    <w:p w:rsidR="00C9644A" w:rsidRPr="00BB5840" w:rsidRDefault="00C9644A" w:rsidP="00A03225">
      <w:pPr>
        <w:spacing w:after="0" w:line="270" w:lineRule="atLeas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Изменения также касаются требований к обустройству пешеходных переходов, а именно обустройству их искусственными неровностями, дорожными ограждениями, светофорной сигнализацией с использованием кнопки включения зеленого сигнала для пешеходов, применение дорожных знаков на щитах желто-зеленого цвета и дорожной разметки бело-желтого цвета.</w:t>
      </w:r>
    </w:p>
    <w:p w:rsidR="00C9644A" w:rsidRPr="00BB5840" w:rsidRDefault="00C9644A" w:rsidP="00A03225">
      <w:pPr>
        <w:spacing w:after="0" w:line="270" w:lineRule="atLeas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Особое внимание уделено улично-дорожной сети около образовательных организаций.  К образовательным организациям в настоящий момент отнесены дошкольные образовательные организации, общеобразовательные организации, организации дополнительного образования, профессиональные образовательные организации.</w:t>
      </w:r>
    </w:p>
    <w:p w:rsidR="00C9644A" w:rsidRPr="00BB5840" w:rsidRDefault="00C9644A" w:rsidP="00A03225">
      <w:pPr>
        <w:spacing w:after="0" w:line="270" w:lineRule="atLeas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>Изменения национальных стандартов введены в действие с 28 февраля 2014 года.</w:t>
      </w:r>
    </w:p>
    <w:p w:rsidR="00C9644A" w:rsidRPr="00BB5840" w:rsidRDefault="00C9644A" w:rsidP="00A03225">
      <w:pPr>
        <w:spacing w:after="0" w:line="270" w:lineRule="atLeas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proofErr w:type="gramStart"/>
      <w:r w:rsidRPr="00BB5840">
        <w:rPr>
          <w:rFonts w:ascii="Arial" w:eastAsia="Times New Roman" w:hAnsi="Arial" w:cs="Arial"/>
          <w:sz w:val="24"/>
          <w:szCs w:val="24"/>
          <w:lang w:eastAsia="ru-RU"/>
        </w:rPr>
        <w:t>изложенного</w:t>
      </w:r>
      <w:proofErr w:type="gramEnd"/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разработана настоящая программа.</w:t>
      </w:r>
    </w:p>
    <w:p w:rsidR="005D1500" w:rsidRPr="00BB5840" w:rsidRDefault="005D150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04E2D" w:rsidRPr="00BB5840" w:rsidRDefault="00C04E2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04E2D" w:rsidRPr="00BB5840" w:rsidRDefault="00B52584" w:rsidP="00DA3622">
      <w:pPr>
        <w:spacing w:after="0" w:line="27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r w:rsidR="00C9644A" w:rsidRPr="00BB584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и финансовое</w:t>
      </w:r>
      <w:r w:rsidR="00DA3622"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</w:t>
      </w:r>
    </w:p>
    <w:p w:rsidR="00C9644A" w:rsidRPr="00BB5840" w:rsidRDefault="00DA3622" w:rsidP="00DA3622">
      <w:pPr>
        <w:spacing w:after="0" w:line="27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Адресной программы </w:t>
      </w:r>
      <w:r w:rsidR="00C9644A" w:rsidRPr="00BB5840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736"/>
        <w:gridCol w:w="2693"/>
        <w:gridCol w:w="992"/>
        <w:gridCol w:w="1277"/>
        <w:gridCol w:w="1284"/>
      </w:tblGrid>
      <w:tr w:rsidR="00416655" w:rsidRPr="00BB5840" w:rsidTr="00C04E2D"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D59" w:rsidRPr="00BB5840" w:rsidRDefault="00C87D59" w:rsidP="00172A7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9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D59" w:rsidRPr="00BB5840" w:rsidRDefault="00C87D59" w:rsidP="00172A7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по безопасности дорожного движения</w:t>
            </w:r>
          </w:p>
        </w:tc>
        <w:tc>
          <w:tcPr>
            <w:tcW w:w="1436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D59" w:rsidRPr="00BB5840" w:rsidRDefault="00C87D59" w:rsidP="00172A7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  <w:p w:rsidR="00C87D59" w:rsidRPr="00BB5840" w:rsidRDefault="00C87D59" w:rsidP="00172A7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</w:p>
          <w:p w:rsidR="00C87D59" w:rsidRPr="00BB5840" w:rsidRDefault="00C87D59" w:rsidP="00172A7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D59" w:rsidRPr="00BB5840" w:rsidRDefault="00C87D59" w:rsidP="00172A7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Финансирование,</w:t>
            </w:r>
          </w:p>
          <w:p w:rsidR="00C87D59" w:rsidRPr="00BB5840" w:rsidRDefault="00C87D59" w:rsidP="00172A7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172A71"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81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C87D59" w:rsidRPr="00BB5840" w:rsidRDefault="00C87D59" w:rsidP="00172A7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85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D59" w:rsidRPr="00BB5840" w:rsidRDefault="00D862F8" w:rsidP="00172A7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  <w:r w:rsidR="00C87D59"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416655" w:rsidRPr="00BB5840" w:rsidTr="00C04E2D"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42DEC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</w:t>
            </w:r>
            <w:bookmarkStart w:id="0" w:name="_GoBack"/>
            <w:bookmarkEnd w:id="0"/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разворотной площадки (асфальтное покрытие)</w:t>
            </w:r>
          </w:p>
        </w:tc>
        <w:tc>
          <w:tcPr>
            <w:tcW w:w="1436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Тогучинского района «Репьевская средняя школа»                      с. Репьево ул. Центральная 5</w:t>
            </w:r>
          </w:p>
        </w:tc>
        <w:tc>
          <w:tcPr>
            <w:tcW w:w="529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81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4952EF" w:rsidRPr="00BB5840" w:rsidRDefault="004952EF" w:rsidP="00F35C8B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 2016 года</w:t>
            </w:r>
          </w:p>
        </w:tc>
        <w:tc>
          <w:tcPr>
            <w:tcW w:w="685" w:type="pct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vAlign w:val="center"/>
          </w:tcPr>
          <w:p w:rsidR="004952EF" w:rsidRPr="00BB5840" w:rsidRDefault="004952EF" w:rsidP="00C42F15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Репьевского сельсовета на осуществление дорожной деятельности</w:t>
            </w:r>
          </w:p>
        </w:tc>
      </w:tr>
      <w:tr w:rsidR="00416655" w:rsidRPr="00BB5840" w:rsidTr="00C04E2D"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42DEC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952EF" w:rsidP="00987562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дорожных знаков</w:t>
            </w:r>
          </w:p>
          <w:p w:rsidR="004952EF" w:rsidRPr="00BB5840" w:rsidRDefault="004952EF" w:rsidP="00987562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1.23 «Дети» </w:t>
            </w:r>
            <w:proofErr w:type="gramStart"/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шт.) изготовленные с применением повышенного класса отражающей пленки на флуоресцентной подложке (желто-зеленого цвета)</w:t>
            </w:r>
          </w:p>
          <w:p w:rsidR="004952EF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952EF" w:rsidP="00987562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Тогучинского района «Репьевская средняя школа»                     с. Репьево ул. Центральная 5</w:t>
            </w:r>
          </w:p>
          <w:p w:rsidR="004952EF" w:rsidRPr="00BB5840" w:rsidRDefault="004952EF" w:rsidP="00987562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52EF" w:rsidRPr="00BB5840" w:rsidRDefault="004952EF" w:rsidP="00987562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КДЦ «Темп» с. Репьево ул. </w:t>
            </w:r>
            <w:proofErr w:type="gramStart"/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 </w:t>
            </w:r>
          </w:p>
          <w:p w:rsidR="004952EF" w:rsidRPr="00BB5840" w:rsidRDefault="004952EF" w:rsidP="00987562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52EF" w:rsidRPr="00BB5840" w:rsidRDefault="004952EF" w:rsidP="00987562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Дом культуры с  Льниха ул.  </w:t>
            </w:r>
            <w:proofErr w:type="gramStart"/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29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34220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1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4952EF" w:rsidRPr="00BB5840" w:rsidRDefault="004952EF" w:rsidP="00F35C8B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 2016 года</w:t>
            </w:r>
          </w:p>
        </w:tc>
        <w:tc>
          <w:tcPr>
            <w:tcW w:w="685" w:type="pct"/>
            <w:vMerge/>
            <w:tcBorders>
              <w:left w:val="outset" w:sz="6" w:space="0" w:color="auto"/>
              <w:right w:val="single" w:sz="8" w:space="0" w:color="auto"/>
            </w:tcBorders>
          </w:tcPr>
          <w:p w:rsidR="004952EF" w:rsidRPr="00BB5840" w:rsidRDefault="004952EF" w:rsidP="00D862F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6655" w:rsidRPr="00BB5840" w:rsidTr="00C04E2D"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06E" w:rsidRPr="00BB5840" w:rsidRDefault="00442DEC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3606E" w:rsidRPr="00BB5840" w:rsidRDefault="0023606E" w:rsidP="00987562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соответствие освещение дорог</w:t>
            </w:r>
          </w:p>
        </w:tc>
        <w:tc>
          <w:tcPr>
            <w:tcW w:w="1436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3606E" w:rsidRPr="00BB5840" w:rsidRDefault="0023606E" w:rsidP="0023606E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Тогучинского района «Репьевская средняя школа» с. Репьево ул. Центральная 5</w:t>
            </w:r>
          </w:p>
        </w:tc>
        <w:tc>
          <w:tcPr>
            <w:tcW w:w="529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3606E" w:rsidRPr="00BB5840" w:rsidRDefault="0023606E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1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23606E" w:rsidRPr="00BB5840" w:rsidRDefault="0023606E" w:rsidP="00F35C8B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outset" w:sz="6" w:space="0" w:color="auto"/>
              <w:right w:val="single" w:sz="8" w:space="0" w:color="auto"/>
            </w:tcBorders>
          </w:tcPr>
          <w:p w:rsidR="0023606E" w:rsidRPr="00BB5840" w:rsidRDefault="0023606E" w:rsidP="00D862F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6655" w:rsidRPr="00BB5840" w:rsidTr="00C04E2D"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42DEC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9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952EF" w:rsidP="00987562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ограничивающих пешеходных ограждений перильного типа для упорядочения движения пешеходов</w:t>
            </w:r>
          </w:p>
        </w:tc>
        <w:tc>
          <w:tcPr>
            <w:tcW w:w="1436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952EF" w:rsidP="00987562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Тогучинского района «Репьевская средняя школа»                       с. Репьево ул. Центральная 5</w:t>
            </w:r>
          </w:p>
        </w:tc>
        <w:tc>
          <w:tcPr>
            <w:tcW w:w="529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34220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1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4952EF" w:rsidRPr="00BB5840" w:rsidRDefault="004952EF" w:rsidP="00F35C8B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 2016 года</w:t>
            </w:r>
          </w:p>
        </w:tc>
        <w:tc>
          <w:tcPr>
            <w:tcW w:w="685" w:type="pct"/>
            <w:vMerge/>
            <w:tcBorders>
              <w:left w:val="outset" w:sz="6" w:space="0" w:color="auto"/>
              <w:right w:val="single" w:sz="8" w:space="0" w:color="auto"/>
            </w:tcBorders>
          </w:tcPr>
          <w:p w:rsidR="004952EF" w:rsidRPr="00BB5840" w:rsidRDefault="004952EF" w:rsidP="00D862F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6655" w:rsidRPr="00BB5840" w:rsidTr="00C04E2D"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42DEC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павильонов </w:t>
            </w:r>
          </w:p>
          <w:p w:rsidR="004952EF" w:rsidRPr="00BB5840" w:rsidRDefault="004952EF" w:rsidP="00F745C9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(3 шт.) в местах посадки-высадки детей </w:t>
            </w:r>
          </w:p>
        </w:tc>
        <w:tc>
          <w:tcPr>
            <w:tcW w:w="1436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Льниха,</w:t>
            </w:r>
          </w:p>
          <w:p w:rsidR="004952EF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Центральная, </w:t>
            </w:r>
          </w:p>
          <w:p w:rsidR="004952EF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 Боровушка</w:t>
            </w:r>
          </w:p>
          <w:p w:rsidR="004952EF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улица Центральная,</w:t>
            </w:r>
          </w:p>
          <w:p w:rsidR="004952EF" w:rsidRPr="00BB5840" w:rsidRDefault="004952EF" w:rsidP="00046A7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Шмаково </w:t>
            </w:r>
          </w:p>
          <w:p w:rsidR="004952EF" w:rsidRPr="00BB5840" w:rsidRDefault="004952EF" w:rsidP="00046A7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Зеленая</w:t>
            </w:r>
          </w:p>
        </w:tc>
        <w:tc>
          <w:tcPr>
            <w:tcW w:w="529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1" w:type="pc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4952EF" w:rsidRPr="00BB5840" w:rsidRDefault="004952EF" w:rsidP="00F35C8B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outset" w:sz="6" w:space="0" w:color="auto"/>
              <w:right w:val="single" w:sz="8" w:space="0" w:color="auto"/>
            </w:tcBorders>
          </w:tcPr>
          <w:p w:rsidR="004952EF" w:rsidRPr="00BB5840" w:rsidRDefault="004952EF" w:rsidP="00D862F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6655" w:rsidRPr="00BB5840" w:rsidTr="00C04E2D">
        <w:tc>
          <w:tcPr>
            <w:tcW w:w="21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42DEC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952EF" w:rsidP="00987562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тротуара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4952EF" w:rsidP="00FE67E9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Репьево улица Магистральная, Центральная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952EF" w:rsidRPr="00BB5840" w:rsidRDefault="00CA3A54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4952EF" w:rsidRPr="00BB5840" w:rsidRDefault="004952EF" w:rsidP="00F35C8B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полугодие 2016 года</w:t>
            </w:r>
          </w:p>
        </w:tc>
        <w:tc>
          <w:tcPr>
            <w:tcW w:w="685" w:type="pct"/>
            <w:vMerge/>
            <w:tcBorders>
              <w:left w:val="outset" w:sz="6" w:space="0" w:color="auto"/>
              <w:right w:val="single" w:sz="8" w:space="0" w:color="auto"/>
            </w:tcBorders>
          </w:tcPr>
          <w:p w:rsidR="004952EF" w:rsidRPr="00BB5840" w:rsidRDefault="004952EF" w:rsidP="00D862F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6655" w:rsidRPr="00BB5840" w:rsidTr="00C04E2D">
        <w:tc>
          <w:tcPr>
            <w:tcW w:w="210" w:type="pct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4952EF" w:rsidRPr="00BB5840" w:rsidRDefault="00442DEC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CA3A54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дорожных знаков 5.20 «Искусственная неровность»</w:t>
            </w:r>
            <w:r w:rsidR="00CA3A54"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(6 </w:t>
            </w:r>
            <w:proofErr w:type="spellStart"/>
            <w:proofErr w:type="gramStart"/>
            <w:r w:rsidR="00CA3A54"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CA3A54"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4952EF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3.24 «Ограничение максимальной скорости»</w:t>
            </w:r>
            <w:r w:rsidR="00CA3A54"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(3 </w:t>
            </w:r>
            <w:proofErr w:type="spellStart"/>
            <w:proofErr w:type="gramStart"/>
            <w:r w:rsidR="00CA3A54"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CA3A54"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4952EF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Репьево улица Магистральная, Центральная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4952EF" w:rsidRPr="00BB5840" w:rsidRDefault="00434220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2EF" w:rsidRPr="00BB5840" w:rsidRDefault="00442DEC" w:rsidP="00F35C8B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952EF"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полугодие 2016 года</w:t>
            </w:r>
          </w:p>
        </w:tc>
        <w:tc>
          <w:tcPr>
            <w:tcW w:w="685" w:type="pct"/>
            <w:vMerge/>
            <w:tcBorders>
              <w:left w:val="outset" w:sz="6" w:space="0" w:color="auto"/>
              <w:right w:val="single" w:sz="8" w:space="0" w:color="auto"/>
            </w:tcBorders>
          </w:tcPr>
          <w:p w:rsidR="004952EF" w:rsidRPr="00BB5840" w:rsidRDefault="004952EF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2DEC" w:rsidRPr="00BB5840" w:rsidTr="00C04E2D">
        <w:tc>
          <w:tcPr>
            <w:tcW w:w="3105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DEC" w:rsidRPr="00BB5840" w:rsidRDefault="00442DEC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42DEC" w:rsidRPr="00BB5840" w:rsidRDefault="00434220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442DEC" w:rsidRPr="00BB5840" w:rsidRDefault="00442DEC" w:rsidP="00F35C8B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left w:val="outset" w:sz="6" w:space="0" w:color="auto"/>
              <w:right w:val="single" w:sz="8" w:space="0" w:color="auto"/>
            </w:tcBorders>
          </w:tcPr>
          <w:p w:rsidR="00442DEC" w:rsidRPr="00BB5840" w:rsidRDefault="00442DEC" w:rsidP="009347F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80AFD" w:rsidRPr="00BB5840" w:rsidRDefault="00880AFD" w:rsidP="00911D12">
      <w:pPr>
        <w:rPr>
          <w:rFonts w:ascii="Arial" w:hAnsi="Arial" w:cs="Arial"/>
          <w:sz w:val="24"/>
          <w:szCs w:val="24"/>
        </w:rPr>
      </w:pPr>
    </w:p>
    <w:sectPr w:rsidR="00880AFD" w:rsidRPr="00BB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6F"/>
    <w:rsid w:val="0000276F"/>
    <w:rsid w:val="000125BC"/>
    <w:rsid w:val="00027D01"/>
    <w:rsid w:val="00046A7A"/>
    <w:rsid w:val="0007256B"/>
    <w:rsid w:val="00086295"/>
    <w:rsid w:val="00091D41"/>
    <w:rsid w:val="000A11B3"/>
    <w:rsid w:val="000C2A78"/>
    <w:rsid w:val="001409C2"/>
    <w:rsid w:val="001717C8"/>
    <w:rsid w:val="00172A71"/>
    <w:rsid w:val="001D1380"/>
    <w:rsid w:val="001F4516"/>
    <w:rsid w:val="002130CB"/>
    <w:rsid w:val="00231026"/>
    <w:rsid w:val="0023606E"/>
    <w:rsid w:val="002A22EB"/>
    <w:rsid w:val="002A636E"/>
    <w:rsid w:val="002B31B7"/>
    <w:rsid w:val="00306F9D"/>
    <w:rsid w:val="003206A5"/>
    <w:rsid w:val="00346D87"/>
    <w:rsid w:val="003609F1"/>
    <w:rsid w:val="004022B5"/>
    <w:rsid w:val="00415EB8"/>
    <w:rsid w:val="00416655"/>
    <w:rsid w:val="00424904"/>
    <w:rsid w:val="00434220"/>
    <w:rsid w:val="00440B10"/>
    <w:rsid w:val="00442DEC"/>
    <w:rsid w:val="00467691"/>
    <w:rsid w:val="0047398E"/>
    <w:rsid w:val="004952EF"/>
    <w:rsid w:val="004D2C8B"/>
    <w:rsid w:val="004E40B7"/>
    <w:rsid w:val="004F21AF"/>
    <w:rsid w:val="005A1A3D"/>
    <w:rsid w:val="005D1500"/>
    <w:rsid w:val="006170A6"/>
    <w:rsid w:val="006343E9"/>
    <w:rsid w:val="00686B46"/>
    <w:rsid w:val="006F5EA1"/>
    <w:rsid w:val="00720234"/>
    <w:rsid w:val="00721D67"/>
    <w:rsid w:val="00760802"/>
    <w:rsid w:val="007B6E3A"/>
    <w:rsid w:val="007F65F6"/>
    <w:rsid w:val="0083180A"/>
    <w:rsid w:val="00834625"/>
    <w:rsid w:val="0084401B"/>
    <w:rsid w:val="00880AFD"/>
    <w:rsid w:val="008937DB"/>
    <w:rsid w:val="008A3F0F"/>
    <w:rsid w:val="009108AD"/>
    <w:rsid w:val="00911D12"/>
    <w:rsid w:val="0091653B"/>
    <w:rsid w:val="00924331"/>
    <w:rsid w:val="009347F3"/>
    <w:rsid w:val="00987562"/>
    <w:rsid w:val="00994B55"/>
    <w:rsid w:val="009F2156"/>
    <w:rsid w:val="00A03225"/>
    <w:rsid w:val="00A04573"/>
    <w:rsid w:val="00A102DB"/>
    <w:rsid w:val="00A24D45"/>
    <w:rsid w:val="00A4530D"/>
    <w:rsid w:val="00A7268C"/>
    <w:rsid w:val="00AE25D7"/>
    <w:rsid w:val="00AE7B83"/>
    <w:rsid w:val="00B23773"/>
    <w:rsid w:val="00B52584"/>
    <w:rsid w:val="00B56D1B"/>
    <w:rsid w:val="00BB5840"/>
    <w:rsid w:val="00BE2944"/>
    <w:rsid w:val="00BE51E7"/>
    <w:rsid w:val="00C04E2D"/>
    <w:rsid w:val="00C203F4"/>
    <w:rsid w:val="00C277D5"/>
    <w:rsid w:val="00C42F15"/>
    <w:rsid w:val="00C468EA"/>
    <w:rsid w:val="00C87D59"/>
    <w:rsid w:val="00C9644A"/>
    <w:rsid w:val="00CA3A54"/>
    <w:rsid w:val="00CE0FBA"/>
    <w:rsid w:val="00D41990"/>
    <w:rsid w:val="00D862F8"/>
    <w:rsid w:val="00D955CE"/>
    <w:rsid w:val="00DA1342"/>
    <w:rsid w:val="00DA2181"/>
    <w:rsid w:val="00DA3622"/>
    <w:rsid w:val="00DC0C3A"/>
    <w:rsid w:val="00DC4073"/>
    <w:rsid w:val="00DD2527"/>
    <w:rsid w:val="00E7078B"/>
    <w:rsid w:val="00E84602"/>
    <w:rsid w:val="00EA6288"/>
    <w:rsid w:val="00EC10CC"/>
    <w:rsid w:val="00EC1169"/>
    <w:rsid w:val="00EC1418"/>
    <w:rsid w:val="00ED5D56"/>
    <w:rsid w:val="00F05333"/>
    <w:rsid w:val="00F13A40"/>
    <w:rsid w:val="00F378B7"/>
    <w:rsid w:val="00F62D62"/>
    <w:rsid w:val="00F745C9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Мигдай Н.В.</dc:creator>
  <cp:lastModifiedBy>Линчевская О.С.</cp:lastModifiedBy>
  <cp:revision>15</cp:revision>
  <cp:lastPrinted>2015-11-11T06:33:00Z</cp:lastPrinted>
  <dcterms:created xsi:type="dcterms:W3CDTF">2016-01-18T04:34:00Z</dcterms:created>
  <dcterms:modified xsi:type="dcterms:W3CDTF">2016-02-15T08:20:00Z</dcterms:modified>
</cp:coreProperties>
</file>