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23" w:rsidRDefault="00DA7923" w:rsidP="004E690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4E6901" w:rsidRDefault="001A5E4F" w:rsidP="004E690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РЕПЬЕВСКОГО </w:t>
      </w:r>
      <w:r w:rsidR="004E6901" w:rsidRPr="00420898">
        <w:rPr>
          <w:rFonts w:ascii="Times New Roman" w:hAnsi="Times New Roman"/>
          <w:b/>
          <w:bCs/>
          <w:sz w:val="28"/>
          <w:szCs w:val="28"/>
        </w:rPr>
        <w:t xml:space="preserve">СЕЛЬСОВЕТА </w:t>
      </w:r>
    </w:p>
    <w:p w:rsidR="00DA7923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0898">
        <w:rPr>
          <w:rFonts w:ascii="Times New Roman" w:hAnsi="Times New Roman"/>
          <w:b/>
          <w:bCs/>
          <w:sz w:val="28"/>
          <w:szCs w:val="28"/>
        </w:rPr>
        <w:t xml:space="preserve">ТОГУЧИНСКОГО РАЙОНА </w:t>
      </w:r>
    </w:p>
    <w:p w:rsidR="004E6901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0898"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 </w:t>
      </w:r>
    </w:p>
    <w:p w:rsidR="00491B4C" w:rsidRPr="00420898" w:rsidRDefault="00491B4C" w:rsidP="004E690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89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5E4F" w:rsidRDefault="001A5E4F" w:rsidP="001A5E4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23.03.2015</w:t>
      </w:r>
      <w:r w:rsidR="003C01FF">
        <w:rPr>
          <w:rFonts w:ascii="Times New Roman" w:hAnsi="Times New Roman"/>
          <w:bCs/>
          <w:sz w:val="28"/>
          <w:szCs w:val="28"/>
        </w:rPr>
        <w:t xml:space="preserve"> </w:t>
      </w:r>
      <w:r w:rsidR="003C01FF" w:rsidRPr="005A2485">
        <w:rPr>
          <w:rFonts w:ascii="Times New Roman" w:hAnsi="Times New Roman"/>
          <w:bCs/>
          <w:sz w:val="28"/>
          <w:szCs w:val="28"/>
        </w:rPr>
        <w:t>№</w:t>
      </w:r>
      <w:r w:rsidRPr="005A2485">
        <w:rPr>
          <w:rFonts w:ascii="Times New Roman" w:hAnsi="Times New Roman"/>
          <w:bCs/>
          <w:sz w:val="28"/>
          <w:szCs w:val="28"/>
        </w:rPr>
        <w:t xml:space="preserve"> </w:t>
      </w:r>
      <w:r w:rsidR="003C01FF" w:rsidRPr="005A2485">
        <w:rPr>
          <w:rFonts w:ascii="Times New Roman" w:hAnsi="Times New Roman"/>
          <w:bCs/>
          <w:sz w:val="28"/>
          <w:szCs w:val="28"/>
        </w:rPr>
        <w:t>7</w:t>
      </w:r>
      <w:r w:rsidR="005A2485" w:rsidRPr="005A2485">
        <w:rPr>
          <w:rFonts w:ascii="Times New Roman" w:hAnsi="Times New Roman"/>
          <w:bCs/>
          <w:sz w:val="28"/>
          <w:szCs w:val="28"/>
        </w:rPr>
        <w:t>5</w:t>
      </w:r>
    </w:p>
    <w:p w:rsidR="00766BA3" w:rsidRPr="00420898" w:rsidRDefault="00766BA3" w:rsidP="001A5E4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4E6901" w:rsidRDefault="001A5E4F" w:rsidP="004E690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Репьево</w:t>
      </w:r>
    </w:p>
    <w:p w:rsidR="001A5E4F" w:rsidRPr="00420898" w:rsidRDefault="001A5E4F" w:rsidP="004E690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20898">
        <w:rPr>
          <w:rFonts w:ascii="Times New Roman" w:hAnsi="Times New Roman"/>
          <w:bCs/>
          <w:sz w:val="28"/>
          <w:szCs w:val="28"/>
        </w:rPr>
        <w:t>О порядке и сроках сост</w:t>
      </w:r>
      <w:r w:rsidR="00DA7923">
        <w:rPr>
          <w:rFonts w:ascii="Times New Roman" w:hAnsi="Times New Roman"/>
          <w:bCs/>
          <w:sz w:val="28"/>
          <w:szCs w:val="28"/>
        </w:rPr>
        <w:t xml:space="preserve">авления проекта бюджета </w:t>
      </w:r>
      <w:r w:rsidR="006B428B">
        <w:rPr>
          <w:rFonts w:ascii="Times New Roman" w:hAnsi="Times New Roman"/>
          <w:bCs/>
          <w:sz w:val="28"/>
          <w:szCs w:val="28"/>
        </w:rPr>
        <w:t>Репьевского</w:t>
      </w:r>
      <w:r w:rsidR="00C81BED">
        <w:rPr>
          <w:rFonts w:ascii="Times New Roman" w:hAnsi="Times New Roman"/>
          <w:bCs/>
          <w:sz w:val="28"/>
          <w:szCs w:val="28"/>
        </w:rPr>
        <w:t xml:space="preserve"> </w:t>
      </w:r>
      <w:r w:rsidRPr="00420898">
        <w:rPr>
          <w:rFonts w:ascii="Times New Roman" w:hAnsi="Times New Roman"/>
          <w:bCs/>
          <w:sz w:val="28"/>
          <w:szCs w:val="28"/>
        </w:rPr>
        <w:t xml:space="preserve">сельсовета Тогучинского района Новосибирской области  на очередной финансовый год и плановый период 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901" w:rsidRDefault="004E6901" w:rsidP="00491B4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420898">
          <w:rPr>
            <w:rFonts w:ascii="Times New Roman" w:hAnsi="Times New Roman"/>
            <w:sz w:val="28"/>
            <w:szCs w:val="28"/>
          </w:rPr>
          <w:t>статьями 169</w:t>
        </w:r>
      </w:hyperlink>
      <w:r w:rsidRPr="00420898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420898">
          <w:rPr>
            <w:rFonts w:ascii="Times New Roman" w:hAnsi="Times New Roman"/>
            <w:sz w:val="28"/>
            <w:szCs w:val="28"/>
          </w:rPr>
          <w:t>184</w:t>
        </w:r>
      </w:hyperlink>
      <w:r w:rsidRPr="0042089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/>
          <w:bCs/>
          <w:sz w:val="28"/>
          <w:szCs w:val="28"/>
        </w:rPr>
        <w:t xml:space="preserve"> администрация</w:t>
      </w:r>
      <w:r w:rsidR="00DA7923">
        <w:rPr>
          <w:rFonts w:ascii="Times New Roman" w:hAnsi="Times New Roman"/>
          <w:bCs/>
          <w:sz w:val="28"/>
          <w:szCs w:val="28"/>
        </w:rPr>
        <w:t xml:space="preserve"> </w:t>
      </w:r>
      <w:r w:rsidR="006B428B">
        <w:rPr>
          <w:rFonts w:ascii="Times New Roman" w:hAnsi="Times New Roman"/>
          <w:bCs/>
          <w:sz w:val="28"/>
          <w:szCs w:val="28"/>
        </w:rPr>
        <w:t>Репьевского</w:t>
      </w:r>
      <w:r w:rsidR="00C81BED">
        <w:rPr>
          <w:rFonts w:ascii="Times New Roman" w:hAnsi="Times New Roman"/>
          <w:bCs/>
          <w:sz w:val="28"/>
          <w:szCs w:val="28"/>
        </w:rPr>
        <w:t xml:space="preserve"> </w:t>
      </w:r>
      <w:r w:rsidRPr="00420898">
        <w:rPr>
          <w:rFonts w:ascii="Times New Roman" w:hAnsi="Times New Roman"/>
          <w:bCs/>
          <w:sz w:val="28"/>
          <w:szCs w:val="28"/>
        </w:rPr>
        <w:t>сельсовета Тогучинского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81BED" w:rsidRDefault="00C81BED" w:rsidP="00491B4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4E6901" w:rsidRPr="00420898" w:rsidRDefault="004E6901" w:rsidP="003A09F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420898">
        <w:rPr>
          <w:rFonts w:ascii="Times New Roman" w:hAnsi="Times New Roman"/>
          <w:sz w:val="28"/>
          <w:szCs w:val="28"/>
        </w:rPr>
        <w:t>:</w:t>
      </w:r>
    </w:p>
    <w:p w:rsidR="004E6901" w:rsidRPr="00420898" w:rsidRDefault="004E6901" w:rsidP="00491B4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1. Утвердить </w:t>
      </w:r>
      <w:hyperlink w:anchor="Par28" w:history="1">
        <w:r w:rsidRPr="0042089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420898">
        <w:rPr>
          <w:rFonts w:ascii="Times New Roman" w:hAnsi="Times New Roman"/>
          <w:sz w:val="28"/>
          <w:szCs w:val="28"/>
        </w:rPr>
        <w:t xml:space="preserve"> о порядке и сроках составления проекта бюджета </w:t>
      </w:r>
      <w:r w:rsidR="006B428B">
        <w:rPr>
          <w:rFonts w:ascii="Times New Roman" w:hAnsi="Times New Roman"/>
          <w:bCs/>
          <w:sz w:val="28"/>
          <w:szCs w:val="28"/>
        </w:rPr>
        <w:t>Репьевского</w:t>
      </w:r>
      <w:r w:rsidR="00C81BED">
        <w:rPr>
          <w:rFonts w:ascii="Times New Roman" w:hAnsi="Times New Roman"/>
          <w:bCs/>
          <w:sz w:val="28"/>
          <w:szCs w:val="28"/>
        </w:rPr>
        <w:t xml:space="preserve"> </w:t>
      </w:r>
      <w:r w:rsidRPr="00420898">
        <w:rPr>
          <w:rFonts w:ascii="Times New Roman" w:hAnsi="Times New Roman"/>
          <w:bCs/>
          <w:sz w:val="28"/>
          <w:szCs w:val="28"/>
        </w:rPr>
        <w:t xml:space="preserve">сельсовета Тогучинского района Новосибирской области </w:t>
      </w:r>
      <w:r w:rsidRPr="00420898">
        <w:rPr>
          <w:rFonts w:ascii="Times New Roman" w:hAnsi="Times New Roman"/>
          <w:sz w:val="28"/>
          <w:szCs w:val="28"/>
        </w:rPr>
        <w:t>на очередной финансовый год и плановый период согласно приложению  1 к настоящему постановлению.</w:t>
      </w:r>
    </w:p>
    <w:p w:rsidR="004E6901" w:rsidRDefault="004E6901" w:rsidP="00491B4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2. Утвердить </w:t>
      </w:r>
      <w:hyperlink w:anchor="Par118" w:history="1">
        <w:r w:rsidRPr="00420898">
          <w:rPr>
            <w:rFonts w:ascii="Times New Roman" w:hAnsi="Times New Roman"/>
            <w:sz w:val="28"/>
            <w:szCs w:val="28"/>
          </w:rPr>
          <w:t>план-график</w:t>
        </w:r>
      </w:hyperlink>
      <w:r w:rsidRPr="00420898">
        <w:rPr>
          <w:rFonts w:ascii="Times New Roman" w:hAnsi="Times New Roman"/>
          <w:sz w:val="28"/>
          <w:szCs w:val="28"/>
        </w:rPr>
        <w:t xml:space="preserve"> мероприятий по составлению проекта бюджета </w:t>
      </w:r>
      <w:r w:rsidR="00C81BED">
        <w:rPr>
          <w:rFonts w:ascii="Times New Roman" w:hAnsi="Times New Roman"/>
          <w:bCs/>
          <w:sz w:val="28"/>
          <w:szCs w:val="28"/>
        </w:rPr>
        <w:t>Репьевского сельсовета</w:t>
      </w:r>
      <w:r w:rsidRPr="00420898">
        <w:rPr>
          <w:rFonts w:ascii="Times New Roman" w:hAnsi="Times New Roman"/>
          <w:bCs/>
          <w:sz w:val="28"/>
          <w:szCs w:val="28"/>
        </w:rPr>
        <w:t xml:space="preserve"> Тогучинского района Новосибирской области </w:t>
      </w:r>
      <w:r w:rsidRPr="00420898">
        <w:rPr>
          <w:rFonts w:ascii="Times New Roman" w:hAnsi="Times New Roman"/>
          <w:sz w:val="28"/>
          <w:szCs w:val="28"/>
        </w:rPr>
        <w:t>на очередной год и плановый период, представления сведений, необходимых дл</w:t>
      </w:r>
      <w:bookmarkStart w:id="1" w:name="_GoBack"/>
      <w:bookmarkEnd w:id="1"/>
      <w:r w:rsidRPr="00420898">
        <w:rPr>
          <w:rFonts w:ascii="Times New Roman" w:hAnsi="Times New Roman"/>
          <w:sz w:val="28"/>
          <w:szCs w:val="28"/>
        </w:rPr>
        <w:t xml:space="preserve">я составления проекта бюджета </w:t>
      </w:r>
      <w:r w:rsidR="00C81BED">
        <w:rPr>
          <w:rFonts w:ascii="Times New Roman" w:hAnsi="Times New Roman"/>
          <w:bCs/>
          <w:sz w:val="28"/>
          <w:szCs w:val="28"/>
        </w:rPr>
        <w:t>Репьевского сельсовета</w:t>
      </w:r>
      <w:r w:rsidRPr="00420898">
        <w:rPr>
          <w:rFonts w:ascii="Times New Roman" w:hAnsi="Times New Roman"/>
          <w:bCs/>
          <w:sz w:val="28"/>
          <w:szCs w:val="28"/>
        </w:rPr>
        <w:t xml:space="preserve"> Тогучинского района Новосибирской области </w:t>
      </w:r>
      <w:r w:rsidRPr="00420898">
        <w:rPr>
          <w:rFonts w:ascii="Times New Roman" w:hAnsi="Times New Roman"/>
          <w:sz w:val="28"/>
          <w:szCs w:val="28"/>
        </w:rPr>
        <w:t>(далее - План-график), согласно приложению  2 к настоящему постановлению.</w:t>
      </w:r>
    </w:p>
    <w:p w:rsidR="00DA7923" w:rsidRPr="00420898" w:rsidRDefault="00DA7923" w:rsidP="00491B4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периодическом печатном издании органов местного самоуправления «</w:t>
      </w:r>
      <w:r w:rsidR="006B428B">
        <w:rPr>
          <w:rFonts w:ascii="Times New Roman" w:hAnsi="Times New Roman"/>
          <w:sz w:val="28"/>
          <w:szCs w:val="28"/>
        </w:rPr>
        <w:t>Репьевский</w:t>
      </w:r>
      <w:r>
        <w:rPr>
          <w:rFonts w:ascii="Times New Roman" w:hAnsi="Times New Roman"/>
          <w:sz w:val="28"/>
          <w:szCs w:val="28"/>
        </w:rPr>
        <w:t xml:space="preserve"> Вестник»</w:t>
      </w:r>
      <w:r w:rsidR="003A09F0">
        <w:rPr>
          <w:rFonts w:ascii="Times New Roman" w:hAnsi="Times New Roman"/>
          <w:sz w:val="28"/>
          <w:szCs w:val="28"/>
        </w:rPr>
        <w:t>.</w:t>
      </w:r>
    </w:p>
    <w:p w:rsidR="00C81BED" w:rsidRDefault="00DA7923" w:rsidP="00491B4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6901" w:rsidRPr="004208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411F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411F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Репьевского сельсовета</w:t>
      </w:r>
      <w:r w:rsidR="004F2059" w:rsidRPr="004F2059">
        <w:rPr>
          <w:rFonts w:ascii="Times New Roman" w:hAnsi="Times New Roman"/>
          <w:bCs/>
          <w:sz w:val="28"/>
          <w:szCs w:val="28"/>
        </w:rPr>
        <w:t xml:space="preserve"> Тогучинского района Новосибирской области</w:t>
      </w:r>
      <w:r w:rsidR="00A411F7">
        <w:rPr>
          <w:rFonts w:ascii="Times New Roman" w:hAnsi="Times New Roman"/>
          <w:sz w:val="28"/>
          <w:szCs w:val="28"/>
        </w:rPr>
        <w:t>.</w:t>
      </w:r>
    </w:p>
    <w:p w:rsidR="004E6901" w:rsidRPr="00420898" w:rsidRDefault="00C81BED" w:rsidP="00491B4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4E6901" w:rsidRPr="004208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E6901" w:rsidRPr="00420898">
        <w:rPr>
          <w:rFonts w:ascii="Times New Roman" w:hAnsi="Times New Roman"/>
          <w:sz w:val="28"/>
          <w:szCs w:val="28"/>
        </w:rPr>
        <w:t xml:space="preserve"> исполнением настоя</w:t>
      </w:r>
      <w:r w:rsidR="00DA7923">
        <w:rPr>
          <w:rFonts w:ascii="Times New Roman" w:hAnsi="Times New Roman"/>
          <w:sz w:val="28"/>
          <w:szCs w:val="28"/>
        </w:rPr>
        <w:t>щего постановления оставляю за собой.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901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E6901" w:rsidRDefault="00DA7923" w:rsidP="004E690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81BED">
        <w:rPr>
          <w:rFonts w:ascii="Times New Roman" w:hAnsi="Times New Roman"/>
          <w:sz w:val="28"/>
          <w:szCs w:val="28"/>
        </w:rPr>
        <w:t>Репьевского сельсовета</w:t>
      </w:r>
      <w:r w:rsidR="004E6901">
        <w:rPr>
          <w:rFonts w:ascii="Times New Roman" w:hAnsi="Times New Roman"/>
          <w:sz w:val="28"/>
          <w:szCs w:val="28"/>
        </w:rPr>
        <w:t xml:space="preserve"> 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  <w:r w:rsidR="00A41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DA7923">
        <w:rPr>
          <w:rFonts w:ascii="Times New Roman" w:hAnsi="Times New Roman"/>
          <w:sz w:val="28"/>
          <w:szCs w:val="28"/>
        </w:rPr>
        <w:t xml:space="preserve">       </w:t>
      </w:r>
      <w:r w:rsidR="00A411F7">
        <w:rPr>
          <w:rFonts w:ascii="Times New Roman" w:hAnsi="Times New Roman"/>
          <w:sz w:val="28"/>
          <w:szCs w:val="28"/>
        </w:rPr>
        <w:t xml:space="preserve">                      А.В. Строков</w:t>
      </w:r>
    </w:p>
    <w:p w:rsidR="00A411F7" w:rsidRPr="00420898" w:rsidRDefault="00A411F7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901" w:rsidRPr="00A411F7" w:rsidRDefault="00A411F7" w:rsidP="004E690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A411F7">
        <w:rPr>
          <w:rFonts w:ascii="Times New Roman" w:hAnsi="Times New Roman"/>
          <w:sz w:val="20"/>
          <w:szCs w:val="20"/>
        </w:rPr>
        <w:t>Линчевская</w:t>
      </w:r>
    </w:p>
    <w:p w:rsidR="00A411F7" w:rsidRPr="00A411F7" w:rsidRDefault="00A411F7" w:rsidP="004E690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A411F7">
        <w:rPr>
          <w:rFonts w:ascii="Times New Roman" w:hAnsi="Times New Roman"/>
          <w:sz w:val="20"/>
          <w:szCs w:val="20"/>
        </w:rPr>
        <w:t>26-110</w:t>
      </w:r>
    </w:p>
    <w:p w:rsidR="004E6901" w:rsidRPr="00420898" w:rsidRDefault="004E6901" w:rsidP="00A411F7">
      <w:pPr>
        <w:widowControl w:val="0"/>
        <w:autoSpaceDE w:val="0"/>
        <w:autoSpaceDN w:val="0"/>
        <w:adjustRightInd w:val="0"/>
        <w:spacing w:after="0" w:line="0" w:lineRule="atLeast"/>
        <w:ind w:left="3402"/>
        <w:outlineLvl w:val="0"/>
        <w:rPr>
          <w:rFonts w:ascii="Times New Roman" w:hAnsi="Times New Roman"/>
          <w:sz w:val="28"/>
          <w:szCs w:val="28"/>
        </w:rPr>
      </w:pPr>
      <w:bookmarkStart w:id="2" w:name="Par23"/>
      <w:bookmarkEnd w:id="2"/>
      <w:r w:rsidRPr="00420898">
        <w:rPr>
          <w:rFonts w:ascii="Times New Roman" w:hAnsi="Times New Roman"/>
          <w:sz w:val="28"/>
          <w:szCs w:val="28"/>
        </w:rPr>
        <w:lastRenderedPageBreak/>
        <w:t>Приложение  1</w:t>
      </w:r>
    </w:p>
    <w:p w:rsidR="004E6901" w:rsidRPr="00420898" w:rsidRDefault="004E6901" w:rsidP="00A411F7">
      <w:pPr>
        <w:widowControl w:val="0"/>
        <w:autoSpaceDE w:val="0"/>
        <w:autoSpaceDN w:val="0"/>
        <w:adjustRightInd w:val="0"/>
        <w:spacing w:after="0" w:line="0" w:lineRule="atLeast"/>
        <w:ind w:left="3402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к постановлению</w:t>
      </w:r>
    </w:p>
    <w:p w:rsidR="004E6901" w:rsidRDefault="004E6901" w:rsidP="00A411F7">
      <w:pPr>
        <w:widowControl w:val="0"/>
        <w:autoSpaceDE w:val="0"/>
        <w:autoSpaceDN w:val="0"/>
        <w:adjustRightInd w:val="0"/>
        <w:spacing w:after="0" w:line="0" w:lineRule="atLeast"/>
        <w:ind w:left="3402"/>
        <w:rPr>
          <w:rFonts w:ascii="Times New Roman" w:hAnsi="Times New Roman"/>
          <w:bCs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администрации </w:t>
      </w:r>
      <w:r w:rsidR="00C81BED">
        <w:rPr>
          <w:rFonts w:ascii="Times New Roman" w:hAnsi="Times New Roman"/>
          <w:bCs/>
          <w:sz w:val="28"/>
          <w:szCs w:val="28"/>
        </w:rPr>
        <w:t>Репьевского сельсовета</w:t>
      </w:r>
    </w:p>
    <w:p w:rsidR="004E6901" w:rsidRPr="00420898" w:rsidRDefault="004E6901" w:rsidP="00A411F7">
      <w:pPr>
        <w:widowControl w:val="0"/>
        <w:autoSpaceDE w:val="0"/>
        <w:autoSpaceDN w:val="0"/>
        <w:adjustRightInd w:val="0"/>
        <w:spacing w:after="0" w:line="0" w:lineRule="atLeast"/>
        <w:ind w:left="3402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bCs/>
          <w:sz w:val="28"/>
          <w:szCs w:val="28"/>
        </w:rPr>
        <w:t>Тогучинского района</w:t>
      </w:r>
      <w:r w:rsidR="00A411F7">
        <w:rPr>
          <w:rFonts w:ascii="Times New Roman" w:hAnsi="Times New Roman"/>
          <w:bCs/>
          <w:sz w:val="28"/>
          <w:szCs w:val="28"/>
        </w:rPr>
        <w:t xml:space="preserve"> </w:t>
      </w:r>
      <w:r w:rsidRPr="00420898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4E6901" w:rsidRDefault="00A411F7" w:rsidP="00A411F7">
      <w:pPr>
        <w:widowControl w:val="0"/>
        <w:autoSpaceDE w:val="0"/>
        <w:autoSpaceDN w:val="0"/>
        <w:adjustRightInd w:val="0"/>
        <w:spacing w:after="0" w:line="0" w:lineRule="atLeast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C01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3.03</w:t>
      </w:r>
      <w:r w:rsidR="003C01F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 №</w:t>
      </w:r>
      <w:r w:rsidR="005A2485">
        <w:rPr>
          <w:rFonts w:ascii="Times New Roman" w:hAnsi="Times New Roman"/>
          <w:sz w:val="28"/>
          <w:szCs w:val="28"/>
        </w:rPr>
        <w:t xml:space="preserve"> 75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4E6901" w:rsidRPr="00CB353C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B353C">
        <w:rPr>
          <w:rFonts w:ascii="Times New Roman" w:hAnsi="Times New Roman"/>
          <w:b/>
          <w:sz w:val="28"/>
          <w:szCs w:val="28"/>
        </w:rPr>
        <w:t xml:space="preserve">оложение о порядке </w:t>
      </w:r>
      <w:r>
        <w:rPr>
          <w:rFonts w:ascii="Times New Roman" w:hAnsi="Times New Roman"/>
          <w:b/>
          <w:sz w:val="28"/>
          <w:szCs w:val="28"/>
        </w:rPr>
        <w:t xml:space="preserve">и сроках </w:t>
      </w:r>
      <w:r w:rsidRPr="00CB353C">
        <w:rPr>
          <w:rFonts w:ascii="Times New Roman" w:hAnsi="Times New Roman"/>
          <w:b/>
          <w:sz w:val="28"/>
          <w:szCs w:val="28"/>
        </w:rPr>
        <w:t>составления проекта бюджета</w:t>
      </w:r>
      <w:r w:rsidR="00DA79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1BED">
        <w:rPr>
          <w:rFonts w:ascii="Times New Roman" w:hAnsi="Times New Roman"/>
          <w:b/>
          <w:bCs/>
          <w:sz w:val="28"/>
          <w:szCs w:val="28"/>
        </w:rPr>
        <w:t>Репьевского сельсовета</w:t>
      </w:r>
      <w:r w:rsidRPr="00CB353C">
        <w:rPr>
          <w:rFonts w:ascii="Times New Roman" w:hAnsi="Times New Roman"/>
          <w:b/>
          <w:bCs/>
          <w:sz w:val="28"/>
          <w:szCs w:val="28"/>
        </w:rPr>
        <w:t xml:space="preserve"> Тогучинского района Новосибирской области на очередной финансовый год и плановый период</w:t>
      </w:r>
      <w:r w:rsidRPr="00CB353C">
        <w:rPr>
          <w:rFonts w:ascii="Times New Roman" w:hAnsi="Times New Roman"/>
          <w:b/>
          <w:sz w:val="28"/>
          <w:szCs w:val="28"/>
        </w:rPr>
        <w:t xml:space="preserve"> 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28"/>
      <w:bookmarkEnd w:id="3"/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32"/>
      <w:bookmarkEnd w:id="4"/>
      <w:r w:rsidRPr="00420898">
        <w:rPr>
          <w:rFonts w:ascii="Times New Roman" w:hAnsi="Times New Roman"/>
          <w:sz w:val="28"/>
          <w:szCs w:val="28"/>
        </w:rPr>
        <w:t>I. Общие положения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и сроки составления проекта бюджета </w:t>
      </w:r>
      <w:r w:rsidR="006B428B">
        <w:rPr>
          <w:rFonts w:ascii="Times New Roman" w:hAnsi="Times New Roman"/>
          <w:bCs/>
          <w:sz w:val="28"/>
          <w:szCs w:val="28"/>
        </w:rPr>
        <w:t>Репьевского</w:t>
      </w:r>
      <w:r w:rsidR="00C81BED">
        <w:rPr>
          <w:rFonts w:ascii="Times New Roman" w:hAnsi="Times New Roman"/>
          <w:bCs/>
          <w:sz w:val="28"/>
          <w:szCs w:val="28"/>
        </w:rPr>
        <w:t xml:space="preserve"> </w:t>
      </w:r>
      <w:r w:rsidRPr="00420898">
        <w:rPr>
          <w:rFonts w:ascii="Times New Roman" w:hAnsi="Times New Roman"/>
          <w:bCs/>
          <w:sz w:val="28"/>
          <w:szCs w:val="28"/>
        </w:rPr>
        <w:t xml:space="preserve">сельсовета Тогучинского района Новосибирской области </w:t>
      </w:r>
      <w:r w:rsidR="005A2485">
        <w:rPr>
          <w:rFonts w:ascii="Times New Roman" w:hAnsi="Times New Roman"/>
          <w:sz w:val="28"/>
          <w:szCs w:val="28"/>
        </w:rPr>
        <w:t>(далее - бюджет</w:t>
      </w:r>
      <w:r w:rsidRPr="00420898">
        <w:rPr>
          <w:rFonts w:ascii="Times New Roman" w:hAnsi="Times New Roman"/>
          <w:sz w:val="28"/>
          <w:szCs w:val="28"/>
        </w:rPr>
        <w:t>) на очередной финансовый год и плановый период и определяет порядок подготовки необходимых документов и материалов.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901" w:rsidRPr="00420898" w:rsidRDefault="004E6901" w:rsidP="00E67360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37"/>
      <w:bookmarkEnd w:id="5"/>
      <w:r w:rsidRPr="00420898">
        <w:rPr>
          <w:rFonts w:ascii="Times New Roman" w:hAnsi="Times New Roman"/>
          <w:sz w:val="28"/>
          <w:szCs w:val="28"/>
        </w:rPr>
        <w:t xml:space="preserve">II. Полномочия администрации </w:t>
      </w:r>
      <w:r w:rsidR="006B428B">
        <w:rPr>
          <w:rFonts w:ascii="Times New Roman" w:hAnsi="Times New Roman"/>
          <w:bCs/>
          <w:sz w:val="28"/>
          <w:szCs w:val="28"/>
        </w:rPr>
        <w:t>Репьевского</w:t>
      </w:r>
      <w:r w:rsidR="00C81BED">
        <w:rPr>
          <w:rFonts w:ascii="Times New Roman" w:hAnsi="Times New Roman"/>
          <w:bCs/>
          <w:sz w:val="28"/>
          <w:szCs w:val="28"/>
        </w:rPr>
        <w:t xml:space="preserve"> </w:t>
      </w:r>
      <w:r w:rsidRPr="00420898">
        <w:rPr>
          <w:rFonts w:ascii="Times New Roman" w:hAnsi="Times New Roman"/>
          <w:bCs/>
          <w:sz w:val="28"/>
          <w:szCs w:val="28"/>
        </w:rPr>
        <w:t xml:space="preserve">сельсовета Тогучинского района Новосибирской области </w:t>
      </w:r>
      <w:r w:rsidRPr="0042089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898">
        <w:rPr>
          <w:rFonts w:ascii="Times New Roman" w:hAnsi="Times New Roman"/>
          <w:sz w:val="28"/>
          <w:szCs w:val="28"/>
        </w:rPr>
        <w:t xml:space="preserve">составлении проекта бюджета </w:t>
      </w:r>
      <w:proofErr w:type="gramStart"/>
      <w:r w:rsidR="000D25DD">
        <w:rPr>
          <w:rFonts w:ascii="Times New Roman" w:hAnsi="Times New Roman"/>
          <w:sz w:val="28"/>
          <w:szCs w:val="28"/>
        </w:rPr>
        <w:t>на</w:t>
      </w:r>
      <w:proofErr w:type="gramEnd"/>
      <w:r w:rsidRPr="00420898">
        <w:rPr>
          <w:rFonts w:ascii="Times New Roman" w:hAnsi="Times New Roman"/>
          <w:sz w:val="28"/>
          <w:szCs w:val="28"/>
        </w:rPr>
        <w:t xml:space="preserve"> очередной</w:t>
      </w:r>
    </w:p>
    <w:p w:rsidR="004E6901" w:rsidRPr="00420898" w:rsidRDefault="004E6901" w:rsidP="00E6736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финансовый год и плановый период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901" w:rsidRPr="00420898" w:rsidRDefault="00D865E9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6901" w:rsidRPr="00420898">
        <w:rPr>
          <w:rFonts w:ascii="Times New Roman" w:hAnsi="Times New Roman"/>
          <w:sz w:val="28"/>
          <w:szCs w:val="28"/>
        </w:rPr>
        <w:t>. При составлении проекта бюджета  на очередной финансовый год и плановый период:</w:t>
      </w:r>
    </w:p>
    <w:p w:rsidR="004E6901" w:rsidRPr="00420898" w:rsidRDefault="00D865E9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6901" w:rsidRPr="00420898">
        <w:rPr>
          <w:rFonts w:ascii="Times New Roman" w:hAnsi="Times New Roman"/>
          <w:sz w:val="28"/>
          <w:szCs w:val="28"/>
        </w:rPr>
        <w:t xml:space="preserve">.1. </w:t>
      </w:r>
      <w:r w:rsidR="000D25DD">
        <w:rPr>
          <w:rFonts w:ascii="Times New Roman" w:hAnsi="Times New Roman"/>
          <w:sz w:val="28"/>
          <w:szCs w:val="28"/>
        </w:rPr>
        <w:t xml:space="preserve">Уполномоченный специалист </w:t>
      </w:r>
      <w:r w:rsidR="004E6901" w:rsidRPr="00420898">
        <w:rPr>
          <w:rFonts w:ascii="Times New Roman" w:hAnsi="Times New Roman"/>
          <w:sz w:val="28"/>
          <w:szCs w:val="28"/>
        </w:rPr>
        <w:t xml:space="preserve">администрации </w:t>
      </w:r>
      <w:r w:rsidR="00C81BED">
        <w:rPr>
          <w:rFonts w:ascii="Times New Roman" w:hAnsi="Times New Roman"/>
          <w:bCs/>
          <w:sz w:val="28"/>
          <w:szCs w:val="28"/>
        </w:rPr>
        <w:t>Репьевского сельсовета</w:t>
      </w:r>
      <w:r w:rsidR="004E6901" w:rsidRPr="00420898">
        <w:rPr>
          <w:rFonts w:ascii="Times New Roman" w:hAnsi="Times New Roman"/>
          <w:bCs/>
          <w:sz w:val="28"/>
          <w:szCs w:val="28"/>
        </w:rPr>
        <w:t xml:space="preserve"> Тогучинского района Новосибирской области</w:t>
      </w:r>
      <w:r w:rsidR="004E6901">
        <w:rPr>
          <w:rFonts w:ascii="Times New Roman" w:hAnsi="Times New Roman"/>
          <w:bCs/>
          <w:sz w:val="28"/>
          <w:szCs w:val="28"/>
        </w:rPr>
        <w:t xml:space="preserve"> (далее – администрация)</w:t>
      </w:r>
      <w:r w:rsidR="004E6901" w:rsidRPr="00420898">
        <w:rPr>
          <w:rFonts w:ascii="Times New Roman" w:hAnsi="Times New Roman"/>
          <w:sz w:val="28"/>
          <w:szCs w:val="28"/>
        </w:rPr>
        <w:t>: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1) разрабатывает совместно со </w:t>
      </w:r>
      <w:r w:rsidR="00D256C1">
        <w:rPr>
          <w:rFonts w:ascii="Times New Roman" w:hAnsi="Times New Roman"/>
          <w:sz w:val="28"/>
          <w:szCs w:val="28"/>
        </w:rPr>
        <w:t xml:space="preserve">специалистами </w:t>
      </w:r>
      <w:r w:rsidRPr="00420898">
        <w:rPr>
          <w:rFonts w:ascii="Times New Roman" w:hAnsi="Times New Roman"/>
          <w:sz w:val="28"/>
          <w:szCs w:val="28"/>
        </w:rPr>
        <w:t xml:space="preserve">администрации основные направления бюджетной и налоговой политики </w:t>
      </w:r>
      <w:r w:rsidR="00D256C1">
        <w:rPr>
          <w:rFonts w:ascii="Times New Roman" w:hAnsi="Times New Roman"/>
          <w:sz w:val="28"/>
          <w:szCs w:val="28"/>
        </w:rPr>
        <w:t xml:space="preserve">администрации </w:t>
      </w:r>
      <w:r w:rsidRPr="00420898">
        <w:rPr>
          <w:rFonts w:ascii="Times New Roman" w:hAnsi="Times New Roman"/>
          <w:sz w:val="28"/>
          <w:szCs w:val="28"/>
        </w:rPr>
        <w:t>на очередной финансовый год и плановый период;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2) на основе Сводного реестра расходных обязательств осуществляет расчет общего объема бюджета  по действующим и принимаемым обязательствам в соответствии с действующей методикой планирования бюджетных ассигнований;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3) осуществляет методологическое руководство подготовкой проекта бюджета </w:t>
      </w:r>
      <w:r w:rsidR="00D256C1">
        <w:rPr>
          <w:rFonts w:ascii="Times New Roman" w:hAnsi="Times New Roman"/>
          <w:sz w:val="28"/>
          <w:szCs w:val="28"/>
        </w:rPr>
        <w:t>сельсовета</w:t>
      </w:r>
      <w:r w:rsidRPr="00420898">
        <w:rPr>
          <w:rFonts w:ascii="Times New Roman" w:hAnsi="Times New Roman"/>
          <w:sz w:val="28"/>
          <w:szCs w:val="28"/>
        </w:rPr>
        <w:t>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4) осуществляет согласование с </w:t>
      </w:r>
      <w:r w:rsidR="00621E18">
        <w:rPr>
          <w:rFonts w:ascii="Times New Roman" w:hAnsi="Times New Roman"/>
          <w:sz w:val="28"/>
          <w:szCs w:val="28"/>
        </w:rPr>
        <w:t>управлением</w:t>
      </w:r>
      <w:r w:rsidRPr="00420898">
        <w:rPr>
          <w:rFonts w:ascii="Times New Roman" w:hAnsi="Times New Roman"/>
          <w:sz w:val="28"/>
          <w:szCs w:val="28"/>
        </w:rPr>
        <w:t xml:space="preserve"> финансов </w:t>
      </w:r>
      <w:r w:rsidR="00621E18">
        <w:rPr>
          <w:rFonts w:ascii="Times New Roman" w:hAnsi="Times New Roman"/>
          <w:sz w:val="28"/>
          <w:szCs w:val="28"/>
        </w:rPr>
        <w:t>Тогучинского района</w:t>
      </w:r>
      <w:r w:rsidRPr="00420898">
        <w:rPr>
          <w:rFonts w:ascii="Times New Roman" w:hAnsi="Times New Roman"/>
          <w:sz w:val="28"/>
          <w:szCs w:val="28"/>
        </w:rPr>
        <w:t xml:space="preserve"> Новосибирской области исходных данных для расчета дотаций на выравнивание бюджетной обеспеченности и поддержку мер по обеспечению сбалансированности местных бюджетов;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5) разрабатывает программу муниципальных внутренних заимствований </w:t>
      </w:r>
      <w:r w:rsidR="007C17ED">
        <w:rPr>
          <w:rFonts w:ascii="Times New Roman" w:hAnsi="Times New Roman"/>
          <w:bCs/>
          <w:sz w:val="28"/>
          <w:szCs w:val="28"/>
        </w:rPr>
        <w:t>администрации</w:t>
      </w:r>
      <w:r w:rsidRPr="00420898">
        <w:rPr>
          <w:rFonts w:ascii="Times New Roman" w:hAnsi="Times New Roman"/>
          <w:sz w:val="28"/>
          <w:szCs w:val="28"/>
        </w:rPr>
        <w:t>, программу муниципальных гарантий (при наличии таковых) в валюте Российской Федерации на очередной финансовый год и плановый период;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6) осуществляет оценку ожидаемого исполнения бюджета  за текущий </w:t>
      </w:r>
      <w:r w:rsidRPr="00420898">
        <w:rPr>
          <w:rFonts w:ascii="Times New Roman" w:hAnsi="Times New Roman"/>
          <w:sz w:val="28"/>
          <w:szCs w:val="28"/>
        </w:rPr>
        <w:lastRenderedPageBreak/>
        <w:t>финансовый год;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7) формирует проект решения о бюджете на очередной финансовый год и плановый период, пояснительную записку и другие материалы;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8) готовит предложения о внесении изменений в нормативно-правовые акты органов местного самоуправления о налогах и сборах.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901" w:rsidRPr="00420898" w:rsidRDefault="004E6901" w:rsidP="00621E1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60"/>
      <w:bookmarkEnd w:id="6"/>
      <w:r w:rsidRPr="00420898">
        <w:rPr>
          <w:rFonts w:ascii="Times New Roman" w:hAnsi="Times New Roman"/>
          <w:sz w:val="28"/>
          <w:szCs w:val="28"/>
        </w:rPr>
        <w:t xml:space="preserve">III. Полномочия главных распорядителей средств бюджета </w:t>
      </w:r>
      <w:r w:rsidR="007C17ED">
        <w:rPr>
          <w:rFonts w:ascii="Times New Roman" w:hAnsi="Times New Roman"/>
          <w:sz w:val="28"/>
          <w:szCs w:val="28"/>
        </w:rPr>
        <w:t>при составлении проекта бюджета</w:t>
      </w:r>
      <w:r w:rsidRPr="00420898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2470" w:rsidRDefault="00D865E9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6901" w:rsidRPr="00420898">
        <w:rPr>
          <w:rFonts w:ascii="Times New Roman" w:hAnsi="Times New Roman"/>
          <w:sz w:val="28"/>
          <w:szCs w:val="28"/>
        </w:rPr>
        <w:t xml:space="preserve">. При составлении проекта бюджета  на очередной финансовый год и плановый </w:t>
      </w:r>
      <w:proofErr w:type="gramStart"/>
      <w:r w:rsidR="004E6901" w:rsidRPr="00420898">
        <w:rPr>
          <w:rFonts w:ascii="Times New Roman" w:hAnsi="Times New Roman"/>
          <w:sz w:val="28"/>
          <w:szCs w:val="28"/>
        </w:rPr>
        <w:t>период</w:t>
      </w:r>
      <w:proofErr w:type="gramEnd"/>
      <w:r w:rsidR="004E6901" w:rsidRPr="00420898">
        <w:rPr>
          <w:rFonts w:ascii="Times New Roman" w:hAnsi="Times New Roman"/>
          <w:sz w:val="28"/>
          <w:szCs w:val="28"/>
        </w:rPr>
        <w:t xml:space="preserve"> главны</w:t>
      </w:r>
      <w:r w:rsidR="000A2470">
        <w:rPr>
          <w:rFonts w:ascii="Times New Roman" w:hAnsi="Times New Roman"/>
          <w:sz w:val="28"/>
          <w:szCs w:val="28"/>
        </w:rPr>
        <w:t>е распорядители средств бюджета: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1) </w:t>
      </w:r>
      <w:r w:rsidR="00181862">
        <w:rPr>
          <w:rFonts w:ascii="Times New Roman" w:hAnsi="Times New Roman"/>
          <w:sz w:val="28"/>
          <w:szCs w:val="28"/>
        </w:rPr>
        <w:t>разрабатывают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898">
        <w:rPr>
          <w:rFonts w:ascii="Times New Roman" w:hAnsi="Times New Roman"/>
          <w:bCs/>
          <w:sz w:val="28"/>
          <w:szCs w:val="28"/>
        </w:rPr>
        <w:t xml:space="preserve"> </w:t>
      </w:r>
      <w:r w:rsidRPr="00420898">
        <w:rPr>
          <w:rFonts w:ascii="Times New Roman" w:hAnsi="Times New Roman"/>
          <w:sz w:val="28"/>
          <w:szCs w:val="28"/>
        </w:rPr>
        <w:t xml:space="preserve">предложения по перечню и объемам финансирования </w:t>
      </w:r>
      <w:r>
        <w:rPr>
          <w:rFonts w:ascii="Times New Roman" w:hAnsi="Times New Roman"/>
          <w:sz w:val="28"/>
          <w:szCs w:val="28"/>
        </w:rPr>
        <w:t xml:space="preserve">местных </w:t>
      </w:r>
      <w:r w:rsidRPr="00420898">
        <w:rPr>
          <w:rFonts w:ascii="Times New Roman" w:hAnsi="Times New Roman"/>
          <w:sz w:val="28"/>
          <w:szCs w:val="28"/>
        </w:rPr>
        <w:t xml:space="preserve"> долгосрочных (ведомственных) целевых программ;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2) уточняют реестры расходных обязательств;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3) вносят предложения по изменению распределения бюджетных ассигнований на очередной финансовый год и первый год планового периода и распределяют бюджетные ассигнования на второй год планового периода по разделам, подразделам, целевым статьям и видам расходов бюджета;</w:t>
      </w:r>
    </w:p>
    <w:p w:rsidR="004E6901" w:rsidRPr="00420898" w:rsidRDefault="00181862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представляют </w:t>
      </w:r>
      <w:r w:rsidR="004E6901" w:rsidRPr="00420898">
        <w:rPr>
          <w:rFonts w:ascii="Times New Roman" w:hAnsi="Times New Roman"/>
          <w:sz w:val="28"/>
          <w:szCs w:val="28"/>
        </w:rPr>
        <w:t xml:space="preserve">обоснования бюджетных ассигнований по разделам, подразделам, целевым статьям и видам расходов </w:t>
      </w:r>
      <w:proofErr w:type="gramStart"/>
      <w:r w:rsidR="004E6901" w:rsidRPr="00420898">
        <w:rPr>
          <w:rFonts w:ascii="Times New Roman" w:hAnsi="Times New Roman"/>
          <w:sz w:val="28"/>
          <w:szCs w:val="28"/>
        </w:rPr>
        <w:t>бюджета</w:t>
      </w:r>
      <w:proofErr w:type="gramEnd"/>
      <w:r w:rsidR="004E6901" w:rsidRPr="00420898">
        <w:rPr>
          <w:rFonts w:ascii="Times New Roman" w:hAnsi="Times New Roman"/>
          <w:sz w:val="28"/>
          <w:szCs w:val="28"/>
        </w:rPr>
        <w:t xml:space="preserve"> на исполнение действующих и принимаемых расходных обязательств, в том числе на финансовое обеспечение выполнения муниципальных заданий;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5) формируют проекты муниципальных заданий на оказание муниципальных услуг для муниципальных учреждений;</w:t>
      </w:r>
    </w:p>
    <w:p w:rsidR="004E6901" w:rsidRPr="00420898" w:rsidRDefault="00A03A6B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представляют </w:t>
      </w:r>
      <w:r w:rsidR="004E6901" w:rsidRPr="00420898">
        <w:rPr>
          <w:rFonts w:ascii="Times New Roman" w:hAnsi="Times New Roman"/>
          <w:sz w:val="28"/>
          <w:szCs w:val="28"/>
        </w:rPr>
        <w:t xml:space="preserve">предложения к пояснительной записке и другие необходимые </w:t>
      </w:r>
      <w:proofErr w:type="gramStart"/>
      <w:r w:rsidR="004E6901" w:rsidRPr="00420898">
        <w:rPr>
          <w:rFonts w:ascii="Times New Roman" w:hAnsi="Times New Roman"/>
          <w:sz w:val="28"/>
          <w:szCs w:val="28"/>
        </w:rPr>
        <w:t>данные</w:t>
      </w:r>
      <w:proofErr w:type="gramEnd"/>
      <w:r w:rsidR="004E6901" w:rsidRPr="00420898">
        <w:rPr>
          <w:rFonts w:ascii="Times New Roman" w:hAnsi="Times New Roman"/>
          <w:sz w:val="28"/>
          <w:szCs w:val="28"/>
        </w:rPr>
        <w:t xml:space="preserve"> и материалы к проекту решения о бюджете в соответствующей сфере деятельности.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72"/>
      <w:bookmarkEnd w:id="7"/>
      <w:r w:rsidRPr="00420898">
        <w:rPr>
          <w:rFonts w:ascii="Times New Roman" w:hAnsi="Times New Roman"/>
          <w:sz w:val="28"/>
          <w:szCs w:val="28"/>
        </w:rPr>
        <w:t xml:space="preserve">IV. Порядок разработки проекта бюджета 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901" w:rsidRPr="00420898" w:rsidRDefault="00D865E9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6901" w:rsidRPr="00420898">
        <w:rPr>
          <w:rFonts w:ascii="Times New Roman" w:hAnsi="Times New Roman"/>
          <w:sz w:val="28"/>
          <w:szCs w:val="28"/>
        </w:rPr>
        <w:t>. Проект бюджета на очередной финансовый год и плановый период разрабатывается в соответствии с законодательством Российской Федерации, Новосибирской област</w:t>
      </w:r>
      <w:r w:rsidR="001E775F">
        <w:rPr>
          <w:rFonts w:ascii="Times New Roman" w:hAnsi="Times New Roman"/>
          <w:sz w:val="28"/>
          <w:szCs w:val="28"/>
        </w:rPr>
        <w:t>и и нормативно-правовыми актами</w:t>
      </w:r>
      <w:r w:rsidR="004E6901" w:rsidRPr="00420898">
        <w:rPr>
          <w:rFonts w:ascii="Times New Roman" w:hAnsi="Times New Roman"/>
          <w:sz w:val="28"/>
          <w:szCs w:val="28"/>
        </w:rPr>
        <w:t>, действующими на момент его разработки, с учетом предполагаемых изменений и в соответствии с проектом закона об областном бюджете Новосибирской области.</w:t>
      </w:r>
    </w:p>
    <w:p w:rsidR="004E6901" w:rsidRPr="00420898" w:rsidRDefault="00D865E9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901" w:rsidRPr="00420898">
        <w:rPr>
          <w:rFonts w:ascii="Times New Roman" w:hAnsi="Times New Roman"/>
          <w:sz w:val="28"/>
          <w:szCs w:val="28"/>
        </w:rPr>
        <w:t>. Проект бюджета на очередной финансовый год и плановый период разрабатывается путем изменения (уточнения) показателей планового периода утвержденного бюджета и включения показателей второго года планового периода.</w:t>
      </w:r>
    </w:p>
    <w:p w:rsidR="004E6901" w:rsidRPr="00420898" w:rsidRDefault="00D865E9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6901" w:rsidRPr="00420898">
        <w:rPr>
          <w:rFonts w:ascii="Times New Roman" w:hAnsi="Times New Roman"/>
          <w:sz w:val="28"/>
          <w:szCs w:val="28"/>
        </w:rPr>
        <w:t>. Составление проекта бюджета  на очередной финансовый год и плановый период, представление необходимых сведений и материалов осуществляется в соответствии с утвержденным планом-графиком.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Организация работы по составлению проекта бюджета  на очередной </w:t>
      </w:r>
      <w:r w:rsidRPr="00420898">
        <w:rPr>
          <w:rFonts w:ascii="Times New Roman" w:hAnsi="Times New Roman"/>
          <w:sz w:val="28"/>
          <w:szCs w:val="28"/>
        </w:rPr>
        <w:lastRenderedPageBreak/>
        <w:t>финансовый год и плановый период осуществляется в году, предшествующем планируемо</w:t>
      </w:r>
      <w:r w:rsidR="000624C3">
        <w:rPr>
          <w:rFonts w:ascii="Times New Roman" w:hAnsi="Times New Roman"/>
          <w:sz w:val="28"/>
          <w:szCs w:val="28"/>
        </w:rPr>
        <w:t>му периоду, в следующем порядке: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901" w:rsidRPr="00420898" w:rsidRDefault="000624C3" w:rsidP="0007041A">
      <w:pPr>
        <w:widowControl w:val="0"/>
        <w:autoSpaceDE w:val="0"/>
        <w:autoSpaceDN w:val="0"/>
        <w:adjustRightInd w:val="0"/>
        <w:spacing w:after="0" w:line="0" w:lineRule="atLeast"/>
        <w:outlineLvl w:val="2"/>
        <w:rPr>
          <w:rFonts w:ascii="Times New Roman" w:hAnsi="Times New Roman"/>
          <w:sz w:val="28"/>
          <w:szCs w:val="28"/>
        </w:rPr>
      </w:pPr>
      <w:bookmarkStart w:id="8" w:name="Par80"/>
      <w:bookmarkEnd w:id="8"/>
      <w:r>
        <w:rPr>
          <w:rFonts w:ascii="Times New Roman" w:hAnsi="Times New Roman"/>
          <w:sz w:val="28"/>
          <w:szCs w:val="28"/>
        </w:rPr>
        <w:t xml:space="preserve">1. </w:t>
      </w:r>
      <w:r w:rsidR="004E6901" w:rsidRPr="00420898">
        <w:rPr>
          <w:rFonts w:ascii="Times New Roman" w:hAnsi="Times New Roman"/>
          <w:sz w:val="28"/>
          <w:szCs w:val="28"/>
        </w:rPr>
        <w:t>Формирование проекта бюджета на очередной</w:t>
      </w:r>
      <w:r w:rsidR="0007041A">
        <w:rPr>
          <w:rFonts w:ascii="Times New Roman" w:hAnsi="Times New Roman"/>
          <w:sz w:val="28"/>
          <w:szCs w:val="28"/>
        </w:rPr>
        <w:t xml:space="preserve"> </w:t>
      </w:r>
      <w:r w:rsidR="004E6901" w:rsidRPr="00420898">
        <w:rPr>
          <w:rFonts w:ascii="Times New Roman" w:hAnsi="Times New Roman"/>
          <w:sz w:val="28"/>
          <w:szCs w:val="28"/>
        </w:rPr>
        <w:t>финансовый год и первый год планового периода</w:t>
      </w:r>
    </w:p>
    <w:p w:rsidR="004E6901" w:rsidRPr="00420898" w:rsidRDefault="00D865E9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24C3">
        <w:rPr>
          <w:rFonts w:ascii="Times New Roman" w:hAnsi="Times New Roman"/>
          <w:sz w:val="28"/>
          <w:szCs w:val="28"/>
        </w:rPr>
        <w:t>.1</w:t>
      </w:r>
      <w:r w:rsidR="004E6901" w:rsidRPr="00420898">
        <w:rPr>
          <w:rFonts w:ascii="Times New Roman" w:hAnsi="Times New Roman"/>
          <w:sz w:val="28"/>
          <w:szCs w:val="28"/>
        </w:rPr>
        <w:t>. Показатели проекта бюджета  на очередной финансовый год и первый год планового периода не подлежат изменению по сравнению с показателями планового</w:t>
      </w:r>
      <w:r w:rsidR="004E6901">
        <w:rPr>
          <w:rFonts w:ascii="Times New Roman" w:hAnsi="Times New Roman"/>
          <w:sz w:val="28"/>
          <w:szCs w:val="28"/>
        </w:rPr>
        <w:t xml:space="preserve"> периода утвержденного бюджета</w:t>
      </w:r>
      <w:r w:rsidR="004E6901" w:rsidRPr="00420898">
        <w:rPr>
          <w:rFonts w:ascii="Times New Roman" w:hAnsi="Times New Roman"/>
          <w:sz w:val="28"/>
          <w:szCs w:val="28"/>
        </w:rPr>
        <w:t>, за исключением следующих случаев: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898">
        <w:rPr>
          <w:rFonts w:ascii="Times New Roman" w:hAnsi="Times New Roman"/>
          <w:sz w:val="28"/>
          <w:szCs w:val="28"/>
        </w:rPr>
        <w:t xml:space="preserve">1) в случае изменения основных базовых макроэкономических показателей (объем промышленного производства, реальные денежные доходы населения, численность населения, численность занятых в экономике и т.д.), показателей социально-экономического развития (грузооборот предприятий транспорта, инвестиции в основной капитал и т.д.), налогового законодательства Российской Федерации, налогового законодательства Новосибирской области, нормативно-правовых актов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420898">
        <w:rPr>
          <w:rFonts w:ascii="Times New Roman" w:hAnsi="Times New Roman"/>
          <w:sz w:val="28"/>
          <w:szCs w:val="28"/>
        </w:rPr>
        <w:t>, структуры налогооблагаемой базы, а также объемов межбюджетных трансфертов из областного бюджета;</w:t>
      </w:r>
      <w:proofErr w:type="gramEnd"/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2) в случае необходимости в дополнительных ассигнованиях на очередной финансовый год и первый год планового периода </w:t>
      </w:r>
      <w:r>
        <w:rPr>
          <w:rFonts w:ascii="Times New Roman" w:hAnsi="Times New Roman"/>
          <w:sz w:val="28"/>
          <w:szCs w:val="28"/>
        </w:rPr>
        <w:t>финансовый орган</w:t>
      </w:r>
      <w:r w:rsidRPr="00420898">
        <w:rPr>
          <w:rFonts w:ascii="Times New Roman" w:hAnsi="Times New Roman"/>
          <w:bCs/>
          <w:sz w:val="28"/>
          <w:szCs w:val="28"/>
        </w:rPr>
        <w:t xml:space="preserve"> </w:t>
      </w:r>
      <w:r w:rsidRPr="00420898">
        <w:rPr>
          <w:rFonts w:ascii="Times New Roman" w:hAnsi="Times New Roman"/>
          <w:sz w:val="28"/>
          <w:szCs w:val="28"/>
        </w:rPr>
        <w:t>вносит на основании предложений главных распорядителей средств бюджета  распределение условно утверждаемых расходов бюджета, утвержденных для второго и третьего годов ранее принятого бюджета, на рассмотрение рабочей группы;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3) в случае принятия решений об увеличении ассигнований на услов</w:t>
      </w:r>
      <w:r w:rsidR="004844FD">
        <w:rPr>
          <w:rFonts w:ascii="Times New Roman" w:hAnsi="Times New Roman"/>
          <w:sz w:val="28"/>
          <w:szCs w:val="28"/>
        </w:rPr>
        <w:t xml:space="preserve">но утверждаемые расходы бюджета </w:t>
      </w:r>
      <w:r w:rsidRPr="00420898">
        <w:rPr>
          <w:rFonts w:ascii="Times New Roman" w:hAnsi="Times New Roman"/>
          <w:sz w:val="28"/>
          <w:szCs w:val="28"/>
        </w:rPr>
        <w:t xml:space="preserve">на первый год планового периода </w:t>
      </w:r>
      <w:r>
        <w:rPr>
          <w:rFonts w:ascii="Times New Roman" w:hAnsi="Times New Roman"/>
          <w:sz w:val="28"/>
          <w:szCs w:val="28"/>
        </w:rPr>
        <w:t>финансовый орган</w:t>
      </w:r>
      <w:r w:rsidRPr="00420898">
        <w:rPr>
          <w:rFonts w:ascii="Times New Roman" w:hAnsi="Times New Roman"/>
          <w:bCs/>
          <w:sz w:val="28"/>
          <w:szCs w:val="28"/>
        </w:rPr>
        <w:t xml:space="preserve"> </w:t>
      </w:r>
      <w:r w:rsidRPr="00420898">
        <w:rPr>
          <w:rFonts w:ascii="Times New Roman" w:hAnsi="Times New Roman"/>
          <w:sz w:val="28"/>
          <w:szCs w:val="28"/>
        </w:rPr>
        <w:t>вносит изменения в расходы бюджета  на первый год планового периода;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4)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</w:t>
      </w:r>
      <w:r>
        <w:rPr>
          <w:rFonts w:ascii="Times New Roman" w:hAnsi="Times New Roman"/>
          <w:sz w:val="28"/>
          <w:szCs w:val="28"/>
        </w:rPr>
        <w:t>уполномоченный финансовый орган</w:t>
      </w:r>
      <w:r w:rsidRPr="00420898">
        <w:rPr>
          <w:rFonts w:ascii="Times New Roman" w:hAnsi="Times New Roman"/>
          <w:bCs/>
          <w:sz w:val="28"/>
          <w:szCs w:val="28"/>
        </w:rPr>
        <w:t xml:space="preserve"> </w:t>
      </w:r>
      <w:r w:rsidRPr="00420898">
        <w:rPr>
          <w:rFonts w:ascii="Times New Roman" w:hAnsi="Times New Roman"/>
          <w:sz w:val="28"/>
          <w:szCs w:val="28"/>
        </w:rPr>
        <w:t>вносит изменения в расходы бюджета  на первый год планового периода;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5) 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</w:t>
      </w:r>
      <w:r>
        <w:rPr>
          <w:rFonts w:ascii="Times New Roman" w:hAnsi="Times New Roman"/>
          <w:sz w:val="28"/>
          <w:szCs w:val="28"/>
        </w:rPr>
        <w:t xml:space="preserve">финансовый орган </w:t>
      </w:r>
      <w:r w:rsidRPr="00420898">
        <w:rPr>
          <w:rFonts w:ascii="Times New Roman" w:hAnsi="Times New Roman"/>
          <w:sz w:val="28"/>
          <w:szCs w:val="28"/>
        </w:rPr>
        <w:t xml:space="preserve"> вносит изменения в расходы бюджета на очередной финансовый год и первый год планового периода.</w:t>
      </w:r>
    </w:p>
    <w:p w:rsidR="004E6901" w:rsidRPr="00420898" w:rsidRDefault="000624C3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65E9">
        <w:rPr>
          <w:rFonts w:ascii="Times New Roman" w:hAnsi="Times New Roman"/>
          <w:sz w:val="28"/>
          <w:szCs w:val="28"/>
        </w:rPr>
        <w:t>2</w:t>
      </w:r>
      <w:r w:rsidR="004E6901" w:rsidRPr="00420898">
        <w:rPr>
          <w:rFonts w:ascii="Times New Roman" w:hAnsi="Times New Roman"/>
          <w:sz w:val="28"/>
          <w:szCs w:val="28"/>
        </w:rPr>
        <w:t>. Вносимые главными распорядителями средств бюджета изменения по ранее действующим обязательствам и по вновь принимаемым обязательствам должны быть подкреплены обоснованиями и расчетами. Изменения не принимаются, если главными распорядителями не уточнены реестры расходных обязательств.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901" w:rsidRPr="00420898" w:rsidRDefault="000624C3" w:rsidP="00CE254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9" w:name="Par91"/>
      <w:bookmarkEnd w:id="9"/>
      <w:r>
        <w:rPr>
          <w:rFonts w:ascii="Times New Roman" w:hAnsi="Times New Roman"/>
          <w:sz w:val="28"/>
          <w:szCs w:val="28"/>
        </w:rPr>
        <w:t xml:space="preserve">2. </w:t>
      </w:r>
      <w:r w:rsidR="004E6901" w:rsidRPr="00420898">
        <w:rPr>
          <w:rFonts w:ascii="Times New Roman" w:hAnsi="Times New Roman"/>
          <w:sz w:val="28"/>
          <w:szCs w:val="28"/>
        </w:rPr>
        <w:t>Формирование проекта бюджета на второй год планового периода</w:t>
      </w:r>
    </w:p>
    <w:p w:rsidR="004E6901" w:rsidRPr="00420898" w:rsidRDefault="000624C3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</w:t>
      </w:r>
      <w:r w:rsidR="004E6901" w:rsidRPr="00420898">
        <w:rPr>
          <w:rFonts w:ascii="Times New Roman" w:hAnsi="Times New Roman"/>
          <w:sz w:val="28"/>
          <w:szCs w:val="28"/>
        </w:rPr>
        <w:t>. Разработка прогноза доходов на второй год планового периода осуществляется на основании: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1) действующего законодательства Российской Федерации о налогах и сборах, законодательства Новосибирской области о налогах и сборах, нормативно-правовых актов, а также их предполагаемых изменений;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2) нормативов отчислений от федеральных, региональных налогов и налогов, предусмотренных специальными налоговыми режимами, в бюджет;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3) закона или проекта закона об областном бюджете Новосибирской области на очередной финансовый год и плановый период.</w:t>
      </w:r>
    </w:p>
    <w:p w:rsidR="000B61DB" w:rsidRDefault="000624C3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4E6901" w:rsidRPr="00420898">
        <w:rPr>
          <w:rFonts w:ascii="Times New Roman" w:hAnsi="Times New Roman"/>
          <w:sz w:val="28"/>
          <w:szCs w:val="28"/>
        </w:rPr>
        <w:t>. Разработка проекта расходной части бюджета  на второй год планового периода осуществляется на основании показателей прогноза социально-экономического развития,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учреждениями; действующих и вновь принимаемых расходных обяза</w:t>
      </w:r>
      <w:r w:rsidR="000B61DB">
        <w:rPr>
          <w:rFonts w:ascii="Times New Roman" w:hAnsi="Times New Roman"/>
          <w:sz w:val="28"/>
          <w:szCs w:val="28"/>
        </w:rPr>
        <w:t>тельств бюджета.</w:t>
      </w:r>
    </w:p>
    <w:p w:rsidR="004E6901" w:rsidRPr="00420898" w:rsidRDefault="00B70025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предельного объема расходов бюджета </w:t>
      </w:r>
      <w:r w:rsidR="004E6901" w:rsidRPr="00420898">
        <w:rPr>
          <w:rFonts w:ascii="Times New Roman" w:hAnsi="Times New Roman"/>
          <w:sz w:val="28"/>
          <w:szCs w:val="28"/>
        </w:rPr>
        <w:t>на второй год планового периода осуществляется следующим образом: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420898">
        <w:rPr>
          <w:rFonts w:ascii="Times New Roman" w:hAnsi="Times New Roman"/>
          <w:sz w:val="28"/>
          <w:szCs w:val="28"/>
        </w:rPr>
        <w:t>исходя из ожидаемых доходов и источников финансирования дефицита бюджета рассчитывается</w:t>
      </w:r>
      <w:proofErr w:type="gramEnd"/>
      <w:r w:rsidRPr="00420898">
        <w:rPr>
          <w:rFonts w:ascii="Times New Roman" w:hAnsi="Times New Roman"/>
          <w:sz w:val="28"/>
          <w:szCs w:val="28"/>
        </w:rPr>
        <w:t xml:space="preserve"> общий объем ожидаемых расходов бюджета в условиях действующего налогового и бюджетного законодательства, а также с учетом его ожидаемых изменений;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2) на основании данных реестра расходных обязательств определяется объем действующих обязательств;</w:t>
      </w:r>
    </w:p>
    <w:p w:rsidR="000B61DB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3) устанав</w:t>
      </w:r>
      <w:r w:rsidR="000B61DB">
        <w:rPr>
          <w:rFonts w:ascii="Times New Roman" w:hAnsi="Times New Roman"/>
          <w:sz w:val="28"/>
          <w:szCs w:val="28"/>
        </w:rPr>
        <w:t>ливается объем резервного фонда;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4) оценивается объем ресурсов для формирования бюджета принимаемых обязательств.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В случае если сумма объема бюджета действующих обязательств и объема резервного фонда превышает планируемый объем доходов и источников финансирования дефицита бюджета, действующие расходные обязательства подлежат пересмотру.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При составлении прогноза доходов и основных показателей расходов бюджета в расчет не принимаются объемы передаваемых в бюджет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898">
        <w:rPr>
          <w:rFonts w:ascii="Times New Roman" w:hAnsi="Times New Roman"/>
          <w:sz w:val="28"/>
          <w:szCs w:val="28"/>
        </w:rPr>
        <w:t xml:space="preserve"> из областного бюджета межбюджетных трансфертов для осуществления государственных полномочий.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Общий объем бюджета действующих обязательств доводится до главных распорядителей средств бюджета, которые исходя из целей, задач и планируемых результатов муниципальной политики представляют обоснованные предложения, в том числе и с точки зрения эффективности, в бюджет принимаемых обязательств;</w:t>
      </w:r>
    </w:p>
    <w:p w:rsidR="0058044E" w:rsidRDefault="00AE5868" w:rsidP="00141FBA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если объем доходов бюджета </w:t>
      </w:r>
      <w:r w:rsidR="004E6901" w:rsidRPr="00420898">
        <w:rPr>
          <w:rFonts w:ascii="Times New Roman" w:hAnsi="Times New Roman"/>
          <w:sz w:val="28"/>
          <w:szCs w:val="28"/>
        </w:rPr>
        <w:t>превышает объем бюджета действующих обязат</w:t>
      </w:r>
      <w:r>
        <w:rPr>
          <w:rFonts w:ascii="Times New Roman" w:hAnsi="Times New Roman"/>
          <w:sz w:val="28"/>
          <w:szCs w:val="28"/>
        </w:rPr>
        <w:t xml:space="preserve">ельств и объем резервного фонда, </w:t>
      </w:r>
      <w:r w:rsidR="004E6901" w:rsidRPr="00420898">
        <w:rPr>
          <w:rFonts w:ascii="Times New Roman" w:hAnsi="Times New Roman"/>
          <w:sz w:val="28"/>
          <w:szCs w:val="28"/>
        </w:rPr>
        <w:t>то оставшаяся часть доходов бюджета  направляется на формирование бюджета принимаемых обязательств и (или) сокращение долговых обязательств.</w:t>
      </w:r>
      <w:bookmarkStart w:id="10" w:name="Par113"/>
      <w:bookmarkEnd w:id="10"/>
      <w:r w:rsidR="0058044E">
        <w:rPr>
          <w:rFonts w:ascii="Times New Roman" w:hAnsi="Times New Roman"/>
          <w:sz w:val="28"/>
          <w:szCs w:val="28"/>
        </w:rPr>
        <w:br w:type="page"/>
      </w:r>
    </w:p>
    <w:p w:rsidR="00E43FFF" w:rsidRPr="00420898" w:rsidRDefault="00E43FFF" w:rsidP="00E43FFF">
      <w:pPr>
        <w:widowControl w:val="0"/>
        <w:autoSpaceDE w:val="0"/>
        <w:autoSpaceDN w:val="0"/>
        <w:adjustRightInd w:val="0"/>
        <w:spacing w:after="0" w:line="0" w:lineRule="atLeast"/>
        <w:ind w:left="3402"/>
        <w:outlineLvl w:val="0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E43FFF" w:rsidRPr="00420898" w:rsidRDefault="00E43FFF" w:rsidP="00E43FFF">
      <w:pPr>
        <w:widowControl w:val="0"/>
        <w:autoSpaceDE w:val="0"/>
        <w:autoSpaceDN w:val="0"/>
        <w:adjustRightInd w:val="0"/>
        <w:spacing w:after="0" w:line="0" w:lineRule="atLeast"/>
        <w:ind w:left="3402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>к постановлению</w:t>
      </w:r>
    </w:p>
    <w:p w:rsidR="00E43FFF" w:rsidRDefault="00E43FFF" w:rsidP="00E43FFF">
      <w:pPr>
        <w:widowControl w:val="0"/>
        <w:autoSpaceDE w:val="0"/>
        <w:autoSpaceDN w:val="0"/>
        <w:adjustRightInd w:val="0"/>
        <w:spacing w:after="0" w:line="0" w:lineRule="atLeast"/>
        <w:ind w:left="3402"/>
        <w:rPr>
          <w:rFonts w:ascii="Times New Roman" w:hAnsi="Times New Roman"/>
          <w:bCs/>
          <w:sz w:val="28"/>
          <w:szCs w:val="28"/>
        </w:rPr>
      </w:pPr>
      <w:r w:rsidRPr="0042089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Репьевского сельсовета</w:t>
      </w:r>
    </w:p>
    <w:p w:rsidR="00E43FFF" w:rsidRPr="00420898" w:rsidRDefault="00E43FFF" w:rsidP="00E43FFF">
      <w:pPr>
        <w:widowControl w:val="0"/>
        <w:autoSpaceDE w:val="0"/>
        <w:autoSpaceDN w:val="0"/>
        <w:adjustRightInd w:val="0"/>
        <w:spacing w:after="0" w:line="0" w:lineRule="atLeast"/>
        <w:ind w:left="3402"/>
        <w:rPr>
          <w:rFonts w:ascii="Times New Roman" w:hAnsi="Times New Roman"/>
          <w:sz w:val="28"/>
          <w:szCs w:val="28"/>
        </w:rPr>
      </w:pPr>
      <w:r w:rsidRPr="00420898">
        <w:rPr>
          <w:rFonts w:ascii="Times New Roman" w:hAnsi="Times New Roman"/>
          <w:bCs/>
          <w:sz w:val="28"/>
          <w:szCs w:val="28"/>
        </w:rPr>
        <w:t>Тогучинского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0898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E43FFF" w:rsidRDefault="00E43FFF" w:rsidP="00E43FFF">
      <w:pPr>
        <w:widowControl w:val="0"/>
        <w:autoSpaceDE w:val="0"/>
        <w:autoSpaceDN w:val="0"/>
        <w:adjustRightInd w:val="0"/>
        <w:spacing w:after="0" w:line="0" w:lineRule="atLeast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23.03.2015 № 75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4E6901" w:rsidRPr="007013B0" w:rsidRDefault="00E43FFF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E6901" w:rsidRPr="007013B0">
        <w:rPr>
          <w:rFonts w:ascii="Times New Roman" w:hAnsi="Times New Roman"/>
          <w:b/>
          <w:sz w:val="28"/>
          <w:szCs w:val="28"/>
        </w:rPr>
        <w:t>лан – график мероприятий по составл</w:t>
      </w:r>
      <w:r w:rsidR="00DA7923">
        <w:rPr>
          <w:rFonts w:ascii="Times New Roman" w:hAnsi="Times New Roman"/>
          <w:b/>
          <w:sz w:val="28"/>
          <w:szCs w:val="28"/>
        </w:rPr>
        <w:t xml:space="preserve">ению проекта бюджета </w:t>
      </w:r>
      <w:r w:rsidR="00C81BED">
        <w:rPr>
          <w:rFonts w:ascii="Times New Roman" w:hAnsi="Times New Roman"/>
          <w:b/>
          <w:sz w:val="28"/>
          <w:szCs w:val="28"/>
        </w:rPr>
        <w:t>Репьевского сельсовета</w:t>
      </w:r>
      <w:r w:rsidR="004E6901" w:rsidRPr="007013B0">
        <w:rPr>
          <w:rFonts w:ascii="Times New Roman" w:hAnsi="Times New Roman"/>
          <w:b/>
          <w:sz w:val="28"/>
          <w:szCs w:val="28"/>
        </w:rPr>
        <w:t xml:space="preserve"> Тогучинского района Новосибирской области на очередной год и плановый период, представления сведений, необходимых для составл</w:t>
      </w:r>
      <w:r w:rsidR="00DA7923">
        <w:rPr>
          <w:rFonts w:ascii="Times New Roman" w:hAnsi="Times New Roman"/>
          <w:b/>
          <w:sz w:val="28"/>
          <w:szCs w:val="28"/>
        </w:rPr>
        <w:t xml:space="preserve">ения  проекта бюджета </w:t>
      </w:r>
      <w:r w:rsidR="00C81BED">
        <w:rPr>
          <w:rFonts w:ascii="Times New Roman" w:hAnsi="Times New Roman"/>
          <w:b/>
          <w:sz w:val="28"/>
          <w:szCs w:val="28"/>
        </w:rPr>
        <w:t>Репьевского сельсовета</w:t>
      </w:r>
      <w:r w:rsidR="004E6901" w:rsidRPr="007013B0">
        <w:rPr>
          <w:rFonts w:ascii="Times New Roman" w:hAnsi="Times New Roman"/>
          <w:b/>
          <w:sz w:val="28"/>
          <w:szCs w:val="28"/>
        </w:rPr>
        <w:t xml:space="preserve"> Тогучинского района Новосибирской области</w:t>
      </w:r>
    </w:p>
    <w:p w:rsidR="004E6901" w:rsidRPr="00420898" w:rsidRDefault="004E6901" w:rsidP="004E6901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Par118"/>
      <w:bookmarkEnd w:id="11"/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3"/>
        <w:gridCol w:w="6741"/>
        <w:gridCol w:w="2201"/>
      </w:tblGrid>
      <w:tr w:rsidR="00766BA3" w:rsidRPr="00420898" w:rsidTr="00766BA3">
        <w:trPr>
          <w:trHeight w:val="400"/>
          <w:tblCellSpacing w:w="5" w:type="nil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N </w:t>
            </w:r>
          </w:p>
        </w:tc>
        <w:tc>
          <w:tcPr>
            <w:tcW w:w="3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  Наименование мероприятия   </w:t>
            </w:r>
          </w:p>
        </w:tc>
        <w:tc>
          <w:tcPr>
            <w:tcW w:w="1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    Дата    </w:t>
            </w:r>
          </w:p>
        </w:tc>
      </w:tr>
      <w:tr w:rsidR="00766BA3" w:rsidRPr="00420898" w:rsidTr="00766BA3">
        <w:trPr>
          <w:trHeight w:val="1400"/>
          <w:tblCellSpacing w:w="5" w:type="nil"/>
        </w:trPr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766B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Представить предложения к основным направлениям  бюджетной и налоговой </w:t>
            </w:r>
            <w:proofErr w:type="gramStart"/>
            <w:r w:rsidRPr="00420898">
              <w:rPr>
                <w:rFonts w:ascii="Times New Roman" w:hAnsi="Times New Roman"/>
                <w:sz w:val="28"/>
                <w:szCs w:val="28"/>
              </w:rPr>
              <w:t>политики</w:t>
            </w:r>
            <w:proofErr w:type="gramEnd"/>
            <w:r w:rsidRPr="00420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очередной финансовый год и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>плановый период по курируемым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направлениям </w:t>
            </w:r>
          </w:p>
        </w:tc>
        <w:tc>
          <w:tcPr>
            <w:tcW w:w="11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до 15 июля  </w:t>
            </w:r>
          </w:p>
        </w:tc>
      </w:tr>
      <w:tr w:rsidR="00766BA3" w:rsidRPr="00420898" w:rsidTr="00766BA3">
        <w:trPr>
          <w:trHeight w:val="1200"/>
          <w:tblCellSpacing w:w="5" w:type="nil"/>
        </w:trPr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3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766B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Сформировать основные показатели прогноза социально-экономического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развития на очередной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финансовый год и плановый период </w:t>
            </w:r>
          </w:p>
        </w:tc>
        <w:tc>
          <w:tcPr>
            <w:tcW w:w="11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до 15 июля  </w:t>
            </w:r>
          </w:p>
        </w:tc>
      </w:tr>
      <w:tr w:rsidR="00766BA3" w:rsidRPr="00420898" w:rsidTr="00766BA3">
        <w:trPr>
          <w:trHeight w:val="1000"/>
          <w:tblCellSpacing w:w="5" w:type="nil"/>
        </w:trPr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3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766B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>Сформировать прогноз доходной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части бюджета по собственным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доходам на основании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бюджетообразующих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экономических показателей </w:t>
            </w:r>
          </w:p>
        </w:tc>
        <w:tc>
          <w:tcPr>
            <w:tcW w:w="11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до 1 июля   </w:t>
            </w:r>
          </w:p>
        </w:tc>
      </w:tr>
      <w:tr w:rsidR="00766BA3" w:rsidRPr="00420898" w:rsidTr="00766BA3">
        <w:trPr>
          <w:trHeight w:val="2200"/>
          <w:tblCellSpacing w:w="5" w:type="nil"/>
        </w:trPr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3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766B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Разработать проекты  нормативных правовых актов,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>предусматривающих сокращение (увеличение) действующих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>расходных обязательств, начиная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>очередного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финансового года (планового периода), и проекты  нормативных правовых актов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принимаемых расходных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обязательствах </w:t>
            </w:r>
          </w:p>
        </w:tc>
        <w:tc>
          <w:tcPr>
            <w:tcW w:w="11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до          </w:t>
            </w:r>
          </w:p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20 августа  </w:t>
            </w:r>
          </w:p>
        </w:tc>
      </w:tr>
      <w:tr w:rsidR="00766BA3" w:rsidRPr="00420898" w:rsidTr="00766BA3">
        <w:trPr>
          <w:trHeight w:val="1000"/>
          <w:tblCellSpacing w:w="5" w:type="nil"/>
        </w:trPr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3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FC4CB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Разработать проект плана социально-экономического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очередной финансовый год и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11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до          </w:t>
            </w:r>
          </w:p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20 октября  </w:t>
            </w:r>
          </w:p>
        </w:tc>
      </w:tr>
      <w:tr w:rsidR="00766BA3" w:rsidRPr="00420898" w:rsidTr="00766BA3">
        <w:trPr>
          <w:trHeight w:val="1600"/>
          <w:tblCellSpacing w:w="5" w:type="nil"/>
        </w:trPr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3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766B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Представить реестр ведомственных </w:t>
            </w:r>
            <w:r>
              <w:rPr>
                <w:rFonts w:ascii="Times New Roman" w:hAnsi="Times New Roman"/>
                <w:sz w:val="28"/>
                <w:szCs w:val="28"/>
              </w:rPr>
              <w:t>целевых программ, у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твержденных в установленном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порядке и предлагаемых к финансированию в очередном финансовом году и плановом  периоде </w:t>
            </w:r>
          </w:p>
        </w:tc>
        <w:tc>
          <w:tcPr>
            <w:tcW w:w="11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до 1 июля   </w:t>
            </w:r>
          </w:p>
        </w:tc>
      </w:tr>
      <w:tr w:rsidR="00766BA3" w:rsidRPr="00420898" w:rsidTr="00766BA3">
        <w:trPr>
          <w:trHeight w:val="400"/>
          <w:tblCellSpacing w:w="5" w:type="nil"/>
        </w:trPr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3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FC4CB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Представить плановые реестры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расходных обязательств </w:t>
            </w:r>
          </w:p>
        </w:tc>
        <w:tc>
          <w:tcPr>
            <w:tcW w:w="11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до 1 июля   </w:t>
            </w:r>
          </w:p>
        </w:tc>
      </w:tr>
      <w:tr w:rsidR="00766BA3" w:rsidRPr="00420898" w:rsidTr="00766BA3">
        <w:trPr>
          <w:trHeight w:val="1000"/>
          <w:tblCellSpacing w:w="5" w:type="nil"/>
        </w:trPr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3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98782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Разработать основные характеристики прогноза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бюджета очередной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финансовый год и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плановый период </w:t>
            </w:r>
          </w:p>
        </w:tc>
        <w:tc>
          <w:tcPr>
            <w:tcW w:w="11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>до 1 августа</w:t>
            </w:r>
          </w:p>
        </w:tc>
      </w:tr>
      <w:tr w:rsidR="00766BA3" w:rsidRPr="00420898" w:rsidTr="00766BA3">
        <w:trPr>
          <w:trHeight w:val="1200"/>
          <w:tblCellSpacing w:w="5" w:type="nil"/>
        </w:trPr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3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98782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>Сформировать распределение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общего объема бюджетных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ассигнований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очередной финансовый год и плановый  период </w:t>
            </w:r>
          </w:p>
        </w:tc>
        <w:tc>
          <w:tcPr>
            <w:tcW w:w="11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BE1B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до 15 августа  </w:t>
            </w:r>
          </w:p>
        </w:tc>
      </w:tr>
      <w:tr w:rsidR="00766BA3" w:rsidRPr="00420898" w:rsidTr="00491B4C">
        <w:trPr>
          <w:trHeight w:val="1612"/>
          <w:tblCellSpacing w:w="5" w:type="nil"/>
        </w:trPr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766B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>Сформировать проект решения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бюджете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>очередной финансовый год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>плановый период, а также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>основные документы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>материалы, подлежащие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>внесению в Совет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>одновременно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проектом решения </w:t>
            </w:r>
          </w:p>
        </w:tc>
        <w:tc>
          <w:tcPr>
            <w:tcW w:w="11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766B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до 20 октября  </w:t>
            </w:r>
          </w:p>
        </w:tc>
      </w:tr>
      <w:tr w:rsidR="00766BA3" w:rsidRPr="00420898" w:rsidTr="00491B4C">
        <w:trPr>
          <w:trHeight w:val="1393"/>
          <w:tblCellSpacing w:w="5" w:type="nil"/>
        </w:trPr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491B4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>Направить на рассмотрение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проект решения о бюджете на очередной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и плановый период, а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также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окументы и материалы,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подлежащие внесению в Совет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одновременно с проектом  решения</w:t>
            </w:r>
          </w:p>
        </w:tc>
        <w:tc>
          <w:tcPr>
            <w:tcW w:w="11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766B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не позднее  1 ноября    </w:t>
            </w:r>
          </w:p>
        </w:tc>
      </w:tr>
      <w:tr w:rsidR="00766BA3" w:rsidRPr="00420898" w:rsidTr="00766BA3">
        <w:trPr>
          <w:trHeight w:val="1200"/>
          <w:tblCellSpacing w:w="5" w:type="nil"/>
        </w:trPr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766B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на рассмотрение проект плана социально- экономического развития на очередной  финансовый год и плановый 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11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не позднее  </w:t>
            </w:r>
          </w:p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1 ноября    </w:t>
            </w:r>
          </w:p>
        </w:tc>
      </w:tr>
      <w:tr w:rsidR="00766BA3" w:rsidRPr="00420898" w:rsidTr="00766BA3">
        <w:trPr>
          <w:trHeight w:val="2200"/>
          <w:tblCellSpacing w:w="5" w:type="nil"/>
        </w:trPr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766B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Представить на утверждение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>проекты муниципальных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устанавливающих перечень и объем муниципальных работ (услуг), муниципальные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задания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учреждений в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оответствующих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сферах на очередной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>финансовый год и плановы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420898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1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до          </w:t>
            </w:r>
          </w:p>
          <w:p w:rsidR="00766BA3" w:rsidRPr="00420898" w:rsidRDefault="00766BA3" w:rsidP="00D06F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0898">
              <w:rPr>
                <w:rFonts w:ascii="Times New Roman" w:hAnsi="Times New Roman"/>
                <w:sz w:val="28"/>
                <w:szCs w:val="28"/>
              </w:rPr>
              <w:t xml:space="preserve">31 декабря  </w:t>
            </w:r>
          </w:p>
        </w:tc>
      </w:tr>
    </w:tbl>
    <w:p w:rsidR="00FC5B28" w:rsidRDefault="00FC5B28" w:rsidP="002267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</w:pPr>
    </w:p>
    <w:sectPr w:rsidR="00FC5B28" w:rsidSect="00B3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01"/>
    <w:rsid w:val="000310D6"/>
    <w:rsid w:val="00041D7B"/>
    <w:rsid w:val="00053F85"/>
    <w:rsid w:val="000624C3"/>
    <w:rsid w:val="0007041A"/>
    <w:rsid w:val="000A2470"/>
    <w:rsid w:val="000B438D"/>
    <w:rsid w:val="000B61DB"/>
    <w:rsid w:val="000D25DD"/>
    <w:rsid w:val="00106E3E"/>
    <w:rsid w:val="00141FBA"/>
    <w:rsid w:val="00181862"/>
    <w:rsid w:val="001A5E4F"/>
    <w:rsid w:val="001A637F"/>
    <w:rsid w:val="001E775F"/>
    <w:rsid w:val="002267AD"/>
    <w:rsid w:val="00253693"/>
    <w:rsid w:val="002E7A97"/>
    <w:rsid w:val="00323AE7"/>
    <w:rsid w:val="003A09F0"/>
    <w:rsid w:val="003C01FF"/>
    <w:rsid w:val="004728D3"/>
    <w:rsid w:val="004844FD"/>
    <w:rsid w:val="00491B4C"/>
    <w:rsid w:val="004E6901"/>
    <w:rsid w:val="004F2059"/>
    <w:rsid w:val="00556050"/>
    <w:rsid w:val="0058044E"/>
    <w:rsid w:val="005A2485"/>
    <w:rsid w:val="00621E18"/>
    <w:rsid w:val="006B428B"/>
    <w:rsid w:val="00766BA3"/>
    <w:rsid w:val="007C17ED"/>
    <w:rsid w:val="008770C1"/>
    <w:rsid w:val="00901A3A"/>
    <w:rsid w:val="0096739E"/>
    <w:rsid w:val="0098782C"/>
    <w:rsid w:val="009A7552"/>
    <w:rsid w:val="00A03A6B"/>
    <w:rsid w:val="00A3394A"/>
    <w:rsid w:val="00A411F7"/>
    <w:rsid w:val="00AE5868"/>
    <w:rsid w:val="00AF00A6"/>
    <w:rsid w:val="00B613CD"/>
    <w:rsid w:val="00B70025"/>
    <w:rsid w:val="00BE1B52"/>
    <w:rsid w:val="00C244C4"/>
    <w:rsid w:val="00C81BED"/>
    <w:rsid w:val="00CE2548"/>
    <w:rsid w:val="00D045B8"/>
    <w:rsid w:val="00D256C1"/>
    <w:rsid w:val="00D62775"/>
    <w:rsid w:val="00D865E9"/>
    <w:rsid w:val="00DA7923"/>
    <w:rsid w:val="00E43FFF"/>
    <w:rsid w:val="00E56209"/>
    <w:rsid w:val="00E67360"/>
    <w:rsid w:val="00FC4CB3"/>
    <w:rsid w:val="00FC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310D6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0D6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3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310D6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0D6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AC47BFF6BD8D5E1A99CB61FDBA66FA3D8BABC113D991AB1531DF849DB7A5A07B95B3F54AB210460l0m6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C47BFF6BD8D5E1A99CB61FDBA66FA3D8BABC113D991AB1531DF849DB7A5A07B95B3F54AB210466l0m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C40C-2A00-4BF5-95F5-33C89A7C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Мигдай Н.В.</cp:lastModifiedBy>
  <cp:revision>6</cp:revision>
  <cp:lastPrinted>2015-03-23T02:31:00Z</cp:lastPrinted>
  <dcterms:created xsi:type="dcterms:W3CDTF">2015-03-20T09:50:00Z</dcterms:created>
  <dcterms:modified xsi:type="dcterms:W3CDTF">2015-03-23T02:31:00Z</dcterms:modified>
</cp:coreProperties>
</file>