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5A" w:rsidRPr="00CF4C74" w:rsidRDefault="003B54D3" w:rsidP="00E74F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C74">
        <w:rPr>
          <w:rFonts w:ascii="Times New Roman" w:eastAsia="Times New Roman" w:hAnsi="Times New Roman" w:cs="Times New Roman"/>
          <w:b/>
          <w:sz w:val="28"/>
          <w:szCs w:val="28"/>
        </w:rPr>
        <w:t>ПОС.Бизнес: новая платформа обратной связи для бизнеса</w:t>
      </w:r>
    </w:p>
    <w:p w:rsidR="00EC135A" w:rsidRPr="00C1681A" w:rsidRDefault="003B54D3" w:rsidP="00E74F92">
      <w:pPr>
        <w:jc w:val="both"/>
        <w:rPr>
          <w:rFonts w:ascii="Times New Roman" w:hAnsi="Times New Roman" w:cs="Times New Roman"/>
          <w:sz w:val="26"/>
          <w:szCs w:val="26"/>
        </w:rPr>
      </w:pPr>
      <w:r w:rsidRPr="00C1681A">
        <w:rPr>
          <w:rFonts w:ascii="Times New Roman" w:eastAsia="Times New Roman" w:hAnsi="Times New Roman" w:cs="Times New Roman"/>
          <w:sz w:val="26"/>
          <w:szCs w:val="26"/>
        </w:rPr>
        <w:t xml:space="preserve">Новый онлайн-помощник </w:t>
      </w:r>
      <w:r w:rsidR="00C1681A" w:rsidRPr="00C1681A">
        <w:rPr>
          <w:rFonts w:ascii="Times New Roman" w:eastAsia="Times New Roman" w:hAnsi="Times New Roman" w:cs="Times New Roman"/>
          <w:sz w:val="26"/>
          <w:szCs w:val="26"/>
        </w:rPr>
        <w:t xml:space="preserve">для субъектов </w:t>
      </w:r>
      <w:r w:rsidR="00C1681A" w:rsidRPr="00C1681A">
        <w:rPr>
          <w:rFonts w:ascii="Times New Roman" w:hAnsi="Times New Roman" w:cs="Times New Roman"/>
          <w:sz w:val="26"/>
          <w:szCs w:val="26"/>
        </w:rPr>
        <w:t>инвестиционной и предпринимательской деятельности</w:t>
      </w:r>
      <w:r w:rsidR="00C1681A" w:rsidRPr="00C168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681A">
        <w:rPr>
          <w:rFonts w:ascii="Times New Roman" w:eastAsia="Times New Roman" w:hAnsi="Times New Roman" w:cs="Times New Roman"/>
          <w:sz w:val="26"/>
          <w:szCs w:val="26"/>
        </w:rPr>
        <w:t>уже запущен!</w:t>
      </w:r>
    </w:p>
    <w:p w:rsidR="00EC135A" w:rsidRPr="00E74F92" w:rsidRDefault="003B54D3" w:rsidP="00E74F9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74F92">
        <w:rPr>
          <w:rFonts w:ascii="Times New Roman" w:eastAsia="Times New Roman" w:hAnsi="Times New Roman" w:cs="Times New Roman"/>
          <w:b/>
          <w:sz w:val="26"/>
          <w:szCs w:val="26"/>
        </w:rPr>
        <w:t xml:space="preserve">Система обратной связи с инвесторами — новый элемент Регионального инвестиционного стандарта. </w:t>
      </w:r>
    </w:p>
    <w:p w:rsidR="00EC135A" w:rsidRPr="000E3CB4" w:rsidRDefault="003B54D3" w:rsidP="00E74F92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 xml:space="preserve">Это система, с помощью которой </w:t>
      </w:r>
      <w:r w:rsidR="00C03B9B" w:rsidRPr="00C1681A">
        <w:rPr>
          <w:rFonts w:ascii="Times New Roman" w:eastAsia="Times New Roman" w:hAnsi="Times New Roman" w:cs="Times New Roman"/>
          <w:sz w:val="26"/>
          <w:szCs w:val="26"/>
        </w:rPr>
        <w:t>субъект</w:t>
      </w:r>
      <w:r w:rsidR="00C03B9B">
        <w:rPr>
          <w:rFonts w:ascii="Times New Roman" w:eastAsia="Times New Roman" w:hAnsi="Times New Roman" w:cs="Times New Roman"/>
          <w:sz w:val="26"/>
          <w:szCs w:val="26"/>
        </w:rPr>
        <w:t>ы</w:t>
      </w:r>
      <w:r w:rsidR="00C03B9B" w:rsidRPr="00C168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3B9B" w:rsidRPr="00C1681A">
        <w:rPr>
          <w:rFonts w:ascii="Times New Roman" w:hAnsi="Times New Roman" w:cs="Times New Roman"/>
          <w:sz w:val="26"/>
          <w:szCs w:val="26"/>
        </w:rPr>
        <w:t>инвестиционной и предпринимательской деятельности</w:t>
      </w:r>
      <w:r w:rsidR="00C03B9B" w:rsidRPr="00C168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E3CB4">
        <w:rPr>
          <w:rFonts w:ascii="Times New Roman" w:eastAsia="Times New Roman" w:hAnsi="Times New Roman" w:cs="Times New Roman"/>
          <w:sz w:val="26"/>
          <w:szCs w:val="26"/>
        </w:rPr>
        <w:t>могут сообщить о любых трудностях при ведении бизнеса, а также получить консультацию или помощь специалистов.</w:t>
      </w:r>
    </w:p>
    <w:p w:rsidR="00EC135A" w:rsidRPr="000E3CB4" w:rsidRDefault="003B54D3" w:rsidP="00E74F92">
      <w:p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Система ПОС.Бизнес была апробирована в 29 регионах и теперь охватила всю Россию.</w:t>
      </w:r>
    </w:p>
    <w:p w:rsidR="00EC135A" w:rsidRPr="000E3CB4" w:rsidRDefault="003B54D3" w:rsidP="00E74F92">
      <w:p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Как по</w:t>
      </w:r>
      <w:r w:rsidRPr="000E3CB4">
        <w:rPr>
          <w:rFonts w:ascii="Times New Roman" w:eastAsia="Times New Roman" w:hAnsi="Times New Roman" w:cs="Times New Roman"/>
          <w:sz w:val="26"/>
          <w:szCs w:val="26"/>
        </w:rPr>
        <w:t xml:space="preserve">казала статистика, </w:t>
      </w:r>
      <w:r w:rsidR="00C03B9B" w:rsidRPr="00C1681A">
        <w:rPr>
          <w:rFonts w:ascii="Times New Roman" w:eastAsia="Times New Roman" w:hAnsi="Times New Roman" w:cs="Times New Roman"/>
          <w:sz w:val="26"/>
          <w:szCs w:val="26"/>
        </w:rPr>
        <w:t>субъект</w:t>
      </w:r>
      <w:r w:rsidR="00C03B9B">
        <w:rPr>
          <w:rFonts w:ascii="Times New Roman" w:eastAsia="Times New Roman" w:hAnsi="Times New Roman" w:cs="Times New Roman"/>
          <w:sz w:val="26"/>
          <w:szCs w:val="26"/>
        </w:rPr>
        <w:t>ы</w:t>
      </w:r>
      <w:r w:rsidR="00C03B9B" w:rsidRPr="00C168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3B9B" w:rsidRPr="00C1681A">
        <w:rPr>
          <w:rFonts w:ascii="Times New Roman" w:hAnsi="Times New Roman" w:cs="Times New Roman"/>
          <w:sz w:val="26"/>
          <w:szCs w:val="26"/>
        </w:rPr>
        <w:t>инвестиционной и предпринимательской деятельности</w:t>
      </w:r>
      <w:r w:rsidR="00C03B9B" w:rsidRPr="00C168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E3CB4">
        <w:rPr>
          <w:rFonts w:ascii="Times New Roman" w:eastAsia="Times New Roman" w:hAnsi="Times New Roman" w:cs="Times New Roman"/>
          <w:sz w:val="26"/>
          <w:szCs w:val="26"/>
        </w:rPr>
        <w:t>в пилотных регионах в основном обращались по следующим вопросам:</w:t>
      </w:r>
    </w:p>
    <w:p w:rsidR="00C03B9B" w:rsidRPr="000E3CB4" w:rsidRDefault="00C03B9B" w:rsidP="00C03B9B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реализация инвестиционных проектов</w:t>
      </w:r>
    </w:p>
    <w:p w:rsidR="00EC135A" w:rsidRPr="000E3CB4" w:rsidRDefault="003B54D3" w:rsidP="00E74F92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получение налоговых льгот</w:t>
      </w:r>
    </w:p>
    <w:p w:rsidR="00EC135A" w:rsidRPr="000E3CB4" w:rsidRDefault="003B54D3" w:rsidP="00E74F92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подбор земельных участков</w:t>
      </w:r>
    </w:p>
    <w:p w:rsidR="00EC135A" w:rsidRPr="000E3CB4" w:rsidRDefault="003B54D3" w:rsidP="00E74F92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назначение финансовых мер поддержки для малых и средних предприятий</w:t>
      </w:r>
    </w:p>
    <w:p w:rsidR="00EC135A" w:rsidRPr="000E3CB4" w:rsidRDefault="003B54D3" w:rsidP="00E74F92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E3CB4">
        <w:rPr>
          <w:rFonts w:ascii="Times New Roman" w:eastAsia="Times New Roman" w:hAnsi="Times New Roman" w:cs="Times New Roman"/>
          <w:sz w:val="26"/>
          <w:szCs w:val="26"/>
        </w:rPr>
        <w:t>преференциальные режимы</w:t>
      </w:r>
    </w:p>
    <w:p w:rsidR="00EC135A" w:rsidRPr="000E3CB4" w:rsidRDefault="003B54D3" w:rsidP="00E74F92">
      <w:p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Как подать обращение?</w:t>
      </w:r>
    </w:p>
    <w:p w:rsidR="00EC135A" w:rsidRPr="000E3CB4" w:rsidRDefault="003B54D3" w:rsidP="00E74F92">
      <w:pPr>
        <w:pStyle w:val="af9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Подтвердить учетную запись организации/ИП на Госуслугах.</w:t>
      </w:r>
    </w:p>
    <w:p w:rsidR="00EC135A" w:rsidRPr="000E3CB4" w:rsidRDefault="003B54D3" w:rsidP="00E74F92">
      <w:pPr>
        <w:pStyle w:val="af9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Выбрать регион</w:t>
      </w:r>
    </w:p>
    <w:p w:rsidR="00EC135A" w:rsidRPr="000E3CB4" w:rsidRDefault="003B54D3" w:rsidP="00E74F92">
      <w:pPr>
        <w:pStyle w:val="af9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Выбрать категории проблемы (8 категорий: поддержка инвесторов, строительство, инженерные сети, земля/недвижимость, дороги/транс</w:t>
      </w:r>
      <w:r w:rsidRPr="000E3CB4">
        <w:rPr>
          <w:rFonts w:ascii="Times New Roman" w:eastAsia="Times New Roman" w:hAnsi="Times New Roman" w:cs="Times New Roman"/>
          <w:sz w:val="26"/>
          <w:szCs w:val="26"/>
        </w:rPr>
        <w:t>порт, экология, кадры, другие).</w:t>
      </w:r>
    </w:p>
    <w:p w:rsidR="00EC135A" w:rsidRPr="000E3CB4" w:rsidRDefault="003B54D3" w:rsidP="00E74F92">
      <w:pPr>
        <w:pStyle w:val="af9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Описать суть проблемы/подробный вопрос (одна тема в одном обращении!).</w:t>
      </w:r>
    </w:p>
    <w:p w:rsidR="00EC135A" w:rsidRPr="000E3CB4" w:rsidRDefault="003B54D3" w:rsidP="00E74F92">
      <w:pPr>
        <w:pStyle w:val="af9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При необходимости приложить фото/документы хорошего качества</w:t>
      </w:r>
    </w:p>
    <w:p w:rsidR="00EC135A" w:rsidRPr="000E3CB4" w:rsidRDefault="003B54D3" w:rsidP="00E74F92">
      <w:p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Как это работает</w:t>
      </w:r>
    </w:p>
    <w:p w:rsidR="00EC135A" w:rsidRPr="000E3CB4" w:rsidRDefault="003B54D3" w:rsidP="00E74F92">
      <w:pPr>
        <w:pStyle w:val="af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Обращение автоматически отправляется в нужный госорган</w:t>
      </w:r>
    </w:p>
    <w:p w:rsidR="00EC135A" w:rsidRPr="000E3CB4" w:rsidRDefault="003B54D3" w:rsidP="00E74F92">
      <w:pPr>
        <w:pStyle w:val="af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 xml:space="preserve">Средний срок ответа </w:t>
      </w:r>
      <w:r w:rsidRPr="000E3CB4">
        <w:rPr>
          <w:rFonts w:ascii="Times New Roman" w:eastAsia="Times New Roman" w:hAnsi="Times New Roman" w:cs="Times New Roman"/>
          <w:sz w:val="26"/>
          <w:szCs w:val="26"/>
        </w:rPr>
        <w:t>— до 5 дней (сложные вопросы — до 30)</w:t>
      </w:r>
    </w:p>
    <w:p w:rsidR="00EC135A" w:rsidRPr="000E3CB4" w:rsidRDefault="003B54D3" w:rsidP="00E74F92">
      <w:p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 xml:space="preserve">Где оставить обращение? </w:t>
      </w:r>
      <w:r w:rsidRPr="000E3CB4">
        <w:rPr>
          <w:rFonts w:ascii="Times New Roman" w:eastAsia="Times New Roman" w:hAnsi="Times New Roman" w:cs="Times New Roman"/>
          <w:sz w:val="26"/>
          <w:szCs w:val="26"/>
        </w:rPr>
        <w:t>(http://gosuslugi.ru/help/obratitsya_business)</w:t>
      </w:r>
    </w:p>
    <w:p w:rsidR="00EC135A" w:rsidRPr="000E3CB4" w:rsidRDefault="003B54D3" w:rsidP="00E74F92">
      <w:pPr>
        <w:pStyle w:val="af9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На Госуслугах</w:t>
      </w:r>
    </w:p>
    <w:p w:rsidR="00EC135A" w:rsidRPr="000E3CB4" w:rsidRDefault="003B54D3" w:rsidP="00E74F92">
      <w:pPr>
        <w:pStyle w:val="af9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В мобильном приложении Госуслуги.Решаем вместе</w:t>
      </w:r>
    </w:p>
    <w:p w:rsidR="00EC135A" w:rsidRPr="000E3CB4" w:rsidRDefault="003B54D3" w:rsidP="00E74F92">
      <w:pPr>
        <w:pStyle w:val="af9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Через виджет на сайтах органов власти НСО: «Возникли трудности при ведении бизнеса?»</w:t>
      </w:r>
    </w:p>
    <w:p w:rsidR="00EC135A" w:rsidRPr="000E3CB4" w:rsidRDefault="003B54D3" w:rsidP="00E74F92">
      <w:pPr>
        <w:jc w:val="both"/>
        <w:rPr>
          <w:rFonts w:ascii="Times New Roman" w:hAnsi="Times New Roman" w:cs="Times New Roman"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0E3CB4">
        <w:rPr>
          <w:rFonts w:ascii="Times New Roman" w:eastAsia="Times New Roman" w:hAnsi="Times New Roman" w:cs="Times New Roman"/>
          <w:sz w:val="26"/>
          <w:szCs w:val="26"/>
        </w:rPr>
        <w:t>истема ПОС.Бизнес – часть Регионального инвестиционного стандарта, который делает взаимодействие бизнеса и власти быстрым, прозрачным и эффективным.</w:t>
      </w:r>
    </w:p>
    <w:p w:rsidR="00EC135A" w:rsidRPr="000E3CB4" w:rsidRDefault="003B54D3" w:rsidP="00E74F9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E3CB4">
        <w:rPr>
          <w:rFonts w:ascii="Times New Roman" w:eastAsia="Times New Roman" w:hAnsi="Times New Roman" w:cs="Times New Roman"/>
          <w:b/>
          <w:bCs/>
          <w:sz w:val="26"/>
          <w:szCs w:val="26"/>
        </w:rPr>
        <w:t>Ваш запрос – наш приоритет!</w:t>
      </w:r>
    </w:p>
    <w:sectPr w:rsidR="00EC135A" w:rsidRPr="000E3CB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4D3" w:rsidRDefault="003B54D3">
      <w:pPr>
        <w:spacing w:after="0" w:line="240" w:lineRule="auto"/>
      </w:pPr>
      <w:r>
        <w:separator/>
      </w:r>
    </w:p>
  </w:endnote>
  <w:endnote w:type="continuationSeparator" w:id="0">
    <w:p w:rsidR="003B54D3" w:rsidRDefault="003B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4D3" w:rsidRDefault="003B54D3">
      <w:pPr>
        <w:spacing w:after="0" w:line="240" w:lineRule="auto"/>
      </w:pPr>
      <w:r>
        <w:separator/>
      </w:r>
    </w:p>
  </w:footnote>
  <w:footnote w:type="continuationSeparator" w:id="0">
    <w:p w:rsidR="003B54D3" w:rsidRDefault="003B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4DF"/>
    <w:multiLevelType w:val="hybridMultilevel"/>
    <w:tmpl w:val="D6C28C9A"/>
    <w:lvl w:ilvl="0" w:tplc="66040B86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53AED0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ACB8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44EA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F490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4427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6452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1029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3217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85B6111"/>
    <w:multiLevelType w:val="hybridMultilevel"/>
    <w:tmpl w:val="451A46A4"/>
    <w:lvl w:ilvl="0" w:tplc="5F9C7AD4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B60454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9019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1A48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AED7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747B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D2CE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A2AC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D03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34C645FE"/>
    <w:multiLevelType w:val="hybridMultilevel"/>
    <w:tmpl w:val="EE2A4122"/>
    <w:lvl w:ilvl="0" w:tplc="0AA81F04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580077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529F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BAA6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3422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181C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A087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1AF6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7AE1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7A0C5F8F"/>
    <w:multiLevelType w:val="hybridMultilevel"/>
    <w:tmpl w:val="8C3EC08E"/>
    <w:lvl w:ilvl="0" w:tplc="79901A4E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950C68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688E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8FC1F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1CC56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40E7F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E32B2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416C4A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0A61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7FF53CC3"/>
    <w:multiLevelType w:val="hybridMultilevel"/>
    <w:tmpl w:val="6672B186"/>
    <w:lvl w:ilvl="0" w:tplc="18D4FF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B50E0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F6C5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F2F9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766E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48A6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9086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CC66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EC22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5A"/>
    <w:rsid w:val="000E3CB4"/>
    <w:rsid w:val="003B54D3"/>
    <w:rsid w:val="00C03B9B"/>
    <w:rsid w:val="00C1681A"/>
    <w:rsid w:val="00C362C0"/>
    <w:rsid w:val="00CF4C74"/>
    <w:rsid w:val="00E74F92"/>
    <w:rsid w:val="00EC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EFF54-8DDD-440C-A87E-F7C9218E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Elena V. Plotnikowa</cp:lastModifiedBy>
  <cp:revision>24</cp:revision>
  <dcterms:created xsi:type="dcterms:W3CDTF">2025-11-10T05:52:00Z</dcterms:created>
  <dcterms:modified xsi:type="dcterms:W3CDTF">2025-11-10T05:57:00Z</dcterms:modified>
</cp:coreProperties>
</file>