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F633" w14:textId="593F8CC1" w:rsidR="00EF3835" w:rsidRPr="00A3367C" w:rsidRDefault="00A3367C" w:rsidP="00A336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367C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 w:rsidR="007E128B">
        <w:rPr>
          <w:rFonts w:ascii="Times New Roman" w:hAnsi="Times New Roman" w:cs="Times New Roman"/>
          <w:b/>
          <w:sz w:val="28"/>
          <w:szCs w:val="28"/>
        </w:rPr>
        <w:t>нарушение требований к размещению</w:t>
      </w:r>
      <w:bookmarkStart w:id="0" w:name="_GoBack"/>
      <w:bookmarkEnd w:id="0"/>
      <w:r w:rsidR="007E128B">
        <w:rPr>
          <w:rFonts w:ascii="Times New Roman" w:hAnsi="Times New Roman" w:cs="Times New Roman"/>
          <w:b/>
          <w:sz w:val="28"/>
          <w:szCs w:val="28"/>
        </w:rPr>
        <w:t xml:space="preserve"> отходов </w:t>
      </w:r>
    </w:p>
    <w:p w14:paraId="7E867EE6" w14:textId="2B392D9A" w:rsidR="00A3367C" w:rsidRPr="00A3367C" w:rsidRDefault="00A3367C" w:rsidP="007E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6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A3367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3367C">
        <w:rPr>
          <w:rFonts w:ascii="Times New Roman" w:hAnsi="Times New Roman" w:cs="Times New Roman"/>
          <w:sz w:val="28"/>
          <w:szCs w:val="28"/>
        </w:rPr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08BF3ECF" w14:textId="77777777" w:rsidR="00A3367C" w:rsidRPr="00A3367C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безопасными для окружающей среды и регулироваться законодательством Российской Федерации.</w:t>
      </w:r>
    </w:p>
    <w:p w14:paraId="4A2EEE89" w14:textId="77777777" w:rsidR="00A3367C" w:rsidRPr="00A3367C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14:paraId="61028986" w14:textId="0150DC6A" w:rsidR="004D60C7" w:rsidRDefault="00A3367C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67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12.11.2016 </w:t>
      </w:r>
      <w:r w:rsidR="007E12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67C">
        <w:rPr>
          <w:rFonts w:ascii="Times New Roman" w:hAnsi="Times New Roman" w:cs="Times New Roman"/>
          <w:sz w:val="28"/>
          <w:szCs w:val="28"/>
        </w:rPr>
        <w:t>№ 1156 утверждены Правила обращения с твердыми коммунальными отходами, в соответствии с п</w:t>
      </w:r>
      <w:r w:rsidR="004D60C7">
        <w:rPr>
          <w:rFonts w:ascii="Times New Roman" w:hAnsi="Times New Roman" w:cs="Times New Roman"/>
          <w:sz w:val="28"/>
          <w:szCs w:val="28"/>
        </w:rPr>
        <w:t>.</w:t>
      </w:r>
      <w:r w:rsidRPr="00A3367C">
        <w:rPr>
          <w:rFonts w:ascii="Times New Roman" w:hAnsi="Times New Roman" w:cs="Times New Roman"/>
          <w:sz w:val="28"/>
          <w:szCs w:val="28"/>
        </w:rPr>
        <w:t xml:space="preserve">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14:paraId="192A6CBF" w14:textId="309769B5" w:rsidR="007E128B" w:rsidRDefault="007E128B" w:rsidP="007E1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ст. </w:t>
      </w:r>
      <w:r w:rsidR="004D60C7">
        <w:rPr>
          <w:rFonts w:ascii="Times New Roman" w:hAnsi="Times New Roman" w:cs="Times New Roman"/>
          <w:sz w:val="28"/>
          <w:szCs w:val="28"/>
        </w:rPr>
        <w:t xml:space="preserve">8.2 КоАП РФ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</w:t>
      </w:r>
      <w:r w:rsidRPr="007E128B">
        <w:rPr>
          <w:rFonts w:ascii="Times New Roman" w:hAnsi="Times New Roman" w:cs="Times New Roman"/>
          <w:sz w:val="28"/>
          <w:szCs w:val="28"/>
        </w:rPr>
        <w:t>есоблюдение требований в области охраны окружающей среды при сборе, накоплении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8B">
        <w:rPr>
          <w:rFonts w:ascii="Times New Roman" w:hAnsi="Times New Roman" w:cs="Times New Roman"/>
          <w:sz w:val="28"/>
          <w:szCs w:val="28"/>
        </w:rPr>
        <w:t>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административное правонарушение </w:t>
      </w:r>
      <w:r w:rsidRPr="007E128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42705114" w14:textId="69E34ECB" w:rsidR="007E128B" w:rsidRDefault="007E128B" w:rsidP="007E1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E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5"/>
    <w:rsid w:val="004D60C7"/>
    <w:rsid w:val="007E128B"/>
    <w:rsid w:val="0096118C"/>
    <w:rsid w:val="00A3367C"/>
    <w:rsid w:val="00A520E8"/>
    <w:rsid w:val="00E928E2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2133"/>
  <w15:chartTrackingRefBased/>
  <w15:docId w15:val="{7E99B30C-3EF8-4923-BE01-BA76863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5</cp:revision>
  <dcterms:created xsi:type="dcterms:W3CDTF">2022-10-25T09:28:00Z</dcterms:created>
  <dcterms:modified xsi:type="dcterms:W3CDTF">2022-10-27T05:04:00Z</dcterms:modified>
</cp:coreProperties>
</file>