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65" w:rsidRPr="00A80565" w:rsidRDefault="00A80565" w:rsidP="00A80565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8056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График приема избирателей депутатами </w:t>
      </w:r>
      <w:bookmarkStart w:id="0" w:name="_GoBack"/>
      <w:r w:rsidRPr="00A8056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Совета депутатов Тогучинского района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 w:rsidRPr="00A8056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Новосибирской области </w:t>
      </w:r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258"/>
        <w:gridCol w:w="1710"/>
        <w:gridCol w:w="2201"/>
        <w:gridCol w:w="1101"/>
      </w:tblGrid>
      <w:tr w:rsidR="00A80565" w:rsidRPr="00A80565" w:rsidTr="00A80565">
        <w:trPr>
          <w:trHeight w:val="922"/>
        </w:trPr>
        <w:tc>
          <w:tcPr>
            <w:tcW w:w="230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565" w:rsidRPr="00A80565" w:rsidRDefault="00A80565" w:rsidP="00A80565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Фото депутата</w:t>
            </w:r>
          </w:p>
        </w:tc>
        <w:tc>
          <w:tcPr>
            <w:tcW w:w="2258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8056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710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8056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День приема избирателей</w:t>
            </w:r>
          </w:p>
        </w:tc>
        <w:tc>
          <w:tcPr>
            <w:tcW w:w="220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8056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110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8056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Часы приема</w:t>
            </w:r>
          </w:p>
        </w:tc>
      </w:tr>
      <w:tr w:rsidR="00A80565" w:rsidRPr="00A80565" w:rsidTr="00A80565">
        <w:trPr>
          <w:trHeight w:val="922"/>
        </w:trPr>
        <w:tc>
          <w:tcPr>
            <w:tcW w:w="230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65" w:rsidRPr="00A80565" w:rsidRDefault="00A80565" w:rsidP="00A80565">
            <w:pPr>
              <w:spacing w:after="315" w:line="240" w:lineRule="auto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A80565">
              <w:rPr>
                <w:rFonts w:ascii="Segoe UI" w:eastAsia="Times New Roman" w:hAnsi="Segoe UI" w:cs="Segoe UI"/>
                <w:noProof/>
                <w:color w:val="3F4758"/>
                <w:sz w:val="24"/>
                <w:szCs w:val="24"/>
                <w:lang w:eastAsia="ru-RU"/>
              </w:rPr>
              <w:drawing>
                <wp:inline distT="0" distB="0" distL="0" distR="0" wp14:anchorId="2C6D721B" wp14:editId="7DBF514B">
                  <wp:extent cx="1270000" cy="1826606"/>
                  <wp:effectExtent l="0" t="0" r="6350" b="2540"/>
                  <wp:docPr id="17" name="Рисунок 17" descr="https://toguchin.nso.ru/sites/toguchin.nso.ru/wodby_files/files/page_106/bezymyannyy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toguchin.nso.ru/sites/toguchin.nso.ru/wodby_files/files/page_106/bezymyannyy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91" cy="182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A80565">
              <w:rPr>
                <w:rFonts w:ascii="Segoe UI" w:eastAsia="Times New Roman" w:hAnsi="Segoe UI" w:cs="Segoe UI"/>
                <w:b/>
                <w:bCs/>
                <w:color w:val="3F4758"/>
                <w:sz w:val="27"/>
                <w:szCs w:val="27"/>
                <w:lang w:eastAsia="ru-RU"/>
              </w:rPr>
              <w:t>Балаганский</w:t>
            </w:r>
            <w:proofErr w:type="spellEnd"/>
            <w:r w:rsidRPr="00A80565">
              <w:rPr>
                <w:rFonts w:ascii="Segoe UI" w:eastAsia="Times New Roman" w:hAnsi="Segoe UI" w:cs="Segoe UI"/>
                <w:b/>
                <w:bCs/>
                <w:color w:val="3F4758"/>
                <w:sz w:val="27"/>
                <w:szCs w:val="27"/>
                <w:lang w:eastAsia="ru-RU"/>
              </w:rPr>
              <w:t xml:space="preserve"> Константин Олегович</w:t>
            </w:r>
          </w:p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Вторая среда месяца</w:t>
            </w:r>
          </w:p>
        </w:tc>
        <w:tc>
          <w:tcPr>
            <w:tcW w:w="220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</w:t>
            </w:r>
            <w:proofErr w:type="gramStart"/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.Т</w:t>
            </w:r>
            <w:proofErr w:type="gramEnd"/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огучин</w:t>
            </w:r>
            <w:proofErr w:type="spellEnd"/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, ул.Лесная,20 (политехнический колледж)</w:t>
            </w:r>
          </w:p>
        </w:tc>
        <w:tc>
          <w:tcPr>
            <w:tcW w:w="110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10.00-12.00</w:t>
            </w:r>
          </w:p>
        </w:tc>
      </w:tr>
      <w:tr w:rsidR="00A80565" w:rsidRPr="00A80565" w:rsidTr="00A80565">
        <w:trPr>
          <w:trHeight w:val="922"/>
        </w:trPr>
        <w:tc>
          <w:tcPr>
            <w:tcW w:w="230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65" w:rsidRPr="00A80565" w:rsidRDefault="00A80565" w:rsidP="00A80565">
            <w:pPr>
              <w:spacing w:after="315" w:line="240" w:lineRule="auto"/>
              <w:rPr>
                <w:rFonts w:ascii="Segoe UI" w:eastAsia="Times New Roman" w:hAnsi="Segoe UI" w:cs="Segoe UI"/>
                <w:noProof/>
                <w:color w:val="3F4758"/>
                <w:sz w:val="24"/>
                <w:szCs w:val="24"/>
                <w:lang w:eastAsia="ru-RU"/>
              </w:rPr>
            </w:pPr>
            <w:r w:rsidRPr="00A80565">
              <w:rPr>
                <w:rFonts w:ascii="Segoe UI" w:eastAsia="Times New Roman" w:hAnsi="Segoe UI" w:cs="Segoe UI"/>
                <w:noProof/>
                <w:color w:val="3F4758"/>
                <w:sz w:val="24"/>
                <w:szCs w:val="24"/>
                <w:lang w:eastAsia="ru-RU"/>
              </w:rPr>
              <w:drawing>
                <wp:inline distT="0" distB="0" distL="0" distR="0" wp14:anchorId="2F9EA222" wp14:editId="73BEBDCD">
                  <wp:extent cx="1333500" cy="1804617"/>
                  <wp:effectExtent l="0" t="0" r="0" b="5715"/>
                  <wp:docPr id="18" name="Рисунок 18" descr="https://toguchin.nso.ru/sites/toguchin.nso.ru/wodby_files/files/page_106/bezymyannyy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toguchin.nso.ru/sites/toguchin.nso.ru/wodby_files/files/page_106/bezymyannyy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04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A80565">
              <w:rPr>
                <w:rFonts w:ascii="Segoe UI" w:eastAsia="Times New Roman" w:hAnsi="Segoe UI" w:cs="Segoe UI"/>
                <w:b/>
                <w:bCs/>
                <w:color w:val="3F4758"/>
                <w:sz w:val="27"/>
                <w:szCs w:val="27"/>
                <w:lang w:eastAsia="ru-RU"/>
              </w:rPr>
              <w:t>Залуцкая</w:t>
            </w:r>
            <w:proofErr w:type="spellEnd"/>
            <w:r w:rsidRPr="00A80565">
              <w:rPr>
                <w:rFonts w:ascii="Segoe UI" w:eastAsia="Times New Roman" w:hAnsi="Segoe UI" w:cs="Segoe UI"/>
                <w:b/>
                <w:bCs/>
                <w:color w:val="3F4758"/>
                <w:sz w:val="27"/>
                <w:szCs w:val="27"/>
                <w:lang w:eastAsia="ru-RU"/>
              </w:rPr>
              <w:t xml:space="preserve"> Татьяна Александровна</w:t>
            </w:r>
          </w:p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Последняя среда месяца</w:t>
            </w:r>
          </w:p>
        </w:tc>
        <w:tc>
          <w:tcPr>
            <w:tcW w:w="220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р.п</w:t>
            </w:r>
            <w:proofErr w:type="spellEnd"/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. Горный, </w:t>
            </w:r>
            <w:proofErr w:type="spellStart"/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</w:t>
            </w:r>
            <w:proofErr w:type="gramStart"/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.С</w:t>
            </w:r>
            <w:proofErr w:type="gramEnd"/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оветская</w:t>
            </w:r>
            <w:proofErr w:type="spellEnd"/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, 15 «А»</w:t>
            </w:r>
          </w:p>
        </w:tc>
        <w:tc>
          <w:tcPr>
            <w:tcW w:w="110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565" w:rsidRPr="00A80565" w:rsidRDefault="00A80565" w:rsidP="00A80565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A8056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15.00-16.00</w:t>
            </w:r>
          </w:p>
        </w:tc>
      </w:tr>
    </w:tbl>
    <w:p w:rsidR="006503EA" w:rsidRDefault="006503EA"/>
    <w:sectPr w:rsidR="0065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12"/>
    <w:rsid w:val="006503EA"/>
    <w:rsid w:val="00742412"/>
    <w:rsid w:val="00A80565"/>
    <w:rsid w:val="00C7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2022-04-27T05:09:00Z</dcterms:created>
  <dcterms:modified xsi:type="dcterms:W3CDTF">2022-04-27T05:17:00Z</dcterms:modified>
</cp:coreProperties>
</file>