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20A9" w:rsidRDefault="009A20A9" w:rsidP="009A20A9">
      <w:pPr>
        <w:spacing w:line="288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ДАННЫЕ</w:t>
      </w:r>
      <w:r>
        <w:rPr>
          <w:b/>
          <w:sz w:val="26"/>
          <w:szCs w:val="26"/>
        </w:rPr>
        <w:br/>
        <w:t xml:space="preserve">о ходе и результатах осуществления мероприятий </w:t>
      </w:r>
      <w:r>
        <w:rPr>
          <w:b/>
          <w:sz w:val="26"/>
          <w:szCs w:val="26"/>
        </w:rPr>
        <w:br/>
        <w:t>по энергосбережению и повышению энергетической эффективности</w:t>
      </w:r>
      <w:r>
        <w:rPr>
          <w:b/>
          <w:sz w:val="26"/>
          <w:szCs w:val="26"/>
        </w:rPr>
        <w:br/>
        <w:t xml:space="preserve">в жилищном фонде </w:t>
      </w:r>
      <w:r w:rsidR="00D35DE4">
        <w:rPr>
          <w:b/>
          <w:sz w:val="26"/>
          <w:szCs w:val="26"/>
        </w:rPr>
        <w:t>Репьевского</w:t>
      </w:r>
      <w:r>
        <w:rPr>
          <w:b/>
          <w:sz w:val="26"/>
          <w:szCs w:val="26"/>
        </w:rPr>
        <w:t xml:space="preserve"> сельсовета Тогучинского района Новосиб</w:t>
      </w:r>
      <w:r w:rsidR="008832BA">
        <w:rPr>
          <w:b/>
          <w:sz w:val="26"/>
          <w:szCs w:val="26"/>
        </w:rPr>
        <w:t>ирской обла</w:t>
      </w:r>
      <w:r w:rsidR="00E40834">
        <w:rPr>
          <w:b/>
          <w:sz w:val="26"/>
          <w:szCs w:val="26"/>
        </w:rPr>
        <w:t>сти  за период с 01</w:t>
      </w:r>
      <w:r w:rsidR="00AF5AD0">
        <w:rPr>
          <w:b/>
          <w:sz w:val="26"/>
          <w:szCs w:val="26"/>
        </w:rPr>
        <w:t>.</w:t>
      </w:r>
      <w:r w:rsidR="00F97641">
        <w:rPr>
          <w:b/>
          <w:sz w:val="26"/>
          <w:szCs w:val="26"/>
        </w:rPr>
        <w:t>1</w:t>
      </w:r>
      <w:r w:rsidR="00FF5415">
        <w:rPr>
          <w:b/>
          <w:sz w:val="26"/>
          <w:szCs w:val="26"/>
        </w:rPr>
        <w:t>0</w:t>
      </w:r>
      <w:r w:rsidR="00AF5AD0">
        <w:rPr>
          <w:b/>
          <w:sz w:val="26"/>
          <w:szCs w:val="26"/>
        </w:rPr>
        <w:t>.202</w:t>
      </w:r>
      <w:r w:rsidR="00FF5415">
        <w:rPr>
          <w:b/>
          <w:sz w:val="26"/>
          <w:szCs w:val="26"/>
        </w:rPr>
        <w:t>4</w:t>
      </w:r>
      <w:r w:rsidR="000A2D5B">
        <w:rPr>
          <w:b/>
          <w:sz w:val="26"/>
          <w:szCs w:val="26"/>
        </w:rPr>
        <w:t xml:space="preserve"> по  3</w:t>
      </w:r>
      <w:r w:rsidR="00F97641">
        <w:rPr>
          <w:b/>
          <w:sz w:val="26"/>
          <w:szCs w:val="26"/>
        </w:rPr>
        <w:t>1</w:t>
      </w:r>
      <w:r w:rsidR="000A2D5B">
        <w:rPr>
          <w:b/>
          <w:sz w:val="26"/>
          <w:szCs w:val="26"/>
        </w:rPr>
        <w:t>.</w:t>
      </w:r>
      <w:r w:rsidR="00F97641">
        <w:rPr>
          <w:b/>
          <w:sz w:val="26"/>
          <w:szCs w:val="26"/>
        </w:rPr>
        <w:t>12</w:t>
      </w:r>
      <w:r w:rsidR="008832BA">
        <w:rPr>
          <w:b/>
          <w:sz w:val="26"/>
          <w:szCs w:val="26"/>
        </w:rPr>
        <w:t>.202</w:t>
      </w:r>
      <w:r w:rsidR="00FF5415">
        <w:rPr>
          <w:b/>
          <w:sz w:val="26"/>
          <w:szCs w:val="26"/>
        </w:rPr>
        <w:t>4</w:t>
      </w:r>
      <w:r w:rsidR="0089381C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гг.</w:t>
      </w:r>
    </w:p>
    <w:p w:rsidR="009A20A9" w:rsidRDefault="009A20A9" w:rsidP="009A20A9">
      <w:pPr>
        <w:spacing w:line="312" w:lineRule="auto"/>
        <w:ind w:firstLine="540"/>
        <w:rPr>
          <w:sz w:val="26"/>
          <w:szCs w:val="26"/>
        </w:rPr>
      </w:pPr>
    </w:p>
    <w:p w:rsidR="009A20A9" w:rsidRDefault="009A20A9" w:rsidP="009A20A9">
      <w:pPr>
        <w:spacing w:line="312" w:lineRule="auto"/>
        <w:ind w:firstLine="540"/>
        <w:rPr>
          <w:sz w:val="26"/>
          <w:szCs w:val="26"/>
        </w:rPr>
      </w:pPr>
    </w:p>
    <w:p w:rsidR="009A20A9" w:rsidRDefault="009A20A9" w:rsidP="009A20A9">
      <w:pPr>
        <w:spacing w:line="336" w:lineRule="auto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целях выполнения требований </w:t>
      </w:r>
      <w:r>
        <w:rPr>
          <w:bCs/>
          <w:sz w:val="26"/>
          <w:szCs w:val="26"/>
        </w:rPr>
        <w:t>Федерального закона от 23.11.2009 № 261-ФЗ</w:t>
      </w:r>
      <w:r>
        <w:rPr>
          <w:sz w:val="26"/>
          <w:szCs w:val="26"/>
        </w:rPr>
        <w:t xml:space="preserve"> в муниципаль</w:t>
      </w:r>
      <w:r w:rsidR="008832BA">
        <w:rPr>
          <w:sz w:val="26"/>
          <w:szCs w:val="26"/>
        </w:rPr>
        <w:t xml:space="preserve">ном образовании </w:t>
      </w:r>
      <w:r w:rsidR="002E5EB4">
        <w:rPr>
          <w:sz w:val="26"/>
          <w:szCs w:val="26"/>
        </w:rPr>
        <w:t xml:space="preserve">за </w:t>
      </w:r>
      <w:r w:rsidR="00F97641">
        <w:rPr>
          <w:sz w:val="26"/>
          <w:szCs w:val="26"/>
        </w:rPr>
        <w:t>4</w:t>
      </w:r>
      <w:bookmarkStart w:id="0" w:name="_GoBack"/>
      <w:bookmarkEnd w:id="0"/>
      <w:r w:rsidR="002E5EB4">
        <w:rPr>
          <w:sz w:val="26"/>
          <w:szCs w:val="26"/>
        </w:rPr>
        <w:t xml:space="preserve"> кв. 202</w:t>
      </w:r>
      <w:r w:rsidR="00FF5415">
        <w:rPr>
          <w:sz w:val="26"/>
          <w:szCs w:val="26"/>
        </w:rPr>
        <w:t>4</w:t>
      </w:r>
      <w:r w:rsidR="002E5EB4">
        <w:rPr>
          <w:sz w:val="26"/>
          <w:szCs w:val="26"/>
        </w:rPr>
        <w:t xml:space="preserve"> года </w:t>
      </w:r>
      <w:r w:rsidR="008832BA">
        <w:rPr>
          <w:sz w:val="26"/>
          <w:szCs w:val="26"/>
        </w:rPr>
        <w:t>установлено 0</w:t>
      </w:r>
      <w:r>
        <w:rPr>
          <w:sz w:val="26"/>
          <w:szCs w:val="26"/>
        </w:rPr>
        <w:t xml:space="preserve"> коллективных (общедомовых) приборов учета потребления комм</w:t>
      </w:r>
      <w:r w:rsidR="00380626">
        <w:rPr>
          <w:sz w:val="26"/>
          <w:szCs w:val="26"/>
        </w:rPr>
        <w:t xml:space="preserve">унальных ресурсов, в том числе </w:t>
      </w:r>
      <w:r w:rsidR="00A63027">
        <w:rPr>
          <w:sz w:val="26"/>
          <w:szCs w:val="26"/>
        </w:rPr>
        <w:t>0</w:t>
      </w:r>
      <w:r>
        <w:rPr>
          <w:sz w:val="26"/>
          <w:szCs w:val="26"/>
        </w:rPr>
        <w:t xml:space="preserve"> приборов учета потребления холодной воды, 0 – горяче</w:t>
      </w:r>
      <w:r w:rsidR="002E5EB4">
        <w:rPr>
          <w:sz w:val="26"/>
          <w:szCs w:val="26"/>
        </w:rPr>
        <w:t>й воды, 0 – тепловой энергии, 0</w:t>
      </w:r>
      <w:r>
        <w:rPr>
          <w:sz w:val="26"/>
          <w:szCs w:val="26"/>
        </w:rPr>
        <w:t xml:space="preserve"> – электрической энергии. В жилых домах (индивидуально-опре</w:t>
      </w:r>
      <w:r w:rsidR="00380626">
        <w:rPr>
          <w:sz w:val="26"/>
          <w:szCs w:val="26"/>
        </w:rPr>
        <w:t xml:space="preserve">деленных зданиях) установлено </w:t>
      </w:r>
      <w:r w:rsidR="00A63027">
        <w:rPr>
          <w:sz w:val="26"/>
          <w:szCs w:val="26"/>
        </w:rPr>
        <w:t>0</w:t>
      </w:r>
      <w:r w:rsidR="00380626">
        <w:rPr>
          <w:sz w:val="26"/>
          <w:szCs w:val="26"/>
        </w:rPr>
        <w:t xml:space="preserve"> прибор</w:t>
      </w:r>
      <w:r w:rsidR="00A63027">
        <w:rPr>
          <w:sz w:val="26"/>
          <w:szCs w:val="26"/>
        </w:rPr>
        <w:t>ов</w:t>
      </w:r>
      <w:r>
        <w:rPr>
          <w:sz w:val="26"/>
          <w:szCs w:val="26"/>
        </w:rPr>
        <w:t xml:space="preserve"> учета потребления комм</w:t>
      </w:r>
      <w:r w:rsidR="00380626">
        <w:rPr>
          <w:sz w:val="26"/>
          <w:szCs w:val="26"/>
        </w:rPr>
        <w:t xml:space="preserve">унальных ресурсов, в том числе </w:t>
      </w:r>
      <w:r w:rsidR="00A63027">
        <w:rPr>
          <w:sz w:val="26"/>
          <w:szCs w:val="26"/>
        </w:rPr>
        <w:t>0</w:t>
      </w:r>
      <w:r w:rsidR="00380626">
        <w:rPr>
          <w:sz w:val="26"/>
          <w:szCs w:val="26"/>
        </w:rPr>
        <w:t xml:space="preserve"> прибор</w:t>
      </w:r>
      <w:r w:rsidR="00A63027">
        <w:rPr>
          <w:sz w:val="26"/>
          <w:szCs w:val="26"/>
        </w:rPr>
        <w:t>ов</w:t>
      </w:r>
      <w:r>
        <w:rPr>
          <w:sz w:val="26"/>
          <w:szCs w:val="26"/>
        </w:rPr>
        <w:t xml:space="preserve"> уче</w:t>
      </w:r>
      <w:r w:rsidR="002E5EB4">
        <w:rPr>
          <w:sz w:val="26"/>
          <w:szCs w:val="26"/>
        </w:rPr>
        <w:t>та потребления холодной воды, 0</w:t>
      </w:r>
      <w:r>
        <w:rPr>
          <w:sz w:val="26"/>
          <w:szCs w:val="26"/>
        </w:rPr>
        <w:t xml:space="preserve"> – электрической энергии. Мониторинг оснащенности приборами учета энергетических ресурсов жилищного фонда осуществляется ежемесячно.</w:t>
      </w:r>
    </w:p>
    <w:p w:rsidR="009A20A9" w:rsidRDefault="009A20A9" w:rsidP="009A20A9">
      <w:pPr>
        <w:autoSpaceDE w:val="0"/>
        <w:autoSpaceDN w:val="0"/>
        <w:adjustRightInd w:val="0"/>
        <w:spacing w:line="336" w:lineRule="auto"/>
        <w:ind w:firstLine="540"/>
        <w:jc w:val="both"/>
        <w:outlineLvl w:val="1"/>
        <w:rPr>
          <w:sz w:val="26"/>
          <w:szCs w:val="26"/>
        </w:rPr>
      </w:pPr>
    </w:p>
    <w:p w:rsidR="009A20A9" w:rsidRDefault="009A20A9" w:rsidP="009A20A9">
      <w:pPr>
        <w:autoSpaceDE w:val="0"/>
        <w:autoSpaceDN w:val="0"/>
        <w:adjustRightInd w:val="0"/>
        <w:spacing w:line="336" w:lineRule="auto"/>
        <w:ind w:firstLine="540"/>
        <w:jc w:val="both"/>
        <w:outlineLvl w:val="1"/>
        <w:rPr>
          <w:sz w:val="26"/>
          <w:szCs w:val="26"/>
        </w:rPr>
      </w:pPr>
      <w:r>
        <w:rPr>
          <w:sz w:val="26"/>
          <w:szCs w:val="26"/>
        </w:rPr>
        <w:t>В целях повышения эффективности использования энергетических ресурсов реализуется  муниципальная программа</w:t>
      </w:r>
      <w:r>
        <w:rPr>
          <w:bCs/>
          <w:color w:val="000000"/>
          <w:sz w:val="26"/>
          <w:szCs w:val="26"/>
        </w:rPr>
        <w:t xml:space="preserve"> "Энергосбережение и повышение энергетической эффективности </w:t>
      </w:r>
      <w:r w:rsidR="00D35DE4">
        <w:rPr>
          <w:bCs/>
          <w:color w:val="000000"/>
          <w:sz w:val="26"/>
          <w:szCs w:val="26"/>
        </w:rPr>
        <w:t>в Репьевском</w:t>
      </w:r>
      <w:r>
        <w:rPr>
          <w:bCs/>
          <w:color w:val="000000"/>
          <w:sz w:val="26"/>
          <w:szCs w:val="26"/>
        </w:rPr>
        <w:t xml:space="preserve"> сельсовет</w:t>
      </w:r>
      <w:r w:rsidR="00D35DE4">
        <w:rPr>
          <w:bCs/>
          <w:color w:val="000000"/>
          <w:sz w:val="26"/>
          <w:szCs w:val="26"/>
        </w:rPr>
        <w:t>е</w:t>
      </w:r>
      <w:r>
        <w:rPr>
          <w:bCs/>
          <w:color w:val="000000"/>
          <w:sz w:val="26"/>
          <w:szCs w:val="26"/>
        </w:rPr>
        <w:t xml:space="preserve"> Тогучинского  района Ново</w:t>
      </w:r>
      <w:r w:rsidR="00D35DE4">
        <w:rPr>
          <w:bCs/>
          <w:color w:val="000000"/>
          <w:sz w:val="26"/>
          <w:szCs w:val="26"/>
        </w:rPr>
        <w:t>сибирской области на 20</w:t>
      </w:r>
      <w:r w:rsidR="00F374F8">
        <w:rPr>
          <w:bCs/>
          <w:color w:val="000000"/>
          <w:sz w:val="26"/>
          <w:szCs w:val="26"/>
        </w:rPr>
        <w:t>21 – 2024</w:t>
      </w:r>
      <w:r>
        <w:rPr>
          <w:bCs/>
          <w:color w:val="000000"/>
          <w:sz w:val="26"/>
          <w:szCs w:val="26"/>
        </w:rPr>
        <w:t xml:space="preserve"> </w:t>
      </w:r>
      <w:proofErr w:type="spellStart"/>
      <w:proofErr w:type="gramStart"/>
      <w:r>
        <w:rPr>
          <w:bCs/>
          <w:color w:val="000000"/>
          <w:sz w:val="26"/>
          <w:szCs w:val="26"/>
        </w:rPr>
        <w:t>гг</w:t>
      </w:r>
      <w:proofErr w:type="spellEnd"/>
      <w:proofErr w:type="gramEnd"/>
      <w:r>
        <w:rPr>
          <w:bCs/>
          <w:color w:val="000000"/>
          <w:sz w:val="26"/>
          <w:szCs w:val="26"/>
        </w:rPr>
        <w:t xml:space="preserve">", утвержденная постановлением от </w:t>
      </w:r>
      <w:r w:rsidR="00F374F8">
        <w:rPr>
          <w:bCs/>
          <w:color w:val="000000"/>
          <w:sz w:val="26"/>
          <w:szCs w:val="26"/>
        </w:rPr>
        <w:t>07.12.2021 № 165</w:t>
      </w:r>
    </w:p>
    <w:p w:rsidR="009A20A9" w:rsidRDefault="009A20A9" w:rsidP="009A20A9">
      <w:pPr>
        <w:spacing w:line="336" w:lineRule="auto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 </w:t>
      </w:r>
    </w:p>
    <w:p w:rsidR="006B11C7" w:rsidRDefault="006B11C7"/>
    <w:sectPr w:rsidR="006B11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61D"/>
    <w:rsid w:val="00081170"/>
    <w:rsid w:val="000A2D5B"/>
    <w:rsid w:val="001E534F"/>
    <w:rsid w:val="00201778"/>
    <w:rsid w:val="002E5EB4"/>
    <w:rsid w:val="0031449D"/>
    <w:rsid w:val="00364377"/>
    <w:rsid w:val="00380626"/>
    <w:rsid w:val="006B11C7"/>
    <w:rsid w:val="006C3C2F"/>
    <w:rsid w:val="008832BA"/>
    <w:rsid w:val="0089381C"/>
    <w:rsid w:val="008E63E2"/>
    <w:rsid w:val="00990FD7"/>
    <w:rsid w:val="009A20A9"/>
    <w:rsid w:val="00A31870"/>
    <w:rsid w:val="00A63027"/>
    <w:rsid w:val="00AF5AD0"/>
    <w:rsid w:val="00C4661D"/>
    <w:rsid w:val="00D14169"/>
    <w:rsid w:val="00D35DE4"/>
    <w:rsid w:val="00E40834"/>
    <w:rsid w:val="00F374F8"/>
    <w:rsid w:val="00F97641"/>
    <w:rsid w:val="00FF5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0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0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9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OKudelya</dc:creator>
  <cp:lastModifiedBy>User</cp:lastModifiedBy>
  <cp:revision>22</cp:revision>
  <dcterms:created xsi:type="dcterms:W3CDTF">2020-09-10T05:26:00Z</dcterms:created>
  <dcterms:modified xsi:type="dcterms:W3CDTF">2025-02-03T05:34:00Z</dcterms:modified>
</cp:coreProperties>
</file>