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1F" w:rsidRDefault="00C66C1F"/>
    <w:p w:rsidR="00C66C1F" w:rsidRPr="00C66C1F" w:rsidRDefault="00C66C1F" w:rsidP="00C66C1F">
      <w:pPr>
        <w:shd w:val="clear" w:color="auto" w:fill="FFFFFF"/>
        <w:adjustRightInd w:val="0"/>
        <w:jc w:val="center"/>
        <w:outlineLvl w:val="3"/>
        <w:rPr>
          <w:rFonts w:ascii="Times New Roman CYR" w:eastAsiaTheme="minorHAnsi" w:hAnsi="Times New Roman CYR" w:cs="Times New Roman CYR"/>
          <w:bCs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>АДМИНИСТРАЦИЯ</w:t>
      </w:r>
      <w:r w:rsidRPr="00C66C1F">
        <w:rPr>
          <w:rFonts w:ascii="Times New Roman CYR" w:eastAsiaTheme="minorHAnsi" w:hAnsi="Times New Roman CYR" w:cs="Times New Roman CYR"/>
          <w:bCs/>
          <w:color w:val="000000"/>
          <w:lang w:eastAsia="en-US"/>
        </w:rPr>
        <w:br/>
        <w:t>РЕПЬЕВСКОГО СЕЛЬСОВЕТА</w:t>
      </w:r>
      <w:r w:rsidRPr="00C66C1F">
        <w:rPr>
          <w:rFonts w:ascii="Times New Roman CYR" w:eastAsiaTheme="minorHAnsi" w:hAnsi="Times New Roman CYR" w:cs="Times New Roman CYR"/>
          <w:bCs/>
          <w:color w:val="000000"/>
          <w:lang w:eastAsia="en-US"/>
        </w:rPr>
        <w:br/>
        <w:t>ТОГУЧИНСКОГО РАЙОНА</w:t>
      </w:r>
      <w:r w:rsidRPr="00C66C1F">
        <w:rPr>
          <w:rFonts w:ascii="Times New Roman CYR" w:eastAsiaTheme="minorHAnsi" w:hAnsi="Times New Roman CYR" w:cs="Times New Roman CYR"/>
          <w:bCs/>
          <w:color w:val="000000"/>
          <w:lang w:eastAsia="en-US"/>
        </w:rPr>
        <w:br/>
        <w:t>НОВОСИБИРСКОЙ ОБЛАСТИ</w:t>
      </w:r>
    </w:p>
    <w:p w:rsidR="00C66C1F" w:rsidRPr="00C66C1F" w:rsidRDefault="00C66C1F" w:rsidP="00C66C1F">
      <w:pPr>
        <w:shd w:val="clear" w:color="auto" w:fill="FFFFFF"/>
        <w:adjustRightInd w:val="0"/>
        <w:jc w:val="center"/>
        <w:outlineLvl w:val="3"/>
        <w:rPr>
          <w:rFonts w:ascii="Times New Roman CYR" w:eastAsiaTheme="minorHAnsi" w:hAnsi="Times New Roman CYR" w:cs="Times New Roman CYR"/>
          <w:bCs/>
          <w:color w:val="00000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jc w:val="center"/>
        <w:outlineLvl w:val="3"/>
        <w:rPr>
          <w:rFonts w:ascii="Times New Roman CYR" w:eastAsiaTheme="minorHAnsi" w:hAnsi="Times New Roman CYR" w:cs="Times New Roman CYR"/>
          <w:bCs/>
          <w:color w:val="00000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jc w:val="center"/>
        <w:outlineLvl w:val="3"/>
        <w:rPr>
          <w:rFonts w:ascii="Times New Roman CYR" w:eastAsiaTheme="minorHAnsi" w:hAnsi="Times New Roman CYR" w:cs="Times New Roman CYR"/>
          <w:bCs/>
          <w:lang w:eastAsia="en-US"/>
        </w:rPr>
      </w:pPr>
      <w:r w:rsidRPr="00C66C1F">
        <w:rPr>
          <w:rFonts w:ascii="Times New Roman CYR" w:eastAsiaTheme="minorHAnsi" w:hAnsi="Times New Roman CYR" w:cs="Times New Roman CYR"/>
          <w:bCs/>
          <w:lang w:eastAsia="en-US"/>
        </w:rPr>
        <w:t>ПОСТАНОВЛЕНИЕ</w:t>
      </w:r>
    </w:p>
    <w:p w:rsidR="00C66C1F" w:rsidRPr="00C66C1F" w:rsidRDefault="00C66C1F" w:rsidP="00C66C1F">
      <w:pPr>
        <w:shd w:val="clear" w:color="auto" w:fill="FFFFFF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66C1F" w:rsidRPr="00A23130" w:rsidRDefault="00A23130" w:rsidP="00C66C1F">
      <w:pPr>
        <w:shd w:val="clear" w:color="auto" w:fill="FFFFFF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09.12.2019 № 221</w:t>
      </w:r>
    </w:p>
    <w:p w:rsidR="00C66C1F" w:rsidRPr="00C66C1F" w:rsidRDefault="00C66C1F" w:rsidP="00C66C1F">
      <w:pPr>
        <w:shd w:val="clear" w:color="auto" w:fill="FFFFFF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C66C1F">
        <w:rPr>
          <w:rFonts w:ascii="Times New Roman CYR" w:eastAsiaTheme="minorHAnsi" w:hAnsi="Times New Roman CYR" w:cs="Times New Roman CYR"/>
          <w:lang w:eastAsia="en-US"/>
        </w:rPr>
        <w:t>с. Репьево </w:t>
      </w:r>
    </w:p>
    <w:p w:rsidR="00C66C1F" w:rsidRPr="00C66C1F" w:rsidRDefault="00C66C1F" w:rsidP="00C66C1F">
      <w:pPr>
        <w:shd w:val="clear" w:color="auto" w:fill="FFFFFF"/>
        <w:adjustRightInd w:val="0"/>
        <w:ind w:firstLine="45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66C1F">
        <w:rPr>
          <w:rFonts w:ascii="Times New Roman CYR" w:eastAsiaTheme="minorHAnsi" w:hAnsi="Times New Roman CYR" w:cs="Times New Roman CYR"/>
          <w:lang w:eastAsia="en-US"/>
        </w:rPr>
        <w:t> </w:t>
      </w:r>
    </w:p>
    <w:p w:rsidR="00AA68BE" w:rsidRPr="00AA68BE" w:rsidRDefault="00C66C1F" w:rsidP="00AA68BE">
      <w:pPr>
        <w:shd w:val="clear" w:color="auto" w:fill="FFFFFF"/>
        <w:adjustRightInd w:val="0"/>
        <w:jc w:val="center"/>
        <w:outlineLvl w:val="1"/>
        <w:rPr>
          <w:rFonts w:ascii="Times New Roman CYR" w:eastAsiaTheme="minorHAnsi" w:hAnsi="Times New Roman CYR" w:cs="Times New Roman CYR"/>
          <w:bCs/>
          <w:lang w:eastAsia="en-US"/>
        </w:rPr>
      </w:pPr>
      <w:r w:rsidRPr="00C66C1F">
        <w:rPr>
          <w:rFonts w:ascii="Times New Roman CYR" w:eastAsiaTheme="minorHAnsi" w:hAnsi="Times New Roman CYR" w:cs="Times New Roman CYR"/>
          <w:bCs/>
          <w:lang w:eastAsia="en-US"/>
        </w:rPr>
        <w:t xml:space="preserve">Об утверждении </w:t>
      </w:r>
      <w:r w:rsidR="00743312">
        <w:rPr>
          <w:rFonts w:ascii="Times New Roman CYR" w:eastAsiaTheme="minorHAnsi" w:hAnsi="Times New Roman CYR" w:cs="Times New Roman CYR"/>
          <w:bCs/>
          <w:lang w:eastAsia="en-US"/>
        </w:rPr>
        <w:t xml:space="preserve">Положения </w:t>
      </w:r>
      <w:r w:rsidR="00AA68BE" w:rsidRPr="00AA68BE">
        <w:rPr>
          <w:rFonts w:ascii="Times New Roman CYR" w:eastAsiaTheme="minorHAnsi" w:hAnsi="Times New Roman CYR" w:cs="Times New Roman CYR"/>
          <w:bCs/>
          <w:lang w:eastAsia="en-US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r w:rsidR="00DE7E23">
        <w:rPr>
          <w:rFonts w:ascii="Times New Roman CYR" w:eastAsiaTheme="minorHAnsi" w:hAnsi="Times New Roman CYR" w:cs="Times New Roman CYR"/>
          <w:bCs/>
          <w:lang w:eastAsia="en-US"/>
        </w:rPr>
        <w:t xml:space="preserve">Репьевском сельсовете </w:t>
      </w:r>
      <w:r w:rsidR="00AA68BE" w:rsidRPr="00AA68BE">
        <w:rPr>
          <w:rFonts w:ascii="Times New Roman CYR" w:eastAsiaTheme="minorHAnsi" w:hAnsi="Times New Roman CYR" w:cs="Times New Roman CYR"/>
          <w:bCs/>
          <w:lang w:eastAsia="en-US"/>
        </w:rPr>
        <w:t>Тогучинско</w:t>
      </w:r>
      <w:r w:rsidR="00DE7E23">
        <w:rPr>
          <w:rFonts w:ascii="Times New Roman CYR" w:eastAsiaTheme="minorHAnsi" w:hAnsi="Times New Roman CYR" w:cs="Times New Roman CYR"/>
          <w:bCs/>
          <w:lang w:eastAsia="en-US"/>
        </w:rPr>
        <w:t>го</w:t>
      </w:r>
      <w:r w:rsidR="00AA68BE" w:rsidRPr="00AA68BE">
        <w:rPr>
          <w:rFonts w:ascii="Times New Roman CYR" w:eastAsiaTheme="minorHAnsi" w:hAnsi="Times New Roman CYR" w:cs="Times New Roman CYR"/>
          <w:bCs/>
          <w:lang w:eastAsia="en-US"/>
        </w:rPr>
        <w:t xml:space="preserve"> район</w:t>
      </w:r>
      <w:r w:rsidR="00DE7E23">
        <w:rPr>
          <w:rFonts w:ascii="Times New Roman CYR" w:eastAsiaTheme="minorHAnsi" w:hAnsi="Times New Roman CYR" w:cs="Times New Roman CYR"/>
          <w:bCs/>
          <w:lang w:eastAsia="en-US"/>
        </w:rPr>
        <w:t>а</w:t>
      </w:r>
      <w:r w:rsidR="00AA68BE" w:rsidRPr="00AA68BE">
        <w:rPr>
          <w:rFonts w:ascii="Times New Roman CYR" w:eastAsiaTheme="minorHAnsi" w:hAnsi="Times New Roman CYR" w:cs="Times New Roman CYR"/>
          <w:bCs/>
          <w:lang w:eastAsia="en-US"/>
        </w:rPr>
        <w:t xml:space="preserve"> Новосибирской области</w:t>
      </w:r>
    </w:p>
    <w:p w:rsidR="00C66C1F" w:rsidRPr="00C66C1F" w:rsidRDefault="00C66C1F" w:rsidP="00AA68BE">
      <w:pPr>
        <w:shd w:val="clear" w:color="auto" w:fill="FFFFFF"/>
        <w:adjustRightInd w:val="0"/>
        <w:jc w:val="center"/>
        <w:outlineLvl w:val="1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 </w:t>
      </w:r>
    </w:p>
    <w:p w:rsidR="00C66C1F" w:rsidRPr="00C66C1F" w:rsidRDefault="00C66C1F" w:rsidP="00C66C1F">
      <w:pPr>
        <w:shd w:val="clear" w:color="auto" w:fill="FFFFFF"/>
        <w:adjustRightInd w:val="0"/>
        <w:ind w:firstLine="851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В соответствии</w:t>
      </w:r>
      <w:r w:rsidR="0074331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 </w:t>
      </w: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743312">
        <w:rPr>
          <w:rFonts w:ascii="Times New Roman CYR" w:eastAsiaTheme="minorHAnsi" w:hAnsi="Times New Roman CYR" w:cs="Times New Roman CYR"/>
          <w:color w:val="000000"/>
          <w:lang w:eastAsia="en-US"/>
        </w:rPr>
        <w:t>Федеральным</w:t>
      </w:r>
      <w:r w:rsidR="00743312" w:rsidRPr="0074331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="0074331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законом </w:t>
      </w:r>
      <w:r w:rsidR="00743312" w:rsidRPr="00743312">
        <w:rPr>
          <w:rFonts w:ascii="Times New Roman CYR" w:eastAsiaTheme="minorHAnsi" w:hAnsi="Times New Roman CYR" w:cs="Times New Roman CYR"/>
          <w:color w:val="000000"/>
          <w:lang w:eastAsia="en-US"/>
        </w:rPr>
        <w:t>от 24.07.2007 № 209-ФЗ «О развитии малого и среднего предпринимательства в Российской Федерации»</w:t>
      </w: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, администрация Репьевского сельсовета Тогучинского района Новосибирской области </w:t>
      </w:r>
    </w:p>
    <w:p w:rsidR="00C66C1F" w:rsidRPr="00C66C1F" w:rsidRDefault="00C66C1F" w:rsidP="00C66C1F">
      <w:pPr>
        <w:shd w:val="clear" w:color="auto" w:fill="FFFFFF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ПОСТАНОВЛЯЕТ:</w:t>
      </w:r>
    </w:p>
    <w:p w:rsidR="00C66C1F" w:rsidRPr="00C66C1F" w:rsidRDefault="00C66C1F" w:rsidP="00C66C1F">
      <w:pPr>
        <w:shd w:val="clear" w:color="auto" w:fill="FFFFFF"/>
        <w:adjustRightInd w:val="0"/>
        <w:ind w:firstLine="851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1. Утвердить </w:t>
      </w:r>
      <w:r w:rsidR="00442E54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>Положение</w:t>
      </w:r>
      <w:r w:rsidR="00442E54" w:rsidRPr="00442E54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 xml:space="preserve"> о рабочей группе по вопросам оказания имущественной поддержки субъектам малого и среднего предпринимательства в </w:t>
      </w:r>
      <w:r w:rsidR="00DE7E23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>Репьевском сельсовете Тогучинского</w:t>
      </w:r>
      <w:r w:rsidR="00442E54" w:rsidRPr="00442E54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 xml:space="preserve"> район</w:t>
      </w:r>
      <w:r w:rsidR="00DE7E23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>а</w:t>
      </w:r>
      <w:r w:rsidR="00442E54" w:rsidRPr="00442E54">
        <w:rPr>
          <w:rFonts w:ascii="Times New Roman CYR" w:eastAsiaTheme="minorHAnsi" w:hAnsi="Times New Roman CYR" w:cs="Times New Roman CYR"/>
          <w:bCs/>
          <w:color w:val="000000"/>
          <w:lang w:eastAsia="en-US"/>
        </w:rPr>
        <w:t xml:space="preserve"> Новосибирской области</w:t>
      </w: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согласно приложению</w:t>
      </w:r>
      <w:r w:rsidR="00A23130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1</w:t>
      </w: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442E54" w:rsidRPr="00442E54" w:rsidRDefault="00442E54" w:rsidP="00442E54">
      <w:pPr>
        <w:shd w:val="clear" w:color="auto" w:fill="FFFFFF"/>
        <w:adjustRightInd w:val="0"/>
        <w:ind w:firstLine="851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2. </w:t>
      </w:r>
      <w:proofErr w:type="gramStart"/>
      <w:r w:rsidRPr="00442E54">
        <w:rPr>
          <w:rFonts w:ascii="Times New Roman CYR" w:eastAsiaTheme="minorHAnsi" w:hAnsi="Times New Roman CYR" w:cs="Times New Roman CYR"/>
          <w:color w:val="000000"/>
          <w:lang w:eastAsia="en-US"/>
        </w:rPr>
        <w:t>Разместить</w:t>
      </w:r>
      <w:proofErr w:type="gramEnd"/>
      <w:r w:rsidRPr="00442E54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настоящее постановление на сайте администрации Репьевского сельсовета Тогучинского района Новосибирской области.</w:t>
      </w:r>
    </w:p>
    <w:p w:rsidR="00442E54" w:rsidRPr="00442E54" w:rsidRDefault="00442E54" w:rsidP="00442E54">
      <w:pPr>
        <w:shd w:val="clear" w:color="auto" w:fill="FFFFFF"/>
        <w:adjustRightInd w:val="0"/>
        <w:ind w:firstLine="851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442E54">
        <w:rPr>
          <w:rFonts w:ascii="Times New Roman CYR" w:eastAsiaTheme="minorHAnsi" w:hAnsi="Times New Roman CYR" w:cs="Times New Roman CYR"/>
          <w:color w:val="000000"/>
          <w:lang w:eastAsia="en-US"/>
        </w:rPr>
        <w:t>3. Опубликовать настоящее постановление в периодическом печатном издании органа местного самоуправления «Репьевский  Вестник».</w:t>
      </w:r>
    </w:p>
    <w:p w:rsidR="00C66C1F" w:rsidRPr="00C66C1F" w:rsidRDefault="00442E54" w:rsidP="00C66C1F">
      <w:pPr>
        <w:shd w:val="clear" w:color="auto" w:fill="FFFFFF"/>
        <w:adjustRightInd w:val="0"/>
        <w:ind w:firstLine="851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4</w:t>
      </w:r>
      <w:r w:rsidR="00C66C1F"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. </w:t>
      </w:r>
      <w:proofErr w:type="gramStart"/>
      <w:r w:rsidR="00C66C1F"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Контроль за</w:t>
      </w:r>
      <w:proofErr w:type="gramEnd"/>
      <w:r w:rsidR="00C66C1F"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C66C1F" w:rsidRPr="00C66C1F" w:rsidRDefault="00C66C1F" w:rsidP="00C66C1F">
      <w:pPr>
        <w:shd w:val="clear" w:color="auto" w:fill="FFFFFF"/>
        <w:adjustRightInd w:val="0"/>
        <w:ind w:firstLine="45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ind w:firstLine="45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ind w:firstLine="450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 </w:t>
      </w: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Глава Репьевского сельсовета</w:t>
      </w: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lang w:eastAsia="en-US"/>
        </w:rPr>
        <w:t>Тогучинского района Новосибирской области                                А.В. Строков</w:t>
      </w: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>Линчевская</w:t>
      </w: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</w:pPr>
      <w:r w:rsidRPr="00C66C1F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>26-110</w:t>
      </w:r>
    </w:p>
    <w:p w:rsidR="00C66C1F" w:rsidRPr="00C66C1F" w:rsidRDefault="00C66C1F" w:rsidP="00C66C1F">
      <w:pPr>
        <w:shd w:val="clear" w:color="auto" w:fill="FFFFFF"/>
        <w:adjustRightInd w:val="0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C66C1F" w:rsidRDefault="00C66C1F"/>
    <w:p w:rsidR="00C66C1F" w:rsidRDefault="00C66C1F"/>
    <w:p w:rsidR="004875BF" w:rsidRDefault="004875BF" w:rsidP="00445ACF">
      <w:pPr>
        <w:tabs>
          <w:tab w:val="left" w:pos="5865"/>
        </w:tabs>
        <w:autoSpaceDE/>
        <w:autoSpaceDN/>
        <w:spacing w:after="1" w:line="220" w:lineRule="atLeast"/>
        <w:jc w:val="center"/>
        <w:rPr>
          <w:lang w:eastAsia="en-US"/>
        </w:rPr>
      </w:pPr>
    </w:p>
    <w:p w:rsidR="00DE7E23" w:rsidRPr="00A23130" w:rsidRDefault="00DE7E23" w:rsidP="00AB30F2">
      <w:pPr>
        <w:pStyle w:val="1"/>
        <w:ind w:left="3828"/>
        <w:rPr>
          <w:sz w:val="28"/>
          <w:szCs w:val="28"/>
        </w:rPr>
      </w:pPr>
      <w:r w:rsidRPr="00A23130">
        <w:rPr>
          <w:sz w:val="28"/>
          <w:szCs w:val="28"/>
        </w:rPr>
        <w:t>Приложение</w:t>
      </w:r>
      <w:r w:rsidR="00A23130">
        <w:rPr>
          <w:sz w:val="28"/>
          <w:szCs w:val="28"/>
        </w:rPr>
        <w:t xml:space="preserve"> 1</w:t>
      </w:r>
    </w:p>
    <w:p w:rsidR="00AB30F2" w:rsidRPr="00A23130" w:rsidRDefault="00DE7E23" w:rsidP="00AB30F2">
      <w:pPr>
        <w:pStyle w:val="2"/>
        <w:ind w:left="3828"/>
        <w:rPr>
          <w:sz w:val="28"/>
          <w:szCs w:val="28"/>
        </w:rPr>
      </w:pPr>
      <w:r w:rsidRPr="00A23130">
        <w:rPr>
          <w:sz w:val="28"/>
          <w:szCs w:val="28"/>
        </w:rPr>
        <w:t xml:space="preserve">к </w:t>
      </w:r>
      <w:r w:rsidR="00AB30F2" w:rsidRPr="00A23130">
        <w:rPr>
          <w:sz w:val="28"/>
          <w:szCs w:val="28"/>
        </w:rPr>
        <w:t>постановлению</w:t>
      </w:r>
      <w:r w:rsidRPr="00A23130">
        <w:rPr>
          <w:sz w:val="28"/>
          <w:szCs w:val="28"/>
        </w:rPr>
        <w:t xml:space="preserve"> администрации</w:t>
      </w:r>
      <w:r w:rsidR="00AB30F2" w:rsidRPr="00A23130">
        <w:rPr>
          <w:sz w:val="28"/>
          <w:szCs w:val="28"/>
        </w:rPr>
        <w:t xml:space="preserve"> </w:t>
      </w:r>
    </w:p>
    <w:p w:rsidR="00445ACF" w:rsidRPr="00A23130" w:rsidRDefault="00AB30F2" w:rsidP="00AB30F2">
      <w:pPr>
        <w:pStyle w:val="2"/>
        <w:ind w:left="3828"/>
        <w:rPr>
          <w:lang w:eastAsia="en-US"/>
        </w:rPr>
      </w:pPr>
      <w:r w:rsidRPr="00A23130">
        <w:rPr>
          <w:sz w:val="28"/>
          <w:szCs w:val="28"/>
        </w:rPr>
        <w:t xml:space="preserve">Репьевского сельсовета </w:t>
      </w:r>
      <w:r w:rsidR="00DE7E23" w:rsidRPr="00A23130">
        <w:rPr>
          <w:sz w:val="28"/>
          <w:szCs w:val="28"/>
        </w:rPr>
        <w:t>Тогучинского района</w:t>
      </w:r>
      <w:r w:rsidRPr="00A23130">
        <w:rPr>
          <w:sz w:val="28"/>
          <w:szCs w:val="28"/>
        </w:rPr>
        <w:t xml:space="preserve"> Новосибирской области от 09.12.2019 № </w:t>
      </w:r>
      <w:r w:rsidR="00A23130" w:rsidRPr="00A23130">
        <w:rPr>
          <w:sz w:val="28"/>
          <w:szCs w:val="28"/>
        </w:rPr>
        <w:t>221</w:t>
      </w:r>
    </w:p>
    <w:p w:rsidR="00DE7E23" w:rsidRPr="00A23130" w:rsidRDefault="00DE7E23" w:rsidP="00AB30F2">
      <w:pPr>
        <w:autoSpaceDE/>
        <w:autoSpaceDN/>
        <w:spacing w:after="1" w:line="220" w:lineRule="atLeast"/>
        <w:ind w:left="3828"/>
        <w:jc w:val="center"/>
        <w:rPr>
          <w:lang w:eastAsia="en-US"/>
        </w:rPr>
      </w:pPr>
      <w:bookmarkStart w:id="0" w:name="P128"/>
      <w:bookmarkEnd w:id="0"/>
    </w:p>
    <w:p w:rsidR="00D42F8B" w:rsidRDefault="00445ACF" w:rsidP="00D42F8B">
      <w:pPr>
        <w:autoSpaceDE/>
        <w:autoSpaceDN/>
        <w:spacing w:after="1" w:line="220" w:lineRule="atLeast"/>
        <w:jc w:val="center"/>
        <w:rPr>
          <w:lang w:eastAsia="en-US"/>
        </w:rPr>
      </w:pPr>
      <w:r>
        <w:rPr>
          <w:lang w:eastAsia="en-US"/>
        </w:rPr>
        <w:t>ПОЛОЖЕНИЕ</w:t>
      </w:r>
    </w:p>
    <w:p w:rsidR="000F1112" w:rsidRPr="005F54AD" w:rsidRDefault="00D42F8B" w:rsidP="00D42F8B">
      <w:pPr>
        <w:autoSpaceDE/>
        <w:autoSpaceDN/>
        <w:spacing w:after="1" w:line="220" w:lineRule="atLeast"/>
        <w:jc w:val="center"/>
        <w:rPr>
          <w:lang w:eastAsia="en-US"/>
        </w:rPr>
      </w:pPr>
      <w:r>
        <w:rPr>
          <w:lang w:eastAsia="en-US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r w:rsidR="00DE7E23">
        <w:rPr>
          <w:lang w:eastAsia="en-US"/>
        </w:rPr>
        <w:t xml:space="preserve">Репьевском сельсовете  </w:t>
      </w:r>
      <w:r>
        <w:rPr>
          <w:lang w:eastAsia="en-US"/>
        </w:rPr>
        <w:t>Тогучинско</w:t>
      </w:r>
      <w:r w:rsidR="008C7132">
        <w:rPr>
          <w:lang w:eastAsia="en-US"/>
        </w:rPr>
        <w:t>го района</w:t>
      </w:r>
      <w:r>
        <w:rPr>
          <w:lang w:eastAsia="en-US"/>
        </w:rPr>
        <w:t xml:space="preserve"> Новосибирской области</w:t>
      </w:r>
    </w:p>
    <w:p w:rsidR="00436F24" w:rsidRPr="005F54AD" w:rsidRDefault="00436F24" w:rsidP="00443BCF">
      <w:pPr>
        <w:autoSpaceDE/>
        <w:autoSpaceDN/>
        <w:spacing w:after="1" w:line="220" w:lineRule="atLeast"/>
        <w:rPr>
          <w:rFonts w:eastAsiaTheme="minorHAnsi"/>
          <w:lang w:eastAsia="en-US"/>
        </w:rPr>
      </w:pPr>
    </w:p>
    <w:p w:rsidR="00436F24" w:rsidRPr="005F54AD" w:rsidRDefault="00484C4C" w:rsidP="00DB4FFF">
      <w:pPr>
        <w:autoSpaceDE/>
        <w:autoSpaceDN/>
        <w:spacing w:after="1" w:line="220" w:lineRule="atLeast"/>
        <w:contextualSpacing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41614E" w:rsidRPr="005F54AD">
        <w:rPr>
          <w:rFonts w:eastAsiaTheme="minorHAnsi"/>
          <w:lang w:eastAsia="en-US"/>
        </w:rPr>
        <w:t xml:space="preserve">. </w:t>
      </w:r>
      <w:r w:rsidR="00436F24" w:rsidRPr="005F54AD">
        <w:rPr>
          <w:rFonts w:eastAsiaTheme="minorHAnsi"/>
          <w:lang w:eastAsia="en-US"/>
        </w:rPr>
        <w:t>Общие положения</w:t>
      </w:r>
    </w:p>
    <w:p w:rsidR="00436F24" w:rsidRPr="005F54AD" w:rsidRDefault="0041614E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1.</w:t>
      </w:r>
      <w:r w:rsidR="00484C4C">
        <w:rPr>
          <w:rFonts w:eastAsiaTheme="minorHAnsi"/>
          <w:lang w:eastAsia="en-US"/>
        </w:rPr>
        <w:t>1.</w:t>
      </w:r>
      <w:r w:rsidRPr="005F54AD">
        <w:rPr>
          <w:rFonts w:eastAsiaTheme="minorHAnsi"/>
          <w:lang w:eastAsia="en-US"/>
        </w:rPr>
        <w:t> </w:t>
      </w:r>
      <w:r w:rsidR="00892BD0">
        <w:rPr>
          <w:rFonts w:eastAsiaTheme="minorHAnsi"/>
          <w:lang w:eastAsia="en-US"/>
        </w:rPr>
        <w:t>Настоящее</w:t>
      </w:r>
      <w:r w:rsidR="003363D6" w:rsidRPr="005F54AD">
        <w:rPr>
          <w:rFonts w:eastAsiaTheme="minorHAnsi"/>
          <w:lang w:eastAsia="en-US"/>
        </w:rPr>
        <w:t xml:space="preserve"> </w:t>
      </w:r>
      <w:r w:rsidR="00892BD0">
        <w:rPr>
          <w:rFonts w:eastAsiaTheme="minorHAnsi"/>
          <w:lang w:eastAsia="en-US"/>
        </w:rPr>
        <w:t>Положение</w:t>
      </w:r>
      <w:r w:rsidR="003363D6" w:rsidRPr="005F54AD">
        <w:rPr>
          <w:rFonts w:eastAsiaTheme="minorHAnsi"/>
          <w:lang w:eastAsia="en-US"/>
        </w:rPr>
        <w:t xml:space="preserve"> </w:t>
      </w:r>
      <w:r w:rsidR="00436F24" w:rsidRPr="005F54AD">
        <w:rPr>
          <w:rFonts w:eastAsiaTheme="minorHAnsi"/>
          <w:lang w:eastAsia="en-US"/>
        </w:rPr>
        <w:t>определяет порядок</w:t>
      </w:r>
      <w:r w:rsidR="00892BD0">
        <w:rPr>
          <w:rFonts w:eastAsiaTheme="minorHAnsi"/>
          <w:lang w:eastAsia="en-US"/>
        </w:rPr>
        <w:t xml:space="preserve"> деятельности рабочей группы</w:t>
      </w:r>
      <w:r w:rsidR="00892BD0" w:rsidRPr="00892BD0">
        <w:rPr>
          <w:rFonts w:eastAsiaTheme="minorHAnsi"/>
          <w:lang w:eastAsia="en-US"/>
        </w:rPr>
        <w:t xml:space="preserve"> по вопросам оказания имущественной поддержки субъектам малого и среднего предпринимательства в </w:t>
      </w:r>
      <w:r w:rsidR="008C7132">
        <w:rPr>
          <w:rFonts w:eastAsiaTheme="minorHAnsi"/>
          <w:lang w:eastAsia="en-US"/>
        </w:rPr>
        <w:t xml:space="preserve">Репьевском сельсовете </w:t>
      </w:r>
      <w:r w:rsidR="00892BD0" w:rsidRPr="00892BD0">
        <w:rPr>
          <w:rFonts w:eastAsiaTheme="minorHAnsi"/>
          <w:lang w:eastAsia="en-US"/>
        </w:rPr>
        <w:t>Тогучинско</w:t>
      </w:r>
      <w:r w:rsidR="008C7132">
        <w:rPr>
          <w:rFonts w:eastAsiaTheme="minorHAnsi"/>
          <w:lang w:eastAsia="en-US"/>
        </w:rPr>
        <w:t>го</w:t>
      </w:r>
      <w:r w:rsidR="00892BD0" w:rsidRPr="00892BD0">
        <w:rPr>
          <w:rFonts w:eastAsiaTheme="minorHAnsi"/>
          <w:lang w:eastAsia="en-US"/>
        </w:rPr>
        <w:t xml:space="preserve"> район</w:t>
      </w:r>
      <w:r w:rsidR="008C7132">
        <w:rPr>
          <w:rFonts w:eastAsiaTheme="minorHAnsi"/>
          <w:lang w:eastAsia="en-US"/>
        </w:rPr>
        <w:t>а</w:t>
      </w:r>
      <w:r w:rsidR="00892BD0" w:rsidRPr="00892BD0">
        <w:rPr>
          <w:rFonts w:eastAsiaTheme="minorHAnsi"/>
          <w:lang w:eastAsia="en-US"/>
        </w:rPr>
        <w:t xml:space="preserve"> Новосибирской области</w:t>
      </w:r>
      <w:r w:rsidR="00531F77" w:rsidRPr="005F54AD">
        <w:rPr>
          <w:rFonts w:eastAsiaTheme="minorHAnsi"/>
          <w:lang w:eastAsia="en-US"/>
        </w:rPr>
        <w:t xml:space="preserve"> </w:t>
      </w:r>
      <w:r w:rsidR="00436F24" w:rsidRPr="005F54AD">
        <w:rPr>
          <w:rFonts w:eastAsiaTheme="minorHAnsi"/>
          <w:lang w:eastAsia="en-US"/>
        </w:rPr>
        <w:t>(далее – рабочая группа).</w:t>
      </w:r>
    </w:p>
    <w:p w:rsidR="0041614E" w:rsidRPr="005F54AD" w:rsidRDefault="00484C4C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41614E" w:rsidRPr="005F54AD">
        <w:rPr>
          <w:rFonts w:eastAsiaTheme="minorHAnsi"/>
          <w:lang w:eastAsia="en-US"/>
        </w:rPr>
        <w:t>2. </w:t>
      </w:r>
      <w:r w:rsidR="00436F24" w:rsidRPr="005F54AD">
        <w:rPr>
          <w:rFonts w:eastAsiaTheme="minorHAnsi"/>
          <w:lang w:eastAsia="en-US"/>
        </w:rPr>
        <w:t>Целями д</w:t>
      </w:r>
      <w:r w:rsidR="00F33478">
        <w:rPr>
          <w:rFonts w:eastAsiaTheme="minorHAnsi"/>
          <w:lang w:eastAsia="en-US"/>
        </w:rPr>
        <w:t>еятельности рабочей группы являю</w:t>
      </w:r>
      <w:r w:rsidR="00436F24" w:rsidRPr="005F54AD">
        <w:rPr>
          <w:rFonts w:eastAsiaTheme="minorHAnsi"/>
          <w:lang w:eastAsia="en-US"/>
        </w:rPr>
        <w:t>тся:</w:t>
      </w:r>
    </w:p>
    <w:p w:rsidR="0041614E" w:rsidRPr="005F54AD" w:rsidRDefault="0041614E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1) </w:t>
      </w:r>
      <w:r w:rsidR="00436F24" w:rsidRPr="005F54AD">
        <w:rPr>
          <w:rFonts w:eastAsiaTheme="minorHAnsi"/>
          <w:lang w:eastAsia="en-US"/>
        </w:rPr>
        <w:t>обеспечение общего подхода к организации оказания имущественной поддержки субъектам малого и среднего предпринимательства на территории</w:t>
      </w:r>
      <w:r w:rsidR="00F33478">
        <w:rPr>
          <w:rFonts w:eastAsiaTheme="minorHAnsi"/>
          <w:lang w:eastAsia="en-US"/>
        </w:rPr>
        <w:t xml:space="preserve"> </w:t>
      </w:r>
      <w:r w:rsidR="00ED6C71">
        <w:rPr>
          <w:rFonts w:eastAsiaTheme="minorHAnsi"/>
          <w:lang w:eastAsia="en-US"/>
        </w:rPr>
        <w:t xml:space="preserve">Репьевского сельсовета </w:t>
      </w:r>
      <w:r w:rsidR="00F33478">
        <w:rPr>
          <w:rFonts w:eastAsiaTheme="minorHAnsi"/>
          <w:lang w:eastAsia="en-US"/>
        </w:rPr>
        <w:t>Тогучинского района</w:t>
      </w:r>
      <w:r w:rsidR="00436F24" w:rsidRPr="005F54AD">
        <w:rPr>
          <w:rFonts w:eastAsiaTheme="minorHAnsi"/>
          <w:lang w:eastAsia="en-US"/>
        </w:rPr>
        <w:t xml:space="preserve"> Новосибирской области в рамках реализации положений Федерального </w:t>
      </w:r>
      <w:hyperlink r:id="rId8" w:history="1">
        <w:r w:rsidR="00436F24" w:rsidRPr="005F54AD">
          <w:rPr>
            <w:rFonts w:eastAsiaTheme="minorHAnsi"/>
            <w:lang w:eastAsia="en-US"/>
          </w:rPr>
          <w:t>закона</w:t>
        </w:r>
      </w:hyperlink>
      <w:r w:rsidR="00436F24" w:rsidRPr="005F54AD">
        <w:rPr>
          <w:rFonts w:eastAsiaTheme="minorHAnsi"/>
          <w:lang w:eastAsia="en-US"/>
        </w:rPr>
        <w:t xml:space="preserve"> от 24</w:t>
      </w:r>
      <w:r w:rsidR="002914DD" w:rsidRPr="005F54AD">
        <w:rPr>
          <w:rFonts w:eastAsiaTheme="minorHAnsi"/>
          <w:lang w:eastAsia="en-US"/>
        </w:rPr>
        <w:t>.07.</w:t>
      </w:r>
      <w:r w:rsidR="00436F24" w:rsidRPr="005F54AD">
        <w:rPr>
          <w:rFonts w:eastAsiaTheme="minorHAnsi"/>
          <w:lang w:eastAsia="en-US"/>
        </w:rPr>
        <w:t>2007 № 209-ФЗ «О развитии малого и среднего предпринимательства в Российской Федерации» (далее – Закон № 209-ФЗ);</w:t>
      </w:r>
    </w:p>
    <w:p w:rsidR="00436F24" w:rsidRPr="005F54AD" w:rsidRDefault="00484C4C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1614E" w:rsidRPr="005F54AD">
        <w:rPr>
          <w:rFonts w:eastAsiaTheme="minorHAnsi"/>
          <w:lang w:eastAsia="en-US"/>
        </w:rPr>
        <w:t>) </w:t>
      </w:r>
      <w:r w:rsidR="00436F24" w:rsidRPr="005F54AD">
        <w:rPr>
          <w:rFonts w:eastAsiaTheme="minorHAnsi"/>
          <w:lang w:eastAsia="en-US"/>
        </w:rPr>
        <w:t xml:space="preserve">выявление и подбор </w:t>
      </w:r>
      <w:r w:rsidR="002914DD" w:rsidRPr="005F54AD">
        <w:rPr>
          <w:rFonts w:eastAsiaTheme="minorHAnsi"/>
          <w:lang w:eastAsia="en-US"/>
        </w:rPr>
        <w:t xml:space="preserve">государственного и муниципального </w:t>
      </w:r>
      <w:r w:rsidR="00436F24" w:rsidRPr="005F54AD">
        <w:rPr>
          <w:rFonts w:eastAsiaTheme="minorHAnsi"/>
          <w:lang w:eastAsia="en-US"/>
        </w:rPr>
        <w:t>имущества для формирования и расширения перечней государственного и муниципального имущества,</w:t>
      </w:r>
      <w:r w:rsidR="00892BD0">
        <w:rPr>
          <w:lang w:eastAsia="en-US"/>
        </w:rPr>
        <w:t xml:space="preserve"> свободного</w:t>
      </w:r>
      <w:r w:rsidR="002914DD" w:rsidRPr="005F54AD">
        <w:rPr>
          <w:lang w:eastAsia="en-US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436F24" w:rsidRPr="005F54AD">
        <w:rPr>
          <w:rFonts w:eastAsiaTheme="minorHAnsi"/>
          <w:lang w:eastAsia="en-US"/>
        </w:rPr>
        <w:t xml:space="preserve"> предусмотренных час</w:t>
      </w:r>
      <w:r w:rsidR="00892BD0">
        <w:rPr>
          <w:rFonts w:eastAsiaTheme="minorHAnsi"/>
          <w:lang w:eastAsia="en-US"/>
        </w:rPr>
        <w:t>тью 4 статьи 18 Закона № 209-ФЗ</w:t>
      </w:r>
      <w:r w:rsidR="00436F24" w:rsidRPr="005F54AD">
        <w:rPr>
          <w:rFonts w:eastAsiaTheme="minorHAnsi"/>
          <w:lang w:eastAsia="en-US"/>
        </w:rPr>
        <w:t>.</w:t>
      </w:r>
    </w:p>
    <w:p w:rsidR="00B47665" w:rsidRDefault="00B47665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B47665">
        <w:rPr>
          <w:rFonts w:eastAsiaTheme="minorHAnsi"/>
          <w:lang w:eastAsia="en-US"/>
        </w:rPr>
        <w:t>1.</w:t>
      </w:r>
      <w:r w:rsidR="00484C4C">
        <w:rPr>
          <w:rFonts w:eastAsiaTheme="minorHAnsi"/>
          <w:lang w:eastAsia="en-US"/>
        </w:rPr>
        <w:t>3</w:t>
      </w:r>
      <w:r w:rsidRPr="00B47665">
        <w:rPr>
          <w:rFonts w:eastAsiaTheme="minorHAnsi"/>
          <w:lang w:eastAsia="en-US"/>
        </w:rPr>
        <w:t>.</w:t>
      </w:r>
      <w:r w:rsidRPr="00B47665">
        <w:rPr>
          <w:rFonts w:eastAsiaTheme="minorHAnsi"/>
          <w:lang w:eastAsia="en-US"/>
        </w:rPr>
        <w:tab/>
        <w:t xml:space="preserve">Рабочая группа работает </w:t>
      </w:r>
      <w:r w:rsidR="00FB6A0E">
        <w:rPr>
          <w:rFonts w:eastAsiaTheme="minorHAnsi"/>
          <w:lang w:eastAsia="en-US"/>
        </w:rPr>
        <w:t>во взаимодействии с рабочей</w:t>
      </w:r>
      <w:r w:rsidRPr="00B47665">
        <w:rPr>
          <w:rFonts w:eastAsiaTheme="minorHAnsi"/>
          <w:lang w:eastAsia="en-US"/>
        </w:rPr>
        <w:t xml:space="preserve"> групп</w:t>
      </w:r>
      <w:r w:rsidR="00FB6A0E">
        <w:rPr>
          <w:rFonts w:eastAsiaTheme="minorHAnsi"/>
          <w:lang w:eastAsia="en-US"/>
        </w:rPr>
        <w:t>ы</w:t>
      </w:r>
      <w:r w:rsidRPr="00B47665">
        <w:rPr>
          <w:rFonts w:eastAsiaTheme="minorHAnsi"/>
          <w:lang w:eastAsia="en-US"/>
        </w:rPr>
        <w:t xml:space="preserve"> по вопросам оказания имущественной поддержки субъектам малого и среднег</w:t>
      </w:r>
      <w:r w:rsidR="00FB6A0E">
        <w:rPr>
          <w:rFonts w:eastAsiaTheme="minorHAnsi"/>
          <w:lang w:eastAsia="en-US"/>
        </w:rPr>
        <w:t>о предпринимательства, созданной</w:t>
      </w:r>
      <w:r w:rsidRPr="00B47665">
        <w:rPr>
          <w:rFonts w:eastAsiaTheme="minorHAnsi"/>
          <w:lang w:eastAsia="en-US"/>
        </w:rPr>
        <w:t xml:space="preserve"> в </w:t>
      </w:r>
      <w:r w:rsidR="00FB6A0E">
        <w:rPr>
          <w:rFonts w:eastAsiaTheme="minorHAnsi"/>
          <w:lang w:eastAsia="en-US"/>
        </w:rPr>
        <w:t>администрации</w:t>
      </w:r>
      <w:r w:rsidR="00ED6C71">
        <w:rPr>
          <w:rFonts w:eastAsiaTheme="minorHAnsi"/>
          <w:lang w:eastAsia="en-US"/>
        </w:rPr>
        <w:t xml:space="preserve"> </w:t>
      </w:r>
      <w:r w:rsidR="0056022A">
        <w:rPr>
          <w:rFonts w:eastAsiaTheme="minorHAnsi"/>
          <w:lang w:eastAsia="en-US"/>
        </w:rPr>
        <w:t>Тогучинского района Новосибирской области</w:t>
      </w:r>
      <w:r w:rsidRPr="00B47665">
        <w:rPr>
          <w:rFonts w:eastAsiaTheme="minorHAnsi"/>
          <w:lang w:eastAsia="en-US"/>
        </w:rPr>
        <w:t>.</w:t>
      </w:r>
    </w:p>
    <w:p w:rsidR="0041614E" w:rsidRPr="005F54AD" w:rsidRDefault="00484C4C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41614E" w:rsidRPr="005F54AD">
        <w:rPr>
          <w:rFonts w:eastAsiaTheme="minorHAnsi"/>
          <w:lang w:eastAsia="en-US"/>
        </w:rPr>
        <w:t xml:space="preserve">. Рабочая группа в своей деятельности руководствуется </w:t>
      </w:r>
      <w:hyperlink r:id="rId9" w:history="1">
        <w:r w:rsidR="0041614E" w:rsidRPr="005F54AD">
          <w:rPr>
            <w:rStyle w:val="ad"/>
            <w:rFonts w:eastAsiaTheme="minorHAnsi"/>
            <w:color w:val="auto"/>
            <w:u w:val="none"/>
            <w:lang w:eastAsia="en-US"/>
          </w:rPr>
          <w:t>Конституцией</w:t>
        </w:r>
      </w:hyperlink>
      <w:r w:rsidR="0041614E" w:rsidRPr="005F54AD">
        <w:rPr>
          <w:rFonts w:eastAsiaTheme="minorHAnsi"/>
          <w:lang w:eastAsia="en-US"/>
        </w:rPr>
        <w:t xml:space="preserve"> Российской Федерации, международными договорами,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 по вопросам, относящимся к компетенции рабочей группы, а также настоящим </w:t>
      </w:r>
      <w:r w:rsidR="00F849D6">
        <w:rPr>
          <w:rFonts w:eastAsiaTheme="minorHAnsi"/>
          <w:lang w:eastAsia="en-US"/>
        </w:rPr>
        <w:t>Положением</w:t>
      </w:r>
      <w:r w:rsidR="0041614E" w:rsidRPr="005F54AD">
        <w:rPr>
          <w:rFonts w:eastAsiaTheme="minorHAnsi"/>
          <w:lang w:eastAsia="en-US"/>
        </w:rPr>
        <w:t>.</w:t>
      </w:r>
    </w:p>
    <w:p w:rsidR="00436F24" w:rsidRPr="005F54AD" w:rsidRDefault="00941179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="0041614E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23130" w:rsidRDefault="00A23130" w:rsidP="00DB4FFF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</w:p>
    <w:p w:rsidR="00A23130" w:rsidRDefault="00A23130" w:rsidP="00A23130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</w:p>
    <w:p w:rsidR="00A23130" w:rsidRDefault="00A23130" w:rsidP="00A23130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</w:p>
    <w:p w:rsidR="00A23130" w:rsidRDefault="00941179" w:rsidP="00A23130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="00436F24" w:rsidRPr="005F54AD">
        <w:rPr>
          <w:rFonts w:eastAsiaTheme="minorHAnsi"/>
          <w:lang w:eastAsia="en-US"/>
        </w:rPr>
        <w:t>. Задачи рабочей группы</w:t>
      </w:r>
    </w:p>
    <w:p w:rsidR="00B65021" w:rsidRDefault="00445ACF" w:rsidP="00A23130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7A4D3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7A4D3B">
        <w:rPr>
          <w:rFonts w:eastAsiaTheme="minorHAnsi"/>
          <w:lang w:eastAsia="en-US"/>
        </w:rPr>
        <w:t xml:space="preserve"> </w:t>
      </w:r>
      <w:r w:rsidR="00B65021">
        <w:rPr>
          <w:rFonts w:eastAsiaTheme="minorHAnsi"/>
          <w:lang w:eastAsia="en-US"/>
        </w:rPr>
        <w:t>Оказание</w:t>
      </w:r>
      <w:r w:rsidR="00B47665" w:rsidRPr="00B47665">
        <w:rPr>
          <w:rFonts w:eastAsiaTheme="minorHAnsi"/>
          <w:lang w:eastAsia="en-US"/>
        </w:rPr>
        <w:t xml:space="preserve"> имущественной поддержки субъектам </w:t>
      </w:r>
      <w:r w:rsidR="00F849D6">
        <w:rPr>
          <w:rFonts w:eastAsiaTheme="minorHAnsi"/>
          <w:lang w:eastAsia="en-US"/>
        </w:rPr>
        <w:t>малого и среднего предпринимательства</w:t>
      </w:r>
      <w:r w:rsidR="00B47665" w:rsidRPr="00B47665">
        <w:rPr>
          <w:rFonts w:eastAsiaTheme="minorHAnsi"/>
          <w:lang w:eastAsia="en-US"/>
        </w:rPr>
        <w:t xml:space="preserve"> на территории </w:t>
      </w:r>
      <w:r w:rsidR="00ED6C71">
        <w:rPr>
          <w:rFonts w:eastAsiaTheme="minorHAnsi"/>
          <w:lang w:eastAsia="en-US"/>
        </w:rPr>
        <w:t xml:space="preserve">Репьевского сельсовета </w:t>
      </w:r>
      <w:r w:rsidR="00F849D6">
        <w:rPr>
          <w:rFonts w:eastAsiaTheme="minorHAnsi"/>
          <w:lang w:eastAsia="en-US"/>
        </w:rPr>
        <w:t>Тогучинского района Новосибирской области</w:t>
      </w:r>
      <w:r w:rsidR="00B65021">
        <w:rPr>
          <w:rFonts w:eastAsiaTheme="minorHAnsi"/>
          <w:lang w:eastAsia="en-US"/>
        </w:rPr>
        <w:t>.</w:t>
      </w:r>
    </w:p>
    <w:p w:rsidR="00436F24" w:rsidRPr="005F54AD" w:rsidRDefault="00660869" w:rsidP="00205A21">
      <w:pPr>
        <w:autoSpaceDE/>
        <w:autoSpaceDN/>
        <w:spacing w:after="1" w:line="220" w:lineRule="atLeast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45ACF">
        <w:rPr>
          <w:rFonts w:eastAsiaTheme="minorHAnsi"/>
          <w:lang w:eastAsia="en-US"/>
        </w:rPr>
        <w:t>.2. О</w:t>
      </w:r>
      <w:r w:rsidR="00436F24" w:rsidRPr="005F54AD">
        <w:rPr>
          <w:rFonts w:eastAsiaTheme="minorHAnsi"/>
          <w:lang w:eastAsia="en-US"/>
        </w:rPr>
        <w:t xml:space="preserve">ценка эффективности мероприятий, реализуемых </w:t>
      </w:r>
      <w:r w:rsidR="00531F77" w:rsidRPr="005F54AD">
        <w:rPr>
          <w:rFonts w:eastAsiaTheme="minorHAnsi"/>
          <w:lang w:eastAsia="en-US"/>
        </w:rPr>
        <w:t>на территории</w:t>
      </w:r>
      <w:r w:rsidR="00F849D6">
        <w:rPr>
          <w:rFonts w:eastAsiaTheme="minorHAnsi"/>
          <w:lang w:eastAsia="en-US"/>
        </w:rPr>
        <w:t xml:space="preserve"> </w:t>
      </w:r>
      <w:r w:rsidR="006A2AD2">
        <w:rPr>
          <w:rFonts w:eastAsiaTheme="minorHAnsi"/>
          <w:lang w:eastAsia="en-US"/>
        </w:rPr>
        <w:t xml:space="preserve">Репьевского сельсовета </w:t>
      </w:r>
      <w:r w:rsidR="00F849D6">
        <w:rPr>
          <w:rFonts w:eastAsiaTheme="minorHAnsi"/>
          <w:lang w:eastAsia="en-US"/>
        </w:rPr>
        <w:t>Тогучинского района</w:t>
      </w:r>
      <w:r w:rsidR="00531F77" w:rsidRPr="005F54AD">
        <w:rPr>
          <w:rFonts w:eastAsiaTheme="minorHAnsi"/>
          <w:lang w:eastAsia="en-US"/>
        </w:rPr>
        <w:t xml:space="preserve"> Новосибирской области</w:t>
      </w:r>
      <w:r w:rsidR="00445ACF">
        <w:rPr>
          <w:rFonts w:eastAsiaTheme="minorHAnsi"/>
          <w:lang w:eastAsia="en-US"/>
        </w:rPr>
        <w:t>.</w:t>
      </w:r>
    </w:p>
    <w:p w:rsidR="00436F24" w:rsidRPr="005F54AD" w:rsidRDefault="00445ACF" w:rsidP="00205A21">
      <w:pPr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2A5462" w:rsidRPr="005F54AD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2A5462" w:rsidRPr="005F54A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В</w:t>
      </w:r>
      <w:r w:rsidR="00436F24" w:rsidRPr="005F54AD">
        <w:rPr>
          <w:rFonts w:eastAsiaTheme="minorHAnsi"/>
          <w:lang w:eastAsia="en-US"/>
        </w:rPr>
        <w:t>ыработка рекомендаций по вопросам оказания имущественной поддержки субъектам малого и среднего предпринимательства на территории</w:t>
      </w:r>
      <w:r w:rsidR="00F849D6">
        <w:rPr>
          <w:rFonts w:eastAsiaTheme="minorHAnsi"/>
          <w:lang w:eastAsia="en-US"/>
        </w:rPr>
        <w:t xml:space="preserve"> </w:t>
      </w:r>
      <w:r w:rsidR="006A6A55">
        <w:rPr>
          <w:rFonts w:eastAsiaTheme="minorHAnsi"/>
          <w:lang w:eastAsia="en-US"/>
        </w:rPr>
        <w:t xml:space="preserve">Репьевского сельсовета </w:t>
      </w:r>
      <w:r w:rsidR="00F849D6">
        <w:rPr>
          <w:rFonts w:eastAsiaTheme="minorHAnsi"/>
          <w:lang w:eastAsia="en-US"/>
        </w:rPr>
        <w:t>Тогучинского района</w:t>
      </w:r>
      <w:r w:rsidR="00436F24" w:rsidRPr="005F54AD">
        <w:rPr>
          <w:rFonts w:eastAsiaTheme="minorHAnsi"/>
          <w:lang w:eastAsia="en-US"/>
        </w:rPr>
        <w:t xml:space="preserve"> Новосибирской о</w:t>
      </w:r>
      <w:r>
        <w:rPr>
          <w:rFonts w:eastAsiaTheme="minorHAnsi"/>
          <w:lang w:eastAsia="en-US"/>
        </w:rPr>
        <w:t>бласти.</w:t>
      </w:r>
    </w:p>
    <w:p w:rsidR="00436F24" w:rsidRPr="005F54AD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66086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2A5462" w:rsidRPr="005F54AD">
        <w:rPr>
          <w:rFonts w:eastAsiaTheme="minorHAnsi"/>
          <w:lang w:eastAsia="en-US"/>
        </w:rPr>
        <w:t> </w:t>
      </w:r>
      <w:proofErr w:type="gramStart"/>
      <w:r>
        <w:rPr>
          <w:rFonts w:eastAsiaTheme="minorHAnsi"/>
          <w:lang w:eastAsia="en-US"/>
        </w:rPr>
        <w:t>Р</w:t>
      </w:r>
      <w:r w:rsidR="00436F24" w:rsidRPr="005F54AD">
        <w:rPr>
          <w:rFonts w:eastAsiaTheme="minorHAnsi"/>
          <w:lang w:eastAsia="en-US"/>
        </w:rPr>
        <w:t xml:space="preserve">азработка предложений по совершенствованию </w:t>
      </w:r>
      <w:r w:rsidR="002A5462" w:rsidRPr="005F54AD">
        <w:rPr>
          <w:rFonts w:eastAsiaTheme="minorHAnsi"/>
          <w:lang w:eastAsia="en-US"/>
        </w:rPr>
        <w:t xml:space="preserve">нормативного правового </w:t>
      </w:r>
      <w:r w:rsidR="00436F24" w:rsidRPr="005F54AD">
        <w:rPr>
          <w:rFonts w:eastAsiaTheme="minorHAnsi"/>
          <w:lang w:eastAsia="en-US"/>
        </w:rPr>
        <w:t xml:space="preserve">регулирования оказания имущественной поддержки субъектам малого и среднего предпринимательства и взаимодействия исполнительных органов </w:t>
      </w:r>
      <w:r w:rsidR="002A5462" w:rsidRPr="005F54AD">
        <w:rPr>
          <w:rFonts w:eastAsiaTheme="minorHAnsi"/>
          <w:lang w:eastAsia="en-US"/>
        </w:rPr>
        <w:t xml:space="preserve">государственной </w:t>
      </w:r>
      <w:r w:rsidR="00436F24" w:rsidRPr="005F54AD">
        <w:rPr>
          <w:rFonts w:eastAsiaTheme="minorHAnsi"/>
          <w:lang w:eastAsia="en-US"/>
        </w:rPr>
        <w:t>власти Новосибирской области и органов местного самоуправления</w:t>
      </w:r>
      <w:r w:rsidR="002A5462" w:rsidRPr="005F54AD">
        <w:rPr>
          <w:rFonts w:eastAsiaTheme="minorHAnsi"/>
          <w:lang w:eastAsia="en-US"/>
        </w:rPr>
        <w:t xml:space="preserve"> </w:t>
      </w:r>
      <w:r w:rsidR="006A6A55">
        <w:rPr>
          <w:rFonts w:eastAsiaTheme="minorHAnsi"/>
          <w:lang w:eastAsia="en-US"/>
        </w:rPr>
        <w:t>Репьевского сельсовета</w:t>
      </w:r>
      <w:r w:rsidR="00963AF8">
        <w:rPr>
          <w:rFonts w:eastAsiaTheme="minorHAnsi"/>
          <w:lang w:eastAsia="en-US"/>
        </w:rPr>
        <w:t xml:space="preserve"> Тогучинского района</w:t>
      </w:r>
      <w:r w:rsidR="002A5462" w:rsidRPr="005F54AD">
        <w:rPr>
          <w:rFonts w:eastAsiaTheme="minorHAnsi"/>
          <w:lang w:eastAsia="en-US"/>
        </w:rPr>
        <w:t xml:space="preserve"> </w:t>
      </w:r>
      <w:r w:rsidR="00436F24" w:rsidRPr="005F54AD">
        <w:rPr>
          <w:rFonts w:eastAsiaTheme="minorHAnsi"/>
          <w:lang w:eastAsia="en-US"/>
        </w:rPr>
        <w:t xml:space="preserve"> Новосибирской области по вопросам оказания имущественной поддержки субъектам малого </w:t>
      </w:r>
      <w:r w:rsidR="002A5462" w:rsidRPr="005F54AD">
        <w:rPr>
          <w:rFonts w:eastAsiaTheme="minorHAnsi"/>
          <w:lang w:eastAsia="en-US"/>
        </w:rPr>
        <w:t>и среднего предпринимательства</w:t>
      </w:r>
      <w:r w:rsidR="00531F77" w:rsidRPr="005F54AD">
        <w:rPr>
          <w:rFonts w:eastAsiaTheme="minorHAnsi"/>
          <w:lang w:eastAsia="en-US"/>
        </w:rPr>
        <w:t xml:space="preserve"> на территории</w:t>
      </w:r>
      <w:r w:rsidR="00963AF8">
        <w:rPr>
          <w:rFonts w:eastAsiaTheme="minorHAnsi"/>
          <w:lang w:eastAsia="en-US"/>
        </w:rPr>
        <w:t xml:space="preserve"> </w:t>
      </w:r>
      <w:r w:rsidR="006A6A55">
        <w:rPr>
          <w:rFonts w:eastAsiaTheme="minorHAnsi"/>
          <w:lang w:eastAsia="en-US"/>
        </w:rPr>
        <w:t xml:space="preserve">Репьевского сельсовета </w:t>
      </w:r>
      <w:r w:rsidR="00963AF8">
        <w:rPr>
          <w:rFonts w:eastAsiaTheme="minorHAnsi"/>
          <w:lang w:eastAsia="en-US"/>
        </w:rPr>
        <w:t xml:space="preserve">Тогучинского района </w:t>
      </w:r>
      <w:r w:rsidR="00531F77" w:rsidRPr="005F54AD">
        <w:rPr>
          <w:rFonts w:eastAsiaTheme="minorHAnsi"/>
          <w:lang w:eastAsia="en-US"/>
        </w:rPr>
        <w:t>Новосибирской области</w:t>
      </w:r>
      <w:r w:rsidR="00660869">
        <w:rPr>
          <w:rFonts w:eastAsiaTheme="minorHAnsi"/>
          <w:lang w:eastAsia="en-US"/>
        </w:rPr>
        <w:t>.</w:t>
      </w:r>
      <w:proofErr w:type="gramEnd"/>
    </w:p>
    <w:p w:rsidR="000D7FDC" w:rsidRDefault="000D7FDC" w:rsidP="00963AF8">
      <w:pPr>
        <w:tabs>
          <w:tab w:val="left" w:pos="3495"/>
        </w:tabs>
        <w:autoSpaceDE/>
        <w:autoSpaceDN/>
        <w:spacing w:after="1" w:line="220" w:lineRule="atLeast"/>
        <w:jc w:val="center"/>
        <w:rPr>
          <w:rFonts w:eastAsiaTheme="minorHAnsi"/>
          <w:lang w:eastAsia="en-US"/>
        </w:rPr>
      </w:pPr>
    </w:p>
    <w:p w:rsidR="00892BD0" w:rsidRDefault="00660869" w:rsidP="00892BD0">
      <w:pPr>
        <w:tabs>
          <w:tab w:val="left" w:pos="3495"/>
        </w:tabs>
        <w:autoSpaceDE/>
        <w:autoSpaceDN/>
        <w:spacing w:after="1" w:line="220" w:lineRule="atLeast"/>
        <w:ind w:firstLine="709"/>
        <w:jc w:val="center"/>
        <w:rPr>
          <w:rFonts w:eastAsiaTheme="minorHAnsi"/>
          <w:lang w:eastAsia="en-US"/>
        </w:rPr>
      </w:pPr>
      <w:r w:rsidRPr="00660869">
        <w:rPr>
          <w:rFonts w:eastAsiaTheme="minorHAnsi"/>
          <w:lang w:eastAsia="en-US"/>
        </w:rPr>
        <w:t>3</w:t>
      </w:r>
      <w:r w:rsidR="00892BD0" w:rsidRPr="00660869">
        <w:rPr>
          <w:rFonts w:eastAsiaTheme="minorHAnsi"/>
          <w:lang w:eastAsia="en-US"/>
        </w:rPr>
        <w:t>. Функции рабочей группы</w:t>
      </w:r>
    </w:p>
    <w:p w:rsidR="00892BD0" w:rsidRPr="00407D1E" w:rsidRDefault="00660869" w:rsidP="00205A21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407D1E">
        <w:rPr>
          <w:rFonts w:eastAsiaTheme="minorHAnsi"/>
          <w:lang w:eastAsia="en-US"/>
        </w:rPr>
        <w:t>3.</w:t>
      </w:r>
      <w:r w:rsidR="00892BD0" w:rsidRPr="00407D1E">
        <w:rPr>
          <w:rFonts w:eastAsiaTheme="minorHAnsi"/>
          <w:lang w:eastAsia="en-US"/>
        </w:rPr>
        <w:t>1</w:t>
      </w:r>
      <w:r w:rsidRPr="00407D1E">
        <w:rPr>
          <w:rFonts w:eastAsiaTheme="minorHAnsi"/>
          <w:lang w:eastAsia="en-US"/>
        </w:rPr>
        <w:t>.</w:t>
      </w:r>
      <w:r w:rsidR="00892BD0" w:rsidRPr="00407D1E">
        <w:rPr>
          <w:rFonts w:eastAsiaTheme="minorHAnsi"/>
          <w:lang w:eastAsia="en-US"/>
        </w:rPr>
        <w:t> </w:t>
      </w:r>
      <w:r w:rsidRPr="00407D1E">
        <w:rPr>
          <w:rFonts w:eastAsiaTheme="minorHAnsi"/>
          <w:lang w:eastAsia="en-US"/>
        </w:rPr>
        <w:t>А</w:t>
      </w:r>
      <w:r w:rsidR="00892BD0" w:rsidRPr="00407D1E">
        <w:rPr>
          <w:rFonts w:eastAsiaTheme="minorHAnsi"/>
          <w:lang w:eastAsia="en-US"/>
        </w:rPr>
        <w:t xml:space="preserve">нализ действующих механизмов оказания </w:t>
      </w:r>
      <w:r w:rsidR="00407D1E" w:rsidRPr="00407D1E">
        <w:rPr>
          <w:rFonts w:eastAsiaTheme="minorHAnsi"/>
          <w:lang w:eastAsia="en-US"/>
        </w:rPr>
        <w:t xml:space="preserve">администрацией Репьевского сельсовета </w:t>
      </w:r>
      <w:r w:rsidRPr="00407D1E">
        <w:rPr>
          <w:rFonts w:eastAsiaTheme="minorHAnsi"/>
          <w:lang w:eastAsia="en-US"/>
        </w:rPr>
        <w:t>Тогучинского района</w:t>
      </w:r>
      <w:r w:rsidR="00892BD0" w:rsidRPr="00407D1E">
        <w:rPr>
          <w:rFonts w:eastAsiaTheme="minorHAnsi"/>
          <w:lang w:eastAsia="en-US"/>
        </w:rPr>
        <w:t xml:space="preserve"> Новосибирской области  имущественной поддержки субъектам малого и среднего предпринимательства</w:t>
      </w:r>
      <w:r w:rsidR="00892BD0" w:rsidRPr="00407D1E">
        <w:rPr>
          <w:rFonts w:eastAsiaTheme="minorHAnsi"/>
          <w:i/>
          <w:lang w:eastAsia="en-US"/>
        </w:rPr>
        <w:t xml:space="preserve"> </w:t>
      </w:r>
      <w:r w:rsidR="00892BD0" w:rsidRPr="00407D1E">
        <w:rPr>
          <w:rFonts w:eastAsiaTheme="minorHAnsi"/>
          <w:lang w:eastAsia="en-US"/>
        </w:rPr>
        <w:t>на территории</w:t>
      </w:r>
      <w:r w:rsidRPr="00407D1E">
        <w:rPr>
          <w:rFonts w:eastAsiaTheme="minorHAnsi"/>
          <w:lang w:eastAsia="en-US"/>
        </w:rPr>
        <w:t xml:space="preserve"> </w:t>
      </w:r>
      <w:r w:rsidR="00407D1E" w:rsidRPr="00407D1E">
        <w:rPr>
          <w:rFonts w:eastAsiaTheme="minorHAnsi"/>
          <w:lang w:eastAsia="en-US"/>
        </w:rPr>
        <w:t xml:space="preserve">Репьевского сельсовета </w:t>
      </w:r>
      <w:r w:rsidRPr="00407D1E">
        <w:rPr>
          <w:rFonts w:eastAsiaTheme="minorHAnsi"/>
          <w:lang w:eastAsia="en-US"/>
        </w:rPr>
        <w:t>Тогучинского района</w:t>
      </w:r>
      <w:r w:rsidR="00892BD0" w:rsidRPr="00407D1E">
        <w:rPr>
          <w:rFonts w:eastAsiaTheme="minorHAnsi"/>
          <w:lang w:eastAsia="en-US"/>
        </w:rPr>
        <w:t xml:space="preserve"> Новосибирской области</w:t>
      </w:r>
      <w:r w:rsidRPr="00407D1E">
        <w:rPr>
          <w:rFonts w:eastAsiaTheme="minorHAnsi"/>
          <w:lang w:eastAsia="en-US"/>
        </w:rPr>
        <w:t>.</w:t>
      </w:r>
    </w:p>
    <w:p w:rsidR="00694828" w:rsidRDefault="007A4D3B" w:rsidP="00205A21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9482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="00694828">
        <w:rPr>
          <w:rFonts w:eastAsiaTheme="minorHAnsi"/>
          <w:lang w:eastAsia="en-US"/>
        </w:rPr>
        <w:t>.</w:t>
      </w:r>
      <w:r w:rsidR="00694828" w:rsidRPr="005F54AD">
        <w:rPr>
          <w:rFonts w:eastAsiaTheme="minorHAnsi"/>
          <w:lang w:eastAsia="en-US"/>
        </w:rPr>
        <w:t> </w:t>
      </w:r>
      <w:r w:rsidR="00694828">
        <w:rPr>
          <w:rFonts w:eastAsiaTheme="minorHAnsi"/>
          <w:lang w:eastAsia="en-US"/>
        </w:rPr>
        <w:t>В</w:t>
      </w:r>
      <w:r w:rsidR="00694828" w:rsidRPr="005F54AD">
        <w:rPr>
          <w:rFonts w:eastAsiaTheme="minorHAnsi"/>
          <w:lang w:eastAsia="en-US"/>
        </w:rPr>
        <w:t xml:space="preserve">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анализа и мониторинга </w:t>
      </w:r>
      <w:proofErr w:type="spellStart"/>
      <w:r w:rsidR="00694828" w:rsidRPr="005F54AD">
        <w:rPr>
          <w:rFonts w:eastAsiaTheme="minorHAnsi"/>
          <w:lang w:eastAsia="en-US"/>
        </w:rPr>
        <w:t>правоприменения</w:t>
      </w:r>
      <w:proofErr w:type="spellEnd"/>
      <w:r w:rsidR="00694828" w:rsidRPr="005F54AD">
        <w:rPr>
          <w:rFonts w:eastAsiaTheme="minorHAnsi"/>
          <w:lang w:eastAsia="en-US"/>
        </w:rPr>
        <w:t xml:space="preserve"> оказания имущественной поддержки на территории</w:t>
      </w:r>
      <w:r w:rsidR="00694828">
        <w:rPr>
          <w:rFonts w:eastAsiaTheme="minorHAnsi"/>
          <w:lang w:eastAsia="en-US"/>
        </w:rPr>
        <w:t xml:space="preserve"> </w:t>
      </w:r>
      <w:r w:rsidR="00407D1E">
        <w:rPr>
          <w:rFonts w:eastAsiaTheme="minorHAnsi"/>
          <w:lang w:eastAsia="en-US"/>
        </w:rPr>
        <w:t>Репьевского сельсовета</w:t>
      </w:r>
      <w:r w:rsidR="000F304A">
        <w:rPr>
          <w:rFonts w:eastAsiaTheme="minorHAnsi"/>
          <w:lang w:eastAsia="en-US"/>
        </w:rPr>
        <w:t xml:space="preserve"> </w:t>
      </w:r>
      <w:r w:rsidR="00694828">
        <w:rPr>
          <w:rFonts w:eastAsiaTheme="minorHAnsi"/>
          <w:lang w:eastAsia="en-US"/>
        </w:rPr>
        <w:t>Тогучинского района Новосибирской области.</w:t>
      </w:r>
    </w:p>
    <w:p w:rsidR="00484C4C" w:rsidRPr="008403CF" w:rsidRDefault="009F606D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3</w:t>
      </w:r>
      <w:r w:rsidR="00484C4C" w:rsidRPr="008403CF">
        <w:rPr>
          <w:rFonts w:eastAsiaTheme="minorHAnsi"/>
          <w:lang w:eastAsia="en-US"/>
        </w:rPr>
        <w:t>.</w:t>
      </w:r>
      <w:r w:rsidR="00F33478">
        <w:rPr>
          <w:rFonts w:eastAsiaTheme="minorHAnsi"/>
          <w:lang w:eastAsia="en-US"/>
        </w:rPr>
        <w:t>3</w:t>
      </w:r>
      <w:r w:rsidR="00484C4C" w:rsidRPr="008403CF">
        <w:rPr>
          <w:rFonts w:eastAsiaTheme="minorHAnsi"/>
          <w:lang w:eastAsia="en-US"/>
        </w:rPr>
        <w:t>.</w:t>
      </w:r>
      <w:r w:rsidR="00551E4F" w:rsidRPr="008403CF">
        <w:rPr>
          <w:rFonts w:eastAsiaTheme="minorHAnsi"/>
          <w:lang w:eastAsia="en-US"/>
        </w:rPr>
        <w:t> </w:t>
      </w:r>
      <w:r w:rsidR="00484C4C" w:rsidRPr="008403CF">
        <w:rPr>
          <w:rFonts w:eastAsiaTheme="minorHAnsi"/>
          <w:lang w:eastAsia="en-US"/>
        </w:rPr>
        <w:t>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484C4C" w:rsidRPr="008403CF" w:rsidRDefault="00484C4C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484C4C" w:rsidRPr="008403CF" w:rsidRDefault="00445ACF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 </w:t>
      </w:r>
      <w:r w:rsidR="00484C4C" w:rsidRPr="008403CF">
        <w:rPr>
          <w:rFonts w:eastAsiaTheme="minorHAnsi"/>
          <w:lang w:eastAsia="en-US"/>
        </w:rPr>
        <w:t xml:space="preserve">обследования объектов государственного (муниципального) недвижимого имущества, в том числе земельных участков, на территории </w:t>
      </w:r>
      <w:r w:rsidR="000F304A">
        <w:rPr>
          <w:rFonts w:eastAsiaTheme="minorHAnsi"/>
          <w:lang w:eastAsia="en-US"/>
        </w:rPr>
        <w:lastRenderedPageBreak/>
        <w:t xml:space="preserve">Репьевского сельсовета </w:t>
      </w:r>
      <w:r w:rsidR="00551E4F" w:rsidRPr="008403CF">
        <w:rPr>
          <w:rFonts w:eastAsiaTheme="minorHAnsi"/>
          <w:lang w:eastAsia="en-US"/>
        </w:rPr>
        <w:t>Тогучинского района Новосибирской области</w:t>
      </w:r>
      <w:r w:rsidR="00484C4C" w:rsidRPr="008403CF">
        <w:rPr>
          <w:rFonts w:eastAsiaTheme="minorHAnsi"/>
          <w:lang w:eastAsia="en-US"/>
        </w:rPr>
        <w:t xml:space="preserve"> органом, уполномоченным на проведение такого обследования;</w:t>
      </w:r>
    </w:p>
    <w:p w:rsidR="00484C4C" w:rsidRPr="008403CF" w:rsidRDefault="00484C4C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 xml:space="preserve">в) предложений субъектов </w:t>
      </w:r>
      <w:r w:rsidR="00551E4F" w:rsidRPr="008403CF">
        <w:rPr>
          <w:rFonts w:eastAsiaTheme="minorHAnsi"/>
          <w:lang w:eastAsia="en-US"/>
        </w:rPr>
        <w:t>малого и среднего предпринимательства</w:t>
      </w:r>
      <w:r w:rsidRPr="008403CF">
        <w:rPr>
          <w:rFonts w:eastAsiaTheme="minorHAnsi"/>
          <w:lang w:eastAsia="en-US"/>
        </w:rPr>
        <w:t>, заинтересованных в получении в аренду государственного (муниципального) имущества</w:t>
      </w:r>
      <w:r w:rsidR="00551E4F" w:rsidRPr="008403CF">
        <w:rPr>
          <w:rFonts w:eastAsiaTheme="minorHAnsi"/>
          <w:lang w:eastAsia="en-US"/>
        </w:rPr>
        <w:t>.</w:t>
      </w:r>
    </w:p>
    <w:p w:rsidR="00484C4C" w:rsidRPr="008403CF" w:rsidRDefault="00551E4F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3</w:t>
      </w:r>
      <w:r w:rsidR="00484C4C" w:rsidRPr="008403CF">
        <w:rPr>
          <w:rFonts w:eastAsiaTheme="minorHAnsi"/>
          <w:lang w:eastAsia="en-US"/>
        </w:rPr>
        <w:t>.</w:t>
      </w:r>
      <w:r w:rsidR="00F33478">
        <w:rPr>
          <w:rFonts w:eastAsiaTheme="minorHAnsi"/>
          <w:lang w:eastAsia="en-US"/>
        </w:rPr>
        <w:t>4</w:t>
      </w:r>
      <w:r w:rsidRPr="008403CF">
        <w:rPr>
          <w:rFonts w:eastAsiaTheme="minorHAnsi"/>
          <w:lang w:eastAsia="en-US"/>
        </w:rPr>
        <w:t>. </w:t>
      </w:r>
      <w:r w:rsidR="00484C4C" w:rsidRPr="008403CF">
        <w:rPr>
          <w:rFonts w:eastAsiaTheme="minorHAnsi"/>
          <w:lang w:eastAsia="en-US"/>
        </w:rPr>
        <w:t xml:space="preserve">Рассмотрение предложений, поступивших от </w:t>
      </w:r>
      <w:r w:rsidRPr="008403CF">
        <w:rPr>
          <w:rFonts w:eastAsiaTheme="minorHAnsi"/>
          <w:lang w:eastAsia="en-US"/>
        </w:rPr>
        <w:t>исполнительных органов государственно</w:t>
      </w:r>
      <w:r w:rsidR="003733D3">
        <w:rPr>
          <w:rFonts w:eastAsiaTheme="minorHAnsi"/>
          <w:lang w:eastAsia="en-US"/>
        </w:rPr>
        <w:t xml:space="preserve">й власти Новосибирской области, </w:t>
      </w:r>
      <w:r w:rsidR="00484C4C" w:rsidRPr="008403CF">
        <w:rPr>
          <w:rFonts w:eastAsiaTheme="minorHAnsi"/>
          <w:lang w:eastAsia="en-US"/>
        </w:rPr>
        <w:t xml:space="preserve">представителей общественности, субъектов </w:t>
      </w:r>
      <w:r w:rsidRPr="008403CF">
        <w:rPr>
          <w:rFonts w:eastAsiaTheme="minorHAnsi"/>
          <w:lang w:eastAsia="en-US"/>
        </w:rPr>
        <w:t>малого и среднего предпринимательства</w:t>
      </w:r>
      <w:r w:rsidR="00484C4C" w:rsidRPr="008403CF">
        <w:rPr>
          <w:rFonts w:eastAsiaTheme="minorHAnsi"/>
          <w:lang w:eastAsia="en-US"/>
        </w:rPr>
        <w:t xml:space="preserve"> о дополнении Перечней.</w:t>
      </w:r>
    </w:p>
    <w:p w:rsidR="00484C4C" w:rsidRPr="008403CF" w:rsidRDefault="00551E4F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3</w:t>
      </w:r>
      <w:r w:rsidR="00484C4C" w:rsidRPr="008403CF">
        <w:rPr>
          <w:rFonts w:eastAsiaTheme="minorHAnsi"/>
          <w:lang w:eastAsia="en-US"/>
        </w:rPr>
        <w:t>.</w:t>
      </w:r>
      <w:r w:rsidR="00F33478">
        <w:rPr>
          <w:rFonts w:eastAsiaTheme="minorHAnsi"/>
          <w:lang w:eastAsia="en-US"/>
        </w:rPr>
        <w:t>5</w:t>
      </w:r>
      <w:r w:rsidRPr="008403CF">
        <w:rPr>
          <w:rFonts w:eastAsiaTheme="minorHAnsi"/>
          <w:lang w:eastAsia="en-US"/>
        </w:rPr>
        <w:t>. </w:t>
      </w:r>
      <w:r w:rsidR="00484C4C" w:rsidRPr="008403CF">
        <w:rPr>
          <w:rFonts w:eastAsiaTheme="minorHAnsi"/>
          <w:lang w:eastAsia="en-US"/>
        </w:rPr>
        <w:t xml:space="preserve">Выработка рекомендаций и предложений в рамках оказания имущественной поддержки субъектам </w:t>
      </w:r>
      <w:r w:rsidRPr="008403CF">
        <w:rPr>
          <w:rFonts w:eastAsiaTheme="minorHAnsi"/>
          <w:lang w:eastAsia="en-US"/>
        </w:rPr>
        <w:t>малого и среднего предпринимательства</w:t>
      </w:r>
      <w:r w:rsidR="00484C4C" w:rsidRPr="008403CF">
        <w:rPr>
          <w:rFonts w:eastAsiaTheme="minorHAnsi"/>
          <w:lang w:eastAsia="en-US"/>
        </w:rPr>
        <w:t xml:space="preserve"> на территории </w:t>
      </w:r>
      <w:r w:rsidR="003733D3">
        <w:rPr>
          <w:rFonts w:eastAsiaTheme="minorHAnsi"/>
          <w:lang w:eastAsia="en-US"/>
        </w:rPr>
        <w:t xml:space="preserve">Репьевского сельсовета </w:t>
      </w:r>
      <w:r w:rsidRPr="008403CF">
        <w:rPr>
          <w:rFonts w:eastAsiaTheme="minorHAnsi"/>
          <w:lang w:eastAsia="en-US"/>
        </w:rPr>
        <w:t>Тогучинского района Новосибирской области</w:t>
      </w:r>
      <w:r w:rsidR="00484C4C" w:rsidRPr="008403CF">
        <w:rPr>
          <w:rFonts w:eastAsiaTheme="minorHAnsi"/>
          <w:lang w:eastAsia="en-US"/>
        </w:rPr>
        <w:t>, в том числе по следующим вопросам:</w:t>
      </w:r>
    </w:p>
    <w:p w:rsidR="00484C4C" w:rsidRPr="008403CF" w:rsidRDefault="00484C4C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а) формированию и дополнению Перечней, расширению состава имущества, вовлекаемого в имущественную поддержку;</w:t>
      </w:r>
    </w:p>
    <w:p w:rsidR="00484C4C" w:rsidRPr="008403CF" w:rsidRDefault="00484C4C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 xml:space="preserve">б) замене объектов, включенных в Перечни и не востребованных субъектами </w:t>
      </w:r>
      <w:r w:rsidR="00551E4F" w:rsidRPr="008403CF">
        <w:rPr>
          <w:rFonts w:eastAsiaTheme="minorHAnsi"/>
          <w:lang w:eastAsia="en-US"/>
        </w:rPr>
        <w:t>малого и среднего предпринимательства</w:t>
      </w:r>
      <w:r w:rsidRPr="008403CF">
        <w:rPr>
          <w:rFonts w:eastAsiaTheme="minorHAnsi"/>
          <w:lang w:eastAsia="en-US"/>
        </w:rPr>
        <w:t xml:space="preserve">, на другое имущество или по их иному использованию (по результатам анализа состава имущества Перечней, количества обращений субъектов </w:t>
      </w:r>
      <w:r w:rsidR="009B1705" w:rsidRPr="008403CF">
        <w:rPr>
          <w:rFonts w:eastAsiaTheme="minorHAnsi"/>
          <w:lang w:eastAsia="en-US"/>
        </w:rPr>
        <w:t>малого и среднего предпринимательства</w:t>
      </w:r>
      <w:r w:rsidRPr="008403CF">
        <w:rPr>
          <w:rFonts w:eastAsiaTheme="minorHAnsi"/>
          <w:lang w:eastAsia="en-US"/>
        </w:rPr>
        <w:t>, итогов торгов на право заключения договоров аренды);</w:t>
      </w:r>
    </w:p>
    <w:p w:rsidR="00484C4C" w:rsidRPr="008403CF" w:rsidRDefault="00484C4C" w:rsidP="008403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 xml:space="preserve">в) установлению льготных условий предоставления в аренду имущества, государственных (муниципальных) преференций для субъектов </w:t>
      </w:r>
      <w:r w:rsidR="009B1705" w:rsidRPr="008403CF">
        <w:rPr>
          <w:rFonts w:eastAsiaTheme="minorHAnsi"/>
          <w:lang w:eastAsia="en-US"/>
        </w:rPr>
        <w:t>малого и среднего предпринимательства</w:t>
      </w:r>
      <w:r w:rsidRPr="008403CF">
        <w:rPr>
          <w:rFonts w:eastAsiaTheme="minorHAnsi"/>
          <w:lang w:eastAsia="en-US"/>
        </w:rPr>
        <w:t xml:space="preserve"> на территории </w:t>
      </w:r>
      <w:r w:rsidR="003733D3">
        <w:rPr>
          <w:rFonts w:eastAsiaTheme="minorHAnsi"/>
          <w:lang w:eastAsia="en-US"/>
        </w:rPr>
        <w:t xml:space="preserve">Репьевского сельсовета </w:t>
      </w:r>
      <w:r w:rsidR="009B1705" w:rsidRPr="008403CF">
        <w:rPr>
          <w:rFonts w:eastAsiaTheme="minorHAnsi"/>
          <w:lang w:eastAsia="en-US"/>
        </w:rPr>
        <w:t>Тогучинского района Новосибирской области</w:t>
      </w:r>
      <w:r w:rsidRPr="008403CF">
        <w:rPr>
          <w:rFonts w:eastAsiaTheme="minorHAnsi"/>
          <w:lang w:eastAsia="en-US"/>
        </w:rPr>
        <w:t>;</w:t>
      </w:r>
    </w:p>
    <w:p w:rsidR="00484C4C" w:rsidRPr="00445ACF" w:rsidRDefault="00484C4C" w:rsidP="00445A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 w:rsidRPr="00445ACF">
        <w:rPr>
          <w:rFonts w:eastAsiaTheme="minorHAnsi"/>
          <w:lang w:eastAsia="en-US"/>
        </w:rPr>
        <w:t xml:space="preserve">г) нормативному правовому регулированию оказания имущественной поддержки субъектам </w:t>
      </w:r>
      <w:r w:rsidR="006933F2" w:rsidRPr="00445ACF">
        <w:rPr>
          <w:rFonts w:eastAsiaTheme="minorHAnsi"/>
          <w:lang w:eastAsia="en-US"/>
        </w:rPr>
        <w:t>малого и среднего предпринимательства</w:t>
      </w:r>
      <w:r w:rsidRPr="00445ACF">
        <w:rPr>
          <w:rFonts w:eastAsiaTheme="minorHAnsi"/>
          <w:lang w:eastAsia="en-US"/>
        </w:rPr>
        <w:t>, в том числе упрощению порядка получения такой поддержки;</w:t>
      </w:r>
    </w:p>
    <w:p w:rsidR="00484C4C" w:rsidRPr="00445ACF" w:rsidRDefault="00F33478" w:rsidP="00445ACF">
      <w:pPr>
        <w:tabs>
          <w:tab w:val="left" w:pos="3495"/>
        </w:tabs>
        <w:autoSpaceDE/>
        <w:autoSpaceDN/>
        <w:spacing w:after="1" w:line="22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484C4C" w:rsidRPr="00445ACF">
        <w:rPr>
          <w:rFonts w:eastAsiaTheme="minorHAnsi"/>
          <w:lang w:eastAsia="en-US"/>
        </w:rPr>
        <w:t xml:space="preserve">) обеспечению информирования субъектов </w:t>
      </w:r>
      <w:r w:rsidR="00E0296A" w:rsidRPr="00445ACF">
        <w:rPr>
          <w:rFonts w:eastAsiaTheme="minorHAnsi"/>
          <w:lang w:eastAsia="en-US"/>
        </w:rPr>
        <w:t>малого и среднего предпринимательства</w:t>
      </w:r>
      <w:r>
        <w:rPr>
          <w:rFonts w:eastAsiaTheme="minorHAnsi"/>
          <w:lang w:eastAsia="en-US"/>
        </w:rPr>
        <w:t xml:space="preserve"> об имущественной поддержке.</w:t>
      </w:r>
    </w:p>
    <w:p w:rsidR="00892BD0" w:rsidRPr="005F54AD" w:rsidRDefault="00892BD0" w:rsidP="00A44973">
      <w:pPr>
        <w:autoSpaceDE/>
        <w:autoSpaceDN/>
        <w:spacing w:after="1" w:line="220" w:lineRule="atLeast"/>
        <w:jc w:val="center"/>
        <w:rPr>
          <w:rFonts w:eastAsiaTheme="minorHAnsi"/>
          <w:lang w:eastAsia="en-US"/>
        </w:rPr>
      </w:pPr>
    </w:p>
    <w:p w:rsidR="00436F24" w:rsidRPr="005F54AD" w:rsidRDefault="002A3D05" w:rsidP="00DB4FFF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8403CF">
        <w:rPr>
          <w:rFonts w:eastAsiaTheme="minorHAnsi"/>
          <w:lang w:eastAsia="en-US"/>
        </w:rPr>
        <w:t>4</w:t>
      </w:r>
      <w:r w:rsidR="00436F24" w:rsidRPr="008403CF">
        <w:rPr>
          <w:rFonts w:eastAsiaTheme="minorHAnsi"/>
          <w:lang w:eastAsia="en-US"/>
        </w:rPr>
        <w:t xml:space="preserve">. </w:t>
      </w:r>
      <w:r w:rsidR="00F33478">
        <w:rPr>
          <w:rFonts w:eastAsiaTheme="minorHAnsi"/>
          <w:lang w:eastAsia="en-US"/>
        </w:rPr>
        <w:t>Полномочия</w:t>
      </w:r>
      <w:r w:rsidR="00436F24" w:rsidRPr="008403CF">
        <w:rPr>
          <w:rFonts w:eastAsiaTheme="minorHAnsi"/>
          <w:lang w:eastAsia="en-US"/>
        </w:rPr>
        <w:t xml:space="preserve"> рабочей группы</w:t>
      </w:r>
    </w:p>
    <w:p w:rsidR="00436F24" w:rsidRPr="005F54AD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6F66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C02B74" w:rsidRPr="005F54AD">
        <w:rPr>
          <w:rFonts w:eastAsiaTheme="minorHAnsi"/>
          <w:lang w:eastAsia="en-US"/>
        </w:rPr>
        <w:t> </w:t>
      </w:r>
      <w:r w:rsidR="00743A9A">
        <w:rPr>
          <w:rFonts w:eastAsiaTheme="minorHAnsi"/>
          <w:lang w:eastAsia="en-US"/>
        </w:rPr>
        <w:t>Подготовка и направление з</w:t>
      </w:r>
      <w:r w:rsidR="00436F24" w:rsidRPr="005F54AD">
        <w:rPr>
          <w:rFonts w:eastAsiaTheme="minorHAnsi"/>
          <w:lang w:eastAsia="en-US"/>
        </w:rPr>
        <w:t>апр</w:t>
      </w:r>
      <w:r w:rsidR="00743A9A">
        <w:rPr>
          <w:rFonts w:eastAsiaTheme="minorHAnsi"/>
          <w:lang w:eastAsia="en-US"/>
        </w:rPr>
        <w:t>осов</w:t>
      </w:r>
      <w:r w:rsidR="00436F24" w:rsidRPr="005F54AD">
        <w:rPr>
          <w:rFonts w:eastAsiaTheme="minorHAnsi"/>
          <w:lang w:eastAsia="en-US"/>
        </w:rPr>
        <w:t xml:space="preserve"> информаци</w:t>
      </w:r>
      <w:r w:rsidR="00743A9A">
        <w:rPr>
          <w:rFonts w:eastAsiaTheme="minorHAnsi"/>
          <w:lang w:eastAsia="en-US"/>
        </w:rPr>
        <w:t>и</w:t>
      </w:r>
      <w:r w:rsidR="00436F24" w:rsidRPr="005F54AD">
        <w:rPr>
          <w:rFonts w:eastAsiaTheme="minorHAnsi"/>
          <w:lang w:eastAsia="en-US"/>
        </w:rPr>
        <w:t xml:space="preserve"> и материал</w:t>
      </w:r>
      <w:r w:rsidR="00743A9A">
        <w:rPr>
          <w:rFonts w:eastAsiaTheme="minorHAnsi"/>
          <w:lang w:eastAsia="en-US"/>
        </w:rPr>
        <w:t>ов</w:t>
      </w:r>
      <w:r w:rsidR="00F33478">
        <w:rPr>
          <w:rFonts w:eastAsiaTheme="minorHAnsi"/>
          <w:lang w:eastAsia="en-US"/>
        </w:rPr>
        <w:t xml:space="preserve"> Территориальному</w:t>
      </w:r>
      <w:r w:rsidR="00F33478" w:rsidRPr="00941179">
        <w:rPr>
          <w:rFonts w:eastAsiaTheme="minorHAnsi"/>
          <w:lang w:eastAsia="en-US"/>
        </w:rPr>
        <w:t xml:space="preserve"> управлени</w:t>
      </w:r>
      <w:r w:rsidR="00F33478">
        <w:rPr>
          <w:rFonts w:eastAsiaTheme="minorHAnsi"/>
          <w:lang w:eastAsia="en-US"/>
        </w:rPr>
        <w:t>ю</w:t>
      </w:r>
      <w:r w:rsidR="00F33478" w:rsidRPr="00941179">
        <w:rPr>
          <w:rFonts w:eastAsiaTheme="minorHAnsi"/>
          <w:lang w:eastAsia="en-US"/>
        </w:rPr>
        <w:t xml:space="preserve"> Федерального агентства по управлению государственным имуществом в Новосибирской области</w:t>
      </w:r>
      <w:r w:rsidR="00F33478">
        <w:rPr>
          <w:rFonts w:eastAsiaTheme="minorHAnsi"/>
          <w:lang w:eastAsia="en-US"/>
        </w:rPr>
        <w:t>,</w:t>
      </w:r>
      <w:r w:rsidR="00436F24" w:rsidRPr="005F54AD">
        <w:rPr>
          <w:rFonts w:eastAsiaTheme="minorHAnsi"/>
          <w:lang w:eastAsia="en-US"/>
        </w:rPr>
        <w:t xml:space="preserve"> исполнительны</w:t>
      </w:r>
      <w:r w:rsidR="00743A9A">
        <w:rPr>
          <w:rFonts w:eastAsiaTheme="minorHAnsi"/>
          <w:lang w:eastAsia="en-US"/>
        </w:rPr>
        <w:t>м</w:t>
      </w:r>
      <w:r w:rsidR="00436F24" w:rsidRPr="005F54AD">
        <w:rPr>
          <w:rFonts w:eastAsiaTheme="minorHAnsi"/>
          <w:lang w:eastAsia="en-US"/>
        </w:rPr>
        <w:t xml:space="preserve"> орган</w:t>
      </w:r>
      <w:r w:rsidR="00743A9A">
        <w:rPr>
          <w:rFonts w:eastAsiaTheme="minorHAnsi"/>
          <w:lang w:eastAsia="en-US"/>
        </w:rPr>
        <w:t>ам</w:t>
      </w:r>
      <w:r w:rsidR="00C02B74" w:rsidRPr="005F54AD">
        <w:rPr>
          <w:rFonts w:eastAsiaTheme="minorHAnsi"/>
          <w:lang w:eastAsia="en-US"/>
        </w:rPr>
        <w:t xml:space="preserve"> государственной</w:t>
      </w:r>
      <w:r w:rsidR="00436F24" w:rsidRPr="005F54AD">
        <w:rPr>
          <w:rFonts w:eastAsiaTheme="minorHAnsi"/>
          <w:lang w:eastAsia="en-US"/>
        </w:rPr>
        <w:t xml:space="preserve"> власт</w:t>
      </w:r>
      <w:r w:rsidR="00743A9A">
        <w:rPr>
          <w:rFonts w:eastAsiaTheme="minorHAnsi"/>
          <w:lang w:eastAsia="en-US"/>
        </w:rPr>
        <w:t xml:space="preserve">и Новосибирской области, </w:t>
      </w:r>
      <w:r w:rsidR="005C1DE4">
        <w:rPr>
          <w:rFonts w:eastAsiaTheme="minorHAnsi"/>
          <w:lang w:eastAsia="en-US"/>
        </w:rPr>
        <w:t>администрации</w:t>
      </w:r>
      <w:r w:rsidR="00946591">
        <w:rPr>
          <w:rFonts w:eastAsiaTheme="minorHAnsi"/>
          <w:lang w:eastAsia="en-US"/>
        </w:rPr>
        <w:t xml:space="preserve"> Тогучинского района</w:t>
      </w:r>
      <w:r w:rsidR="00C02B74" w:rsidRPr="005F54AD">
        <w:rPr>
          <w:rFonts w:eastAsiaTheme="minorHAnsi"/>
          <w:lang w:eastAsia="en-US"/>
        </w:rPr>
        <w:t xml:space="preserve"> Новосибирской области</w:t>
      </w:r>
      <w:r w:rsidR="00436F24" w:rsidRPr="005F54AD">
        <w:rPr>
          <w:rFonts w:eastAsiaTheme="minorHAnsi"/>
          <w:lang w:eastAsia="en-US"/>
        </w:rPr>
        <w:t>, общественны</w:t>
      </w:r>
      <w:r w:rsidR="007D1781">
        <w:rPr>
          <w:rFonts w:eastAsiaTheme="minorHAnsi"/>
          <w:lang w:eastAsia="en-US"/>
        </w:rPr>
        <w:t>м объединениям</w:t>
      </w:r>
      <w:r w:rsidR="00743A9A">
        <w:rPr>
          <w:rFonts w:eastAsiaTheme="minorHAnsi"/>
          <w:lang w:eastAsia="en-US"/>
        </w:rPr>
        <w:t>, необходимых</w:t>
      </w:r>
      <w:r w:rsidR="00436F24" w:rsidRPr="005F54AD">
        <w:rPr>
          <w:rFonts w:eastAsiaTheme="minorHAnsi"/>
          <w:lang w:eastAsia="en-US"/>
        </w:rPr>
        <w:t xml:space="preserve"> для</w:t>
      </w:r>
      <w:r w:rsidR="00C02B74" w:rsidRPr="005F54AD">
        <w:rPr>
          <w:rFonts w:eastAsiaTheme="minorHAnsi"/>
          <w:lang w:eastAsia="en-US"/>
        </w:rPr>
        <w:t xml:space="preserve"> обеспечения своей деятельности</w:t>
      </w:r>
      <w:r>
        <w:rPr>
          <w:rFonts w:eastAsiaTheme="minorHAnsi"/>
          <w:lang w:eastAsia="en-US"/>
        </w:rPr>
        <w:t>.</w:t>
      </w:r>
    </w:p>
    <w:p w:rsidR="00436F24" w:rsidRPr="005F54AD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6F6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C02B74" w:rsidRPr="005F54A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Р</w:t>
      </w:r>
      <w:r w:rsidR="00743A9A">
        <w:rPr>
          <w:rFonts w:eastAsiaTheme="minorHAnsi"/>
          <w:lang w:eastAsia="en-US"/>
        </w:rPr>
        <w:t>ассмотрение</w:t>
      </w:r>
      <w:r w:rsidR="00436F24" w:rsidRPr="005F54AD">
        <w:rPr>
          <w:rFonts w:eastAsiaTheme="minorHAnsi"/>
          <w:lang w:eastAsia="en-US"/>
        </w:rPr>
        <w:t xml:space="preserve"> предложени</w:t>
      </w:r>
      <w:r w:rsidR="00743A9A">
        <w:rPr>
          <w:rFonts w:eastAsiaTheme="minorHAnsi"/>
          <w:lang w:eastAsia="en-US"/>
        </w:rPr>
        <w:t>й</w:t>
      </w:r>
      <w:r w:rsidR="00436F24" w:rsidRPr="005F54AD">
        <w:rPr>
          <w:rFonts w:eastAsiaTheme="minorHAnsi"/>
          <w:lang w:eastAsia="en-US"/>
        </w:rPr>
        <w:t xml:space="preserve"> субъектов малого и среднего предпринимател</w:t>
      </w:r>
      <w:r w:rsidR="00F33478">
        <w:rPr>
          <w:rFonts w:eastAsiaTheme="minorHAnsi"/>
          <w:lang w:eastAsia="en-US"/>
        </w:rPr>
        <w:t>ьства, общественных организаций</w:t>
      </w:r>
      <w:r w:rsidR="00436F24" w:rsidRPr="005F54AD">
        <w:rPr>
          <w:rFonts w:eastAsiaTheme="minorHAnsi"/>
          <w:lang w:eastAsia="en-US"/>
        </w:rPr>
        <w:t xml:space="preserve"> по вовлечению государственного и муниципального имущества в процесс оказания имущественной поддержки субъектам малого</w:t>
      </w:r>
      <w:r>
        <w:rPr>
          <w:rFonts w:eastAsiaTheme="minorHAnsi"/>
          <w:lang w:eastAsia="en-US"/>
        </w:rPr>
        <w:t xml:space="preserve"> и среднего предпринимательства.</w:t>
      </w:r>
    </w:p>
    <w:p w:rsidR="00436F24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6F6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C02B74" w:rsidRPr="005F54A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П</w:t>
      </w:r>
      <w:r w:rsidR="00743A9A">
        <w:rPr>
          <w:rFonts w:eastAsiaTheme="minorHAnsi"/>
          <w:lang w:eastAsia="en-US"/>
        </w:rPr>
        <w:t>ривлечение</w:t>
      </w:r>
      <w:r w:rsidR="00436F24" w:rsidRPr="005F54AD">
        <w:rPr>
          <w:rFonts w:eastAsiaTheme="minorHAnsi"/>
          <w:lang w:eastAsia="en-US"/>
        </w:rPr>
        <w:t xml:space="preserve"> к работе рабочей группы представителей</w:t>
      </w:r>
      <w:r w:rsidR="00F46F66">
        <w:rPr>
          <w:rFonts w:eastAsiaTheme="minorHAnsi"/>
          <w:lang w:eastAsia="en-US"/>
        </w:rPr>
        <w:t xml:space="preserve"> Территориального</w:t>
      </w:r>
      <w:r w:rsidR="00F46F66" w:rsidRPr="00941179">
        <w:rPr>
          <w:rFonts w:eastAsiaTheme="minorHAnsi"/>
          <w:lang w:eastAsia="en-US"/>
        </w:rPr>
        <w:t xml:space="preserve"> управлени</w:t>
      </w:r>
      <w:r w:rsidR="00F46F66">
        <w:rPr>
          <w:rFonts w:eastAsiaTheme="minorHAnsi"/>
          <w:lang w:eastAsia="en-US"/>
        </w:rPr>
        <w:t>я</w:t>
      </w:r>
      <w:r w:rsidR="00F46F66" w:rsidRPr="00941179">
        <w:rPr>
          <w:rFonts w:eastAsiaTheme="minorHAnsi"/>
          <w:lang w:eastAsia="en-US"/>
        </w:rPr>
        <w:t xml:space="preserve"> Федерального агентства по управлению государственным имуществом в Новосибирской области</w:t>
      </w:r>
      <w:r w:rsidR="00F46F66">
        <w:rPr>
          <w:rFonts w:eastAsiaTheme="minorHAnsi"/>
          <w:lang w:eastAsia="en-US"/>
        </w:rPr>
        <w:t>,</w:t>
      </w:r>
      <w:r w:rsidR="00436F24" w:rsidRPr="005F54AD">
        <w:rPr>
          <w:rFonts w:eastAsiaTheme="minorHAnsi"/>
          <w:lang w:eastAsia="en-US"/>
        </w:rPr>
        <w:t xml:space="preserve"> заинтересованных</w:t>
      </w:r>
      <w:r w:rsidR="00C02B74" w:rsidRPr="005F54AD">
        <w:rPr>
          <w:rFonts w:eastAsiaTheme="minorHAnsi"/>
          <w:lang w:eastAsia="en-US"/>
        </w:rPr>
        <w:t xml:space="preserve"> исполнительных органов государственной власти Новосибирской области, </w:t>
      </w:r>
      <w:r w:rsidR="00692AE9">
        <w:rPr>
          <w:rFonts w:eastAsiaTheme="minorHAnsi"/>
          <w:lang w:eastAsia="en-US"/>
        </w:rPr>
        <w:lastRenderedPageBreak/>
        <w:t>администрации</w:t>
      </w:r>
      <w:r w:rsidR="00946591">
        <w:rPr>
          <w:rFonts w:eastAsiaTheme="minorHAnsi"/>
          <w:lang w:eastAsia="en-US"/>
        </w:rPr>
        <w:t xml:space="preserve"> Тогучинского района</w:t>
      </w:r>
      <w:r w:rsidR="0030565A" w:rsidRPr="005F54AD">
        <w:rPr>
          <w:rFonts w:eastAsiaTheme="minorHAnsi"/>
          <w:lang w:eastAsia="en-US"/>
        </w:rPr>
        <w:t xml:space="preserve"> Новосибирской области, </w:t>
      </w:r>
      <w:r w:rsidR="00436F24" w:rsidRPr="005F54AD">
        <w:rPr>
          <w:rFonts w:eastAsiaTheme="minorHAnsi"/>
          <w:lang w:eastAsia="en-US"/>
        </w:rPr>
        <w:t>общественных организаций и других ор</w:t>
      </w:r>
      <w:r w:rsidR="001A0239" w:rsidRPr="005F54AD">
        <w:rPr>
          <w:rFonts w:eastAsiaTheme="minorHAnsi"/>
          <w:lang w:eastAsia="en-US"/>
        </w:rPr>
        <w:t>ганиз</w:t>
      </w:r>
      <w:r>
        <w:rPr>
          <w:rFonts w:eastAsiaTheme="minorHAnsi"/>
          <w:lang w:eastAsia="en-US"/>
        </w:rPr>
        <w:t>аций, а также специалистов.</w:t>
      </w:r>
    </w:p>
    <w:p w:rsidR="00205A21" w:rsidRPr="005F54AD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6F66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4E47E1" w:rsidRPr="005F54A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Н</w:t>
      </w:r>
      <w:r w:rsidR="00FE37CA">
        <w:rPr>
          <w:rFonts w:eastAsiaTheme="minorHAnsi"/>
          <w:lang w:eastAsia="en-US"/>
        </w:rPr>
        <w:t>аправление</w:t>
      </w:r>
      <w:r w:rsidR="00205A21" w:rsidRPr="005F54AD">
        <w:rPr>
          <w:rFonts w:eastAsiaTheme="minorHAnsi"/>
          <w:lang w:eastAsia="en-US"/>
        </w:rPr>
        <w:t xml:space="preserve"> предложени</w:t>
      </w:r>
      <w:r w:rsidR="00FE37CA">
        <w:rPr>
          <w:rFonts w:eastAsiaTheme="minorHAnsi"/>
          <w:lang w:eastAsia="en-US"/>
        </w:rPr>
        <w:t>й</w:t>
      </w:r>
      <w:r w:rsidR="00F46F66">
        <w:rPr>
          <w:rFonts w:eastAsiaTheme="minorHAnsi"/>
          <w:lang w:eastAsia="en-US"/>
        </w:rPr>
        <w:t xml:space="preserve"> Территориальному</w:t>
      </w:r>
      <w:r w:rsidR="00F46F66" w:rsidRPr="00941179">
        <w:rPr>
          <w:rFonts w:eastAsiaTheme="minorHAnsi"/>
          <w:lang w:eastAsia="en-US"/>
        </w:rPr>
        <w:t xml:space="preserve"> управлени</w:t>
      </w:r>
      <w:r w:rsidR="00F46F66">
        <w:rPr>
          <w:rFonts w:eastAsiaTheme="minorHAnsi"/>
          <w:lang w:eastAsia="en-US"/>
        </w:rPr>
        <w:t>ю</w:t>
      </w:r>
      <w:r w:rsidR="00F46F66" w:rsidRPr="00941179">
        <w:rPr>
          <w:rFonts w:eastAsiaTheme="minorHAnsi"/>
          <w:lang w:eastAsia="en-US"/>
        </w:rPr>
        <w:t xml:space="preserve"> Федерального агентства по управлению государственным имуществом в Новосибирской области</w:t>
      </w:r>
      <w:r w:rsidR="00F46F66">
        <w:rPr>
          <w:rFonts w:eastAsiaTheme="minorHAnsi"/>
          <w:lang w:eastAsia="en-US"/>
        </w:rPr>
        <w:t>,</w:t>
      </w:r>
      <w:r w:rsidR="00436F24" w:rsidRPr="005F54AD">
        <w:rPr>
          <w:rFonts w:eastAsiaTheme="minorHAnsi"/>
          <w:lang w:eastAsia="en-US"/>
        </w:rPr>
        <w:t xml:space="preserve"> исполнительным органам</w:t>
      </w:r>
      <w:r w:rsidR="00205A21" w:rsidRPr="005F54AD">
        <w:rPr>
          <w:rFonts w:eastAsiaTheme="minorHAnsi"/>
          <w:lang w:eastAsia="en-US"/>
        </w:rPr>
        <w:t xml:space="preserve"> государственной</w:t>
      </w:r>
      <w:r w:rsidR="00436F24" w:rsidRPr="005F54AD">
        <w:rPr>
          <w:rFonts w:eastAsiaTheme="minorHAnsi"/>
          <w:lang w:eastAsia="en-US"/>
        </w:rPr>
        <w:t xml:space="preserve"> власти Новосибирской области</w:t>
      </w:r>
      <w:r w:rsidR="00436F24" w:rsidRPr="005F54AD">
        <w:rPr>
          <w:rFonts w:eastAsiaTheme="minorHAnsi"/>
          <w:i/>
          <w:lang w:eastAsia="en-US"/>
        </w:rPr>
        <w:t xml:space="preserve">, </w:t>
      </w:r>
      <w:r w:rsidR="00B06CC7">
        <w:rPr>
          <w:rFonts w:eastAsiaTheme="minorHAnsi"/>
          <w:lang w:eastAsia="en-US"/>
        </w:rPr>
        <w:t xml:space="preserve">администрации </w:t>
      </w:r>
      <w:r w:rsidR="00946591">
        <w:rPr>
          <w:rFonts w:eastAsiaTheme="minorHAnsi"/>
          <w:lang w:eastAsia="en-US"/>
        </w:rPr>
        <w:t>Тогучинского района</w:t>
      </w:r>
      <w:r w:rsidR="00205A21" w:rsidRPr="005F54AD">
        <w:rPr>
          <w:rFonts w:eastAsiaTheme="minorHAnsi"/>
          <w:lang w:eastAsia="en-US"/>
        </w:rPr>
        <w:t xml:space="preserve"> Новосибирской области </w:t>
      </w:r>
      <w:r w:rsidR="00436F24" w:rsidRPr="005F54AD">
        <w:rPr>
          <w:rFonts w:eastAsiaTheme="minorHAnsi"/>
          <w:lang w:eastAsia="en-US"/>
        </w:rPr>
        <w:t xml:space="preserve"> по вопросам оказания имущественной поддержки субъектам малого</w:t>
      </w:r>
      <w:r w:rsidR="00205A21" w:rsidRPr="005F54AD">
        <w:rPr>
          <w:rFonts w:eastAsiaTheme="minorHAnsi"/>
          <w:lang w:eastAsia="en-US"/>
        </w:rPr>
        <w:t xml:space="preserve"> и среднего предпринимательства</w:t>
      </w:r>
      <w:r w:rsidR="00531F77" w:rsidRPr="005F54AD">
        <w:rPr>
          <w:rFonts w:eastAsiaTheme="minorHAnsi"/>
          <w:lang w:eastAsia="en-US"/>
        </w:rPr>
        <w:t xml:space="preserve"> на территории</w:t>
      </w:r>
      <w:r w:rsidR="00B06CC7">
        <w:rPr>
          <w:rFonts w:eastAsiaTheme="minorHAnsi"/>
          <w:lang w:eastAsia="en-US"/>
        </w:rPr>
        <w:t xml:space="preserve"> Репьевского сельсовета</w:t>
      </w:r>
      <w:r w:rsidR="00946591">
        <w:rPr>
          <w:rFonts w:eastAsiaTheme="minorHAnsi"/>
          <w:lang w:eastAsia="en-US"/>
        </w:rPr>
        <w:t xml:space="preserve"> Тогучинского района</w:t>
      </w:r>
      <w:r w:rsidR="00531F77" w:rsidRPr="005F54AD">
        <w:rPr>
          <w:rFonts w:eastAsiaTheme="minorHAnsi"/>
          <w:lang w:eastAsia="en-US"/>
        </w:rPr>
        <w:t xml:space="preserve"> Новосибирской области</w:t>
      </w:r>
      <w:r>
        <w:rPr>
          <w:rFonts w:eastAsiaTheme="minorHAnsi"/>
          <w:lang w:eastAsia="en-US"/>
        </w:rPr>
        <w:t>.</w:t>
      </w:r>
    </w:p>
    <w:p w:rsidR="00436F24" w:rsidRDefault="00445ACF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6F66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 w:rsidR="00205A21" w:rsidRPr="005F54AD">
        <w:rPr>
          <w:rFonts w:eastAsiaTheme="minorHAnsi"/>
          <w:lang w:eastAsia="en-US"/>
        </w:rPr>
        <w:t> </w:t>
      </w:r>
      <w:r w:rsidR="00743A9A">
        <w:rPr>
          <w:rFonts w:eastAsiaTheme="minorHAnsi"/>
          <w:lang w:eastAsia="en-US"/>
        </w:rPr>
        <w:t>И</w:t>
      </w:r>
      <w:r w:rsidR="00FE37CA">
        <w:rPr>
          <w:rFonts w:eastAsiaTheme="minorHAnsi"/>
          <w:lang w:eastAsia="en-US"/>
        </w:rPr>
        <w:t>нформирование</w:t>
      </w:r>
      <w:r w:rsidR="00436F24" w:rsidRPr="005F54AD">
        <w:rPr>
          <w:rFonts w:eastAsiaTheme="minorHAnsi"/>
          <w:lang w:eastAsia="en-US"/>
        </w:rPr>
        <w:t xml:space="preserve"> о своей деятельности на официальном сайте </w:t>
      </w:r>
      <w:r w:rsidR="00946591">
        <w:rPr>
          <w:rFonts w:eastAsiaTheme="minorHAnsi"/>
          <w:lang w:eastAsia="en-US"/>
        </w:rPr>
        <w:t xml:space="preserve">администрации </w:t>
      </w:r>
      <w:r w:rsidR="00B06CC7">
        <w:rPr>
          <w:rFonts w:eastAsiaTheme="minorHAnsi"/>
          <w:lang w:eastAsia="en-US"/>
        </w:rPr>
        <w:t xml:space="preserve">Репьевского сельсовета </w:t>
      </w:r>
      <w:r w:rsidR="00946591">
        <w:rPr>
          <w:rFonts w:eastAsiaTheme="minorHAnsi"/>
          <w:lang w:eastAsia="en-US"/>
        </w:rPr>
        <w:t>Тогучинского района</w:t>
      </w:r>
      <w:r w:rsidR="00436F24" w:rsidRPr="005F54AD">
        <w:rPr>
          <w:rFonts w:eastAsiaTheme="minorHAnsi"/>
          <w:lang w:eastAsia="en-US"/>
        </w:rPr>
        <w:t xml:space="preserve"> Новосибирской области в информационно-телек</w:t>
      </w:r>
      <w:r w:rsidR="00F46F66">
        <w:rPr>
          <w:rFonts w:eastAsiaTheme="minorHAnsi"/>
          <w:lang w:eastAsia="en-US"/>
        </w:rPr>
        <w:t>оммуникационной сети «Интернет»</w:t>
      </w:r>
      <w:r w:rsidR="00743A9A">
        <w:rPr>
          <w:rFonts w:eastAsiaTheme="minorHAnsi"/>
          <w:lang w:eastAsia="en-US"/>
        </w:rPr>
        <w:t>.</w:t>
      </w:r>
    </w:p>
    <w:p w:rsidR="000D7FDC" w:rsidRPr="005F54AD" w:rsidRDefault="000D7FDC" w:rsidP="002A3D05">
      <w:pPr>
        <w:autoSpaceDE/>
        <w:autoSpaceDN/>
        <w:spacing w:after="1" w:line="220" w:lineRule="atLeast"/>
        <w:jc w:val="center"/>
        <w:rPr>
          <w:rFonts w:eastAsiaTheme="minorHAnsi"/>
          <w:lang w:eastAsia="en-US"/>
        </w:rPr>
      </w:pPr>
    </w:p>
    <w:p w:rsidR="00436F24" w:rsidRPr="005F54AD" w:rsidRDefault="002A3D05" w:rsidP="00DB4FFF">
      <w:pPr>
        <w:autoSpaceDE/>
        <w:autoSpaceDN/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05A21" w:rsidRPr="005F54AD">
        <w:rPr>
          <w:rFonts w:eastAsiaTheme="minorHAnsi"/>
          <w:lang w:eastAsia="en-US"/>
        </w:rPr>
        <w:t xml:space="preserve">. </w:t>
      </w:r>
      <w:r w:rsidR="00436F24" w:rsidRPr="005F54AD">
        <w:rPr>
          <w:rFonts w:eastAsiaTheme="minorHAnsi"/>
          <w:lang w:eastAsia="en-US"/>
        </w:rPr>
        <w:t xml:space="preserve">Порядок деятельности рабочей группы </w:t>
      </w:r>
    </w:p>
    <w:p w:rsidR="00436F24" w:rsidRPr="005F54AD" w:rsidRDefault="00FE37CA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</w:t>
      </w:r>
      <w:r w:rsidR="004E47E1" w:rsidRPr="005F54AD">
        <w:rPr>
          <w:rFonts w:eastAsiaTheme="minorHAnsi"/>
          <w:lang w:eastAsia="en-US"/>
        </w:rPr>
        <w:t> </w:t>
      </w:r>
      <w:r w:rsidR="00436F24" w:rsidRPr="005F54AD">
        <w:rPr>
          <w:rFonts w:eastAsiaTheme="minorHAnsi"/>
          <w:lang w:eastAsia="en-US"/>
        </w:rPr>
        <w:t xml:space="preserve">Рабочая группа состоит из </w:t>
      </w:r>
      <w:r w:rsidR="004E47E1" w:rsidRPr="005F54AD">
        <w:rPr>
          <w:rFonts w:eastAsiaTheme="minorHAnsi"/>
          <w:lang w:eastAsia="en-US"/>
        </w:rPr>
        <w:t xml:space="preserve">руководителя рабочей группы, </w:t>
      </w:r>
      <w:r w:rsidR="00436F24" w:rsidRPr="005F54AD">
        <w:rPr>
          <w:rFonts w:eastAsiaTheme="minorHAnsi"/>
          <w:lang w:eastAsia="en-US"/>
        </w:rPr>
        <w:t>секретаря рабочей группы и членов рабочей группы.</w:t>
      </w:r>
    </w:p>
    <w:p w:rsidR="00436F24" w:rsidRPr="005F54AD" w:rsidRDefault="00FE37CA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</w:t>
      </w:r>
      <w:r w:rsidR="004E47E1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Заседания рабочей группы проводятся по мере необходимости, но не реже одного раза в полугодие. </w:t>
      </w:r>
    </w:p>
    <w:p w:rsidR="00436F24" w:rsidRPr="005F54AD" w:rsidRDefault="00FE37CA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</w:t>
      </w:r>
      <w:r w:rsidR="004E47E1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</w:t>
      </w:r>
      <w:r w:rsidR="00590E08">
        <w:rPr>
          <w:rFonts w:eastAsiaTheme="minorHAnsi"/>
          <w:lang w:eastAsia="en-US"/>
        </w:rPr>
        <w:t xml:space="preserve">двух </w:t>
      </w:r>
      <w:r w:rsidR="00436F24" w:rsidRPr="005F54AD">
        <w:rPr>
          <w:rFonts w:eastAsiaTheme="minorHAnsi"/>
          <w:lang w:eastAsia="en-US"/>
        </w:rPr>
        <w:t xml:space="preserve">рабочих дней до даты проведения заседания в письменном виде. </w:t>
      </w:r>
    </w:p>
    <w:p w:rsidR="00436F24" w:rsidRPr="005F54AD" w:rsidRDefault="00FE37CA" w:rsidP="00205A21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</w:t>
      </w:r>
      <w:r w:rsidR="004E47E1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Заседания рабочей группы проводит </w:t>
      </w:r>
      <w:r w:rsidR="004E47E1" w:rsidRPr="005F54AD">
        <w:rPr>
          <w:rFonts w:eastAsiaTheme="minorHAnsi"/>
          <w:lang w:eastAsia="en-US"/>
        </w:rPr>
        <w:t>руководитель</w:t>
      </w:r>
      <w:r w:rsidR="00217403">
        <w:rPr>
          <w:rFonts w:eastAsiaTheme="minorHAnsi"/>
          <w:lang w:eastAsia="en-US"/>
        </w:rPr>
        <w:t xml:space="preserve"> рабочей группы.</w:t>
      </w:r>
    </w:p>
    <w:p w:rsidR="00436F24" w:rsidRPr="005F54AD" w:rsidRDefault="00FE37CA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</w:t>
      </w:r>
      <w:r w:rsidR="004E47E1" w:rsidRPr="005F54AD">
        <w:rPr>
          <w:rFonts w:eastAsiaTheme="minorHAnsi"/>
          <w:lang w:eastAsia="en-US"/>
        </w:rPr>
        <w:t>. Руководитель</w:t>
      </w:r>
      <w:r w:rsidR="00436F24" w:rsidRPr="005F54AD">
        <w:rPr>
          <w:rFonts w:eastAsiaTheme="minorHAnsi"/>
          <w:lang w:eastAsia="en-US"/>
        </w:rPr>
        <w:t xml:space="preserve"> рабочей группы:</w:t>
      </w:r>
    </w:p>
    <w:p w:rsidR="00436F24" w:rsidRPr="005F54AD" w:rsidRDefault="00C558DE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1) </w:t>
      </w:r>
      <w:r w:rsidR="00436F24" w:rsidRPr="005F54AD">
        <w:rPr>
          <w:rFonts w:eastAsiaTheme="minorHAnsi"/>
          <w:lang w:eastAsia="en-US"/>
        </w:rPr>
        <w:t>организует деятельность рабочей группы;</w:t>
      </w:r>
    </w:p>
    <w:p w:rsidR="00C558DE" w:rsidRPr="005F54AD" w:rsidRDefault="00C558DE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2) </w:t>
      </w:r>
      <w:r w:rsidR="00436F24" w:rsidRPr="005F54AD">
        <w:rPr>
          <w:rFonts w:eastAsiaTheme="minorHAnsi"/>
          <w:lang w:eastAsia="en-US"/>
        </w:rPr>
        <w:t>принимает решение о</w:t>
      </w:r>
      <w:r w:rsidRPr="005F54AD">
        <w:rPr>
          <w:rFonts w:eastAsiaTheme="minorHAnsi"/>
          <w:lang w:eastAsia="en-US"/>
        </w:rPr>
        <w:t xml:space="preserve"> дате,</w:t>
      </w:r>
      <w:r w:rsidR="00436F24" w:rsidRPr="005F54AD">
        <w:rPr>
          <w:rFonts w:eastAsiaTheme="minorHAnsi"/>
          <w:lang w:eastAsia="en-US"/>
        </w:rPr>
        <w:t xml:space="preserve"> времени и месте проведения заседания рабочей группы;</w:t>
      </w:r>
    </w:p>
    <w:p w:rsidR="00436F24" w:rsidRPr="005F54AD" w:rsidRDefault="00C558DE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3) </w:t>
      </w:r>
      <w:r w:rsidR="00436F24" w:rsidRPr="005F54AD">
        <w:rPr>
          <w:rFonts w:eastAsiaTheme="minorHAnsi"/>
          <w:lang w:eastAsia="en-US"/>
        </w:rPr>
        <w:t>утверждает повестку дня заседания рабочей группы;</w:t>
      </w:r>
    </w:p>
    <w:p w:rsidR="00436F24" w:rsidRPr="005F54AD" w:rsidRDefault="00C558DE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4) </w:t>
      </w:r>
      <w:r w:rsidR="00436F24" w:rsidRPr="005F54AD">
        <w:rPr>
          <w:rFonts w:eastAsiaTheme="minorHAnsi"/>
          <w:lang w:eastAsia="en-US"/>
        </w:rPr>
        <w:t>ведет заседания рабочей группы;</w:t>
      </w:r>
    </w:p>
    <w:p w:rsidR="00436F24" w:rsidRPr="005F54AD" w:rsidRDefault="00C558DE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5) </w:t>
      </w:r>
      <w:r w:rsidR="00436F24" w:rsidRPr="005F54AD">
        <w:rPr>
          <w:rFonts w:eastAsiaTheme="minorHAnsi"/>
          <w:lang w:eastAsia="en-US"/>
        </w:rPr>
        <w:t>определяет порядок рассмотрения вопросов на заседании рабочей группы;</w:t>
      </w:r>
    </w:p>
    <w:p w:rsidR="00436F24" w:rsidRPr="005F54AD" w:rsidRDefault="004067F0" w:rsidP="00C558D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 xml:space="preserve">6) </w:t>
      </w:r>
      <w:r w:rsidR="00436F24" w:rsidRPr="005F54AD">
        <w:rPr>
          <w:rFonts w:eastAsiaTheme="minorHAnsi"/>
          <w:lang w:eastAsia="en-US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36F24" w:rsidRPr="005F54AD" w:rsidRDefault="004067F0" w:rsidP="004067F0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7) </w:t>
      </w:r>
      <w:r w:rsidR="00436F24" w:rsidRPr="005F54AD">
        <w:rPr>
          <w:rFonts w:eastAsiaTheme="minorHAnsi"/>
          <w:lang w:eastAsia="en-US"/>
        </w:rPr>
        <w:t xml:space="preserve">подписывает протоколы заседаний рабочей группы. </w:t>
      </w:r>
    </w:p>
    <w:p w:rsidR="00436F24" w:rsidRPr="005F54AD" w:rsidRDefault="00FE37CA" w:rsidP="004067F0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</w:t>
      </w:r>
      <w:r w:rsidR="004067F0" w:rsidRPr="005F54AD">
        <w:rPr>
          <w:rFonts w:eastAsiaTheme="minorHAnsi"/>
          <w:lang w:eastAsia="en-US"/>
        </w:rPr>
        <w:t xml:space="preserve">. </w:t>
      </w:r>
      <w:r w:rsidR="00436F24" w:rsidRPr="005F54AD">
        <w:rPr>
          <w:rFonts w:eastAsiaTheme="minorHAnsi"/>
          <w:lang w:eastAsia="en-US"/>
        </w:rPr>
        <w:t>Секретарь рабочей группы:</w:t>
      </w:r>
    </w:p>
    <w:p w:rsidR="00436F24" w:rsidRPr="005F54AD" w:rsidRDefault="004067F0" w:rsidP="004067F0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1) </w:t>
      </w:r>
      <w:r w:rsidR="00436F24" w:rsidRPr="005F54AD">
        <w:rPr>
          <w:rFonts w:eastAsiaTheme="minorHAnsi"/>
          <w:lang w:eastAsia="en-US"/>
        </w:rPr>
        <w:t>осуществляет организационные мероприятия, связанные с подготовкой заседания рабочей группы;</w:t>
      </w:r>
    </w:p>
    <w:p w:rsidR="00436F24" w:rsidRPr="005F54AD" w:rsidRDefault="004067F0" w:rsidP="00F5712A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 xml:space="preserve">2) </w:t>
      </w:r>
      <w:r w:rsidR="00436F24" w:rsidRPr="005F54AD">
        <w:rPr>
          <w:rFonts w:eastAsiaTheme="minorHAnsi"/>
          <w:lang w:eastAsia="en-US"/>
        </w:rPr>
        <w:t>доводит до сведения членов рабоче</w:t>
      </w:r>
      <w:r w:rsidR="00F5712A">
        <w:rPr>
          <w:rFonts w:eastAsiaTheme="minorHAnsi"/>
          <w:lang w:eastAsia="en-US"/>
        </w:rPr>
        <w:t xml:space="preserve">й группы повестку дня заседания </w:t>
      </w:r>
      <w:r w:rsidR="00436F24" w:rsidRPr="005F54AD">
        <w:rPr>
          <w:rFonts w:eastAsiaTheme="minorHAnsi"/>
          <w:lang w:eastAsia="en-US"/>
        </w:rPr>
        <w:t>рабочей группы;</w:t>
      </w:r>
    </w:p>
    <w:p w:rsidR="00436F24" w:rsidRPr="005F54AD" w:rsidRDefault="004067F0" w:rsidP="004067F0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3) </w:t>
      </w:r>
      <w:r w:rsidR="00436F24" w:rsidRPr="005F54AD">
        <w:rPr>
          <w:rFonts w:eastAsiaTheme="minorHAnsi"/>
          <w:lang w:eastAsia="en-US"/>
        </w:rPr>
        <w:t>информирует членов рабочей группы о времени и месте проведения заседаний;</w:t>
      </w:r>
    </w:p>
    <w:p w:rsidR="00436F24" w:rsidRPr="005F54AD" w:rsidRDefault="00861A3F" w:rsidP="004067F0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4</w:t>
      </w:r>
      <w:r w:rsidR="004067F0" w:rsidRPr="005F54AD">
        <w:rPr>
          <w:rFonts w:eastAsiaTheme="minorHAnsi"/>
          <w:lang w:eastAsia="en-US"/>
        </w:rPr>
        <w:t>) </w:t>
      </w:r>
      <w:r w:rsidR="00436F24" w:rsidRPr="005F54AD">
        <w:rPr>
          <w:rFonts w:eastAsiaTheme="minorHAnsi"/>
          <w:lang w:eastAsia="en-US"/>
        </w:rPr>
        <w:t>оформляет протоколы заседаний рабочей группы;</w:t>
      </w:r>
    </w:p>
    <w:p w:rsidR="00436F24" w:rsidRPr="005F54AD" w:rsidRDefault="00861A3F" w:rsidP="004067F0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5</w:t>
      </w:r>
      <w:r w:rsidR="004067F0" w:rsidRPr="005F54AD">
        <w:rPr>
          <w:rFonts w:eastAsiaTheme="minorHAnsi"/>
          <w:lang w:eastAsia="en-US"/>
        </w:rPr>
        <w:t>) </w:t>
      </w:r>
      <w:r w:rsidR="00436F24" w:rsidRPr="005F54AD">
        <w:rPr>
          <w:rFonts w:eastAsiaTheme="minorHAnsi"/>
          <w:lang w:eastAsia="en-US"/>
        </w:rPr>
        <w:t>ведет делопроизводство рабочей группы;</w:t>
      </w:r>
    </w:p>
    <w:p w:rsidR="00436F24" w:rsidRPr="005F54AD" w:rsidRDefault="00861A3F" w:rsidP="004067F0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6</w:t>
      </w:r>
      <w:r w:rsidR="004067F0" w:rsidRPr="005F54AD">
        <w:rPr>
          <w:rFonts w:eastAsiaTheme="minorHAnsi"/>
          <w:lang w:eastAsia="en-US"/>
        </w:rPr>
        <w:t>) </w:t>
      </w:r>
      <w:r w:rsidR="00436F24" w:rsidRPr="005F54AD">
        <w:rPr>
          <w:rFonts w:eastAsiaTheme="minorHAnsi"/>
          <w:lang w:eastAsia="en-US"/>
        </w:rPr>
        <w:t xml:space="preserve">организует подготовку материалов к заседаниям рабочей группы, а также проектов ее решений. </w:t>
      </w:r>
    </w:p>
    <w:p w:rsidR="00436F24" w:rsidRPr="005F54AD" w:rsidRDefault="00FE37CA" w:rsidP="004067F0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5.7</w:t>
      </w:r>
      <w:r w:rsidR="00861A3F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Члены рабочей группы: </w:t>
      </w:r>
    </w:p>
    <w:p w:rsidR="00436F24" w:rsidRPr="005F54AD" w:rsidRDefault="00861A3F" w:rsidP="00861A3F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1) </w:t>
      </w:r>
      <w:r w:rsidR="00436F24" w:rsidRPr="005F54AD">
        <w:rPr>
          <w:rFonts w:eastAsiaTheme="minorHAnsi"/>
          <w:lang w:eastAsia="en-US"/>
        </w:rPr>
        <w:t>вносят предложения по повестке дня заседания рабочей группы;</w:t>
      </w:r>
    </w:p>
    <w:p w:rsidR="00436F24" w:rsidRPr="005F54AD" w:rsidRDefault="00861A3F" w:rsidP="00861A3F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2) </w:t>
      </w:r>
      <w:r w:rsidR="00436F24" w:rsidRPr="005F54AD">
        <w:rPr>
          <w:rFonts w:eastAsiaTheme="minorHAnsi"/>
          <w:lang w:eastAsia="en-US"/>
        </w:rPr>
        <w:t>участвуют в заседаниях рабочей группы и обсуждении рассматриваемых на них вопросах;</w:t>
      </w:r>
    </w:p>
    <w:p w:rsidR="00436F24" w:rsidRPr="005F54AD" w:rsidRDefault="00861A3F" w:rsidP="00861A3F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3) </w:t>
      </w:r>
      <w:r w:rsidR="00436F24" w:rsidRPr="005F54AD">
        <w:rPr>
          <w:rFonts w:eastAsiaTheme="minorHAnsi"/>
          <w:lang w:eastAsia="en-US"/>
        </w:rPr>
        <w:t>участвуют в подготовке и принятии решений рабочей группы;</w:t>
      </w:r>
    </w:p>
    <w:p w:rsidR="00436F24" w:rsidRPr="005F54AD" w:rsidRDefault="00861A3F" w:rsidP="00861A3F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4) </w:t>
      </w:r>
      <w:r w:rsidR="00436F24" w:rsidRPr="005F54AD">
        <w:rPr>
          <w:rFonts w:eastAsiaTheme="minorHAnsi"/>
          <w:lang w:eastAsia="en-US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436F24" w:rsidRPr="005F54AD" w:rsidRDefault="00FE37CA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5.8</w:t>
      </w:r>
      <w:r w:rsidR="00C000BF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>Заседание рабочей группы считается правомочным, если на нем присутствует не менее половины членов рабочей группы.</w:t>
      </w:r>
    </w:p>
    <w:p w:rsidR="00436F24" w:rsidRPr="005F54AD" w:rsidRDefault="00FE37CA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F46F66">
        <w:rPr>
          <w:rFonts w:eastAsiaTheme="minorHAnsi"/>
          <w:lang w:eastAsia="en-US"/>
        </w:rPr>
        <w:t>9</w:t>
      </w:r>
      <w:r w:rsidR="00C000BF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000BF" w:rsidRPr="005F54AD" w:rsidRDefault="00FE37CA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</w:t>
      </w:r>
      <w:r w:rsidR="00F46F66">
        <w:rPr>
          <w:rFonts w:eastAsiaTheme="minorHAnsi"/>
          <w:lang w:eastAsia="en-US"/>
        </w:rPr>
        <w:t>0</w:t>
      </w:r>
      <w:r w:rsidR="00C000BF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</w:t>
      </w:r>
      <w:r w:rsidR="00C000BF" w:rsidRPr="005F54AD">
        <w:rPr>
          <w:rFonts w:eastAsiaTheme="minorHAnsi"/>
          <w:lang w:eastAsia="en-US"/>
        </w:rPr>
        <w:t>в установленный срок</w:t>
      </w:r>
      <w:r w:rsidR="009E2A36" w:rsidRPr="005F54AD">
        <w:rPr>
          <w:rFonts w:eastAsiaTheme="minorHAnsi"/>
          <w:lang w:eastAsia="en-US"/>
        </w:rPr>
        <w:t xml:space="preserve"> </w:t>
      </w:r>
      <w:r w:rsidR="00436F24" w:rsidRPr="005F54AD">
        <w:rPr>
          <w:rFonts w:eastAsiaTheme="minorHAnsi"/>
          <w:lang w:eastAsia="en-US"/>
        </w:rPr>
        <w:t xml:space="preserve">отсутствующими членами рабочей группы, и оформляются протоколом заседания рабочей группы. </w:t>
      </w:r>
      <w:r w:rsidR="00C000BF" w:rsidRPr="005F54AD">
        <w:rPr>
          <w:rFonts w:eastAsiaTheme="minorHAnsi"/>
          <w:lang w:eastAsia="en-US"/>
        </w:rPr>
        <w:t>В случае равенства голосов решающим является голос руководителя рабочей группы.</w:t>
      </w:r>
    </w:p>
    <w:p w:rsidR="00436F24" w:rsidRPr="005F54AD" w:rsidRDefault="00F46F66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5.11</w:t>
      </w:r>
      <w:r w:rsidR="001369CC" w:rsidRPr="005F54AD">
        <w:rPr>
          <w:rFonts w:eastAsiaTheme="minorHAnsi"/>
          <w:lang w:eastAsia="en-US"/>
        </w:rPr>
        <w:t>. Решения р</w:t>
      </w:r>
      <w:r w:rsidR="00436F24" w:rsidRPr="005F54AD">
        <w:rPr>
          <w:rFonts w:eastAsiaTheme="minorHAnsi"/>
          <w:lang w:eastAsia="en-US"/>
        </w:rPr>
        <w:t xml:space="preserve">абочей группы являются обязательными для их выполнения членами рабочей группы. </w:t>
      </w:r>
    </w:p>
    <w:p w:rsidR="00436F24" w:rsidRPr="005F54AD" w:rsidRDefault="00F46F66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5.12</w:t>
      </w:r>
      <w:r w:rsidR="00F14C14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>Протокол заседания рабочей</w:t>
      </w:r>
      <w:r w:rsidR="00F14C14" w:rsidRPr="005F54AD">
        <w:rPr>
          <w:rFonts w:eastAsiaTheme="minorHAnsi"/>
          <w:lang w:eastAsia="en-US"/>
        </w:rPr>
        <w:t xml:space="preserve"> группы оформляется секретарем р</w:t>
      </w:r>
      <w:r w:rsidR="00436F24" w:rsidRPr="005F54AD">
        <w:rPr>
          <w:rFonts w:eastAsiaTheme="minorHAnsi"/>
          <w:lang w:eastAsia="en-US"/>
        </w:rPr>
        <w:t xml:space="preserve">абочей группы в течение пяти рабочих дней с даты проведения заседания рабочей группы, подписывается </w:t>
      </w:r>
      <w:r w:rsidR="00F14C14" w:rsidRPr="005F54AD">
        <w:rPr>
          <w:rFonts w:eastAsiaTheme="minorHAnsi"/>
          <w:lang w:eastAsia="en-US"/>
        </w:rPr>
        <w:t>руководителем</w:t>
      </w:r>
      <w:r w:rsidR="00436F24" w:rsidRPr="005F54AD">
        <w:rPr>
          <w:rFonts w:eastAsiaTheme="minorHAnsi"/>
          <w:lang w:eastAsia="en-US"/>
        </w:rPr>
        <w:t xml:space="preserve"> рабочей группы.</w:t>
      </w:r>
    </w:p>
    <w:p w:rsidR="006442FB" w:rsidRPr="005F54AD" w:rsidRDefault="00F46F66" w:rsidP="006442FB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5.13</w:t>
      </w:r>
      <w:r w:rsidR="006442FB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>В протоколе заседания рабочей группы указываются:</w:t>
      </w:r>
    </w:p>
    <w:p w:rsidR="00436F24" w:rsidRPr="005F54AD" w:rsidRDefault="006442FB" w:rsidP="006442FB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1)</w:t>
      </w:r>
      <w:r w:rsidRPr="005F54AD">
        <w:t> </w:t>
      </w:r>
      <w:r w:rsidR="00436F24" w:rsidRPr="005F54AD">
        <w:rPr>
          <w:rFonts w:eastAsiaTheme="minorHAnsi"/>
          <w:lang w:eastAsia="en-US"/>
        </w:rPr>
        <w:t>дата, время и место проведения заседания рабочей группы;</w:t>
      </w:r>
    </w:p>
    <w:p w:rsidR="00436F24" w:rsidRPr="005F54AD" w:rsidRDefault="006442FB" w:rsidP="006442FB">
      <w:pPr>
        <w:autoSpaceDE/>
        <w:autoSpaceDN/>
        <w:adjustRightInd w:val="0"/>
        <w:spacing w:after="200"/>
        <w:ind w:left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2) </w:t>
      </w:r>
      <w:r w:rsidR="00436F24" w:rsidRPr="005F54AD">
        <w:rPr>
          <w:rFonts w:eastAsiaTheme="minorHAnsi"/>
          <w:lang w:eastAsia="en-US"/>
        </w:rPr>
        <w:t>номер протокола</w:t>
      </w:r>
      <w:r w:rsidRPr="005F54AD">
        <w:rPr>
          <w:rFonts w:eastAsiaTheme="minorHAnsi"/>
          <w:lang w:eastAsia="en-US"/>
        </w:rPr>
        <w:t xml:space="preserve"> заседания рабочей группы</w:t>
      </w:r>
      <w:r w:rsidR="00436F24" w:rsidRPr="005F54AD">
        <w:rPr>
          <w:rFonts w:eastAsiaTheme="minorHAnsi"/>
          <w:lang w:eastAsia="en-US"/>
        </w:rPr>
        <w:t>;</w:t>
      </w:r>
    </w:p>
    <w:p w:rsidR="00436F24" w:rsidRPr="005F54AD" w:rsidRDefault="006442FB" w:rsidP="006442FB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3) </w:t>
      </w:r>
      <w:r w:rsidR="00436F24" w:rsidRPr="005F54AD">
        <w:rPr>
          <w:rFonts w:eastAsiaTheme="minorHAnsi"/>
          <w:lang w:eastAsia="en-US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36F24" w:rsidRPr="005F54AD" w:rsidRDefault="006442FB" w:rsidP="006442FB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4) </w:t>
      </w:r>
      <w:r w:rsidR="00436F24" w:rsidRPr="005F54AD">
        <w:rPr>
          <w:rFonts w:eastAsiaTheme="minorHAnsi"/>
          <w:lang w:eastAsia="en-US"/>
        </w:rPr>
        <w:t>принятое решение по каждому вопросу, рассмотренному на заседании рабочей группы;</w:t>
      </w:r>
    </w:p>
    <w:p w:rsidR="00436F24" w:rsidRPr="005F54AD" w:rsidRDefault="00E1366E" w:rsidP="00E1366E">
      <w:pPr>
        <w:autoSpaceDE/>
        <w:autoSpaceDN/>
        <w:adjustRightInd w:val="0"/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5F54AD">
        <w:rPr>
          <w:rFonts w:eastAsiaTheme="minorHAnsi"/>
          <w:lang w:eastAsia="en-US"/>
        </w:rPr>
        <w:t>5) </w:t>
      </w:r>
      <w:r w:rsidR="00436F24" w:rsidRPr="005F54AD">
        <w:rPr>
          <w:rFonts w:eastAsiaTheme="minorHAnsi"/>
          <w:lang w:eastAsia="en-US"/>
        </w:rPr>
        <w:t xml:space="preserve">итоги голосования по каждому вопросу, рассмотренному на заседании рабочей группы. </w:t>
      </w:r>
    </w:p>
    <w:p w:rsidR="00436F24" w:rsidRPr="005F54AD" w:rsidRDefault="00FE37CA" w:rsidP="00C558DE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</w:t>
      </w:r>
      <w:r w:rsidR="00F46F66">
        <w:rPr>
          <w:rFonts w:eastAsiaTheme="minorHAnsi"/>
          <w:lang w:eastAsia="en-US"/>
        </w:rPr>
        <w:t>4</w:t>
      </w:r>
      <w:r w:rsidR="001E5818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К протоколу заседания рабочей группы должны быть приложены материалы, предоставленные на рассмотрение рабочей группы. </w:t>
      </w:r>
    </w:p>
    <w:p w:rsidR="000D7FDC" w:rsidRPr="005F54AD" w:rsidRDefault="000D7FDC" w:rsidP="00C558DE">
      <w:pPr>
        <w:tabs>
          <w:tab w:val="left" w:pos="6285"/>
        </w:tabs>
        <w:adjustRightInd w:val="0"/>
        <w:ind w:firstLine="709"/>
        <w:jc w:val="both"/>
        <w:rPr>
          <w:rFonts w:eastAsiaTheme="minorHAnsi"/>
          <w:lang w:eastAsia="en-US"/>
        </w:rPr>
      </w:pPr>
    </w:p>
    <w:p w:rsidR="00436F24" w:rsidRPr="005F54AD" w:rsidRDefault="002A3D05" w:rsidP="00C558DE">
      <w:pPr>
        <w:autoSpaceDE/>
        <w:autoSpaceDN/>
        <w:spacing w:after="1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36F24" w:rsidRPr="005F54AD">
        <w:rPr>
          <w:rFonts w:eastAsiaTheme="minorHAnsi"/>
          <w:lang w:eastAsia="en-US"/>
        </w:rPr>
        <w:t xml:space="preserve">. Организационно-техническое обеспечение </w:t>
      </w:r>
      <w:bookmarkStart w:id="1" w:name="_GoBack"/>
      <w:bookmarkEnd w:id="1"/>
      <w:r w:rsidR="00436F24" w:rsidRPr="005F54AD">
        <w:rPr>
          <w:rFonts w:eastAsiaTheme="minorHAnsi"/>
          <w:lang w:eastAsia="en-US"/>
        </w:rPr>
        <w:t>деятельности рабочей группы</w:t>
      </w:r>
    </w:p>
    <w:p w:rsidR="007D72E8" w:rsidRPr="005F54AD" w:rsidRDefault="00F5712A" w:rsidP="00A23130">
      <w:pPr>
        <w:adjustRightInd w:val="0"/>
        <w:ind w:firstLine="709"/>
        <w:jc w:val="both"/>
      </w:pPr>
      <w:r>
        <w:rPr>
          <w:rFonts w:eastAsiaTheme="minorHAnsi"/>
          <w:lang w:eastAsia="en-US"/>
        </w:rPr>
        <w:t>6.1</w:t>
      </w:r>
      <w:r w:rsidR="001E5818" w:rsidRPr="005F54AD">
        <w:rPr>
          <w:rFonts w:eastAsiaTheme="minorHAnsi"/>
          <w:lang w:eastAsia="en-US"/>
        </w:rPr>
        <w:t>. </w:t>
      </w:r>
      <w:r w:rsidR="00436F24" w:rsidRPr="005F54AD">
        <w:rPr>
          <w:rFonts w:eastAsiaTheme="minorHAnsi"/>
          <w:lang w:eastAsia="en-US"/>
        </w:rPr>
        <w:t xml:space="preserve">Организационно – техническое обеспечение деятельности рабочей группы осуществляет </w:t>
      </w:r>
      <w:r w:rsidR="002A3D05">
        <w:rPr>
          <w:rFonts w:eastAsiaTheme="minorHAnsi"/>
          <w:lang w:eastAsia="en-US"/>
        </w:rPr>
        <w:t xml:space="preserve">администрация </w:t>
      </w:r>
      <w:r w:rsidR="008C7132">
        <w:rPr>
          <w:rFonts w:eastAsiaTheme="minorHAnsi"/>
          <w:lang w:eastAsia="en-US"/>
        </w:rPr>
        <w:t xml:space="preserve">Репьевского сельсовета </w:t>
      </w:r>
      <w:r w:rsidR="002A3D05">
        <w:rPr>
          <w:rFonts w:eastAsiaTheme="minorHAnsi"/>
          <w:lang w:eastAsia="en-US"/>
        </w:rPr>
        <w:t>Тогучинского района</w:t>
      </w:r>
      <w:r w:rsidR="00436F24" w:rsidRPr="005F54AD">
        <w:rPr>
          <w:rFonts w:eastAsiaTheme="minorHAnsi"/>
          <w:lang w:eastAsia="en-US"/>
        </w:rPr>
        <w:t xml:space="preserve"> Новосибирской области.  </w:t>
      </w:r>
    </w:p>
    <w:sectPr w:rsidR="007D72E8" w:rsidRPr="005F54AD" w:rsidSect="00ED5EE7">
      <w:headerReference w:type="default" r:id="rId10"/>
      <w:footerReference w:type="defaul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11" w:rsidRDefault="006D1011" w:rsidP="004E21B3">
      <w:r>
        <w:separator/>
      </w:r>
    </w:p>
  </w:endnote>
  <w:endnote w:type="continuationSeparator" w:id="0">
    <w:p w:rsidR="006D1011" w:rsidRDefault="006D1011" w:rsidP="004E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65" w:rsidRDefault="00BB0965" w:rsidP="00BB096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11" w:rsidRDefault="006D1011" w:rsidP="004E21B3">
      <w:r>
        <w:separator/>
      </w:r>
    </w:p>
  </w:footnote>
  <w:footnote w:type="continuationSeparator" w:id="0">
    <w:p w:rsidR="006D1011" w:rsidRDefault="006D1011" w:rsidP="004E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816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0965" w:rsidRPr="0045323A" w:rsidRDefault="00BB0965">
        <w:pPr>
          <w:pStyle w:val="a8"/>
          <w:jc w:val="center"/>
          <w:rPr>
            <w:sz w:val="20"/>
            <w:szCs w:val="20"/>
          </w:rPr>
        </w:pPr>
        <w:r w:rsidRPr="0045323A">
          <w:rPr>
            <w:sz w:val="20"/>
            <w:szCs w:val="20"/>
          </w:rPr>
          <w:fldChar w:fldCharType="begin"/>
        </w:r>
        <w:r w:rsidRPr="0045323A">
          <w:rPr>
            <w:sz w:val="20"/>
            <w:szCs w:val="20"/>
          </w:rPr>
          <w:instrText>PAGE   \* MERGEFORMAT</w:instrText>
        </w:r>
        <w:r w:rsidRPr="0045323A">
          <w:rPr>
            <w:sz w:val="20"/>
            <w:szCs w:val="20"/>
          </w:rPr>
          <w:fldChar w:fldCharType="separate"/>
        </w:r>
        <w:r w:rsidR="00114BAD">
          <w:rPr>
            <w:noProof/>
            <w:sz w:val="20"/>
            <w:szCs w:val="20"/>
          </w:rPr>
          <w:t>2</w:t>
        </w:r>
        <w:r w:rsidRPr="0045323A">
          <w:rPr>
            <w:sz w:val="20"/>
            <w:szCs w:val="20"/>
          </w:rPr>
          <w:fldChar w:fldCharType="end"/>
        </w:r>
      </w:p>
    </w:sdtContent>
  </w:sdt>
  <w:p w:rsidR="008A1C93" w:rsidRDefault="008A1C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1EB11BA"/>
    <w:multiLevelType w:val="hybridMultilevel"/>
    <w:tmpl w:val="461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B3"/>
    <w:rsid w:val="000165AE"/>
    <w:rsid w:val="0008181E"/>
    <w:rsid w:val="000918E6"/>
    <w:rsid w:val="000C23EE"/>
    <w:rsid w:val="000D7FDC"/>
    <w:rsid w:val="000E5A76"/>
    <w:rsid w:val="000E5BFC"/>
    <w:rsid w:val="000F1112"/>
    <w:rsid w:val="000F14BF"/>
    <w:rsid w:val="000F304A"/>
    <w:rsid w:val="00105B3B"/>
    <w:rsid w:val="00114BAD"/>
    <w:rsid w:val="001369CC"/>
    <w:rsid w:val="00156E40"/>
    <w:rsid w:val="00164271"/>
    <w:rsid w:val="001757C1"/>
    <w:rsid w:val="00182AB6"/>
    <w:rsid w:val="001842EA"/>
    <w:rsid w:val="001A0239"/>
    <w:rsid w:val="001B7429"/>
    <w:rsid w:val="001D17FB"/>
    <w:rsid w:val="001D3219"/>
    <w:rsid w:val="001D6714"/>
    <w:rsid w:val="001E5818"/>
    <w:rsid w:val="002012AB"/>
    <w:rsid w:val="00204B74"/>
    <w:rsid w:val="00205A21"/>
    <w:rsid w:val="00211B0F"/>
    <w:rsid w:val="00217403"/>
    <w:rsid w:val="00234CB6"/>
    <w:rsid w:val="00237956"/>
    <w:rsid w:val="00244065"/>
    <w:rsid w:val="00246FEF"/>
    <w:rsid w:val="00253C94"/>
    <w:rsid w:val="00270CBD"/>
    <w:rsid w:val="002914DD"/>
    <w:rsid w:val="002A3D05"/>
    <w:rsid w:val="002A5462"/>
    <w:rsid w:val="002D52FA"/>
    <w:rsid w:val="002D75B2"/>
    <w:rsid w:val="0030565A"/>
    <w:rsid w:val="00317483"/>
    <w:rsid w:val="00333386"/>
    <w:rsid w:val="003350D9"/>
    <w:rsid w:val="00336253"/>
    <w:rsid w:val="003363D6"/>
    <w:rsid w:val="00336CAC"/>
    <w:rsid w:val="00350D8E"/>
    <w:rsid w:val="00356DF6"/>
    <w:rsid w:val="003733D3"/>
    <w:rsid w:val="003826F9"/>
    <w:rsid w:val="00397B5D"/>
    <w:rsid w:val="003B5AE1"/>
    <w:rsid w:val="003C2180"/>
    <w:rsid w:val="003D5215"/>
    <w:rsid w:val="004067F0"/>
    <w:rsid w:val="00407D1E"/>
    <w:rsid w:val="0041614E"/>
    <w:rsid w:val="00436F24"/>
    <w:rsid w:val="00442E54"/>
    <w:rsid w:val="00443BCF"/>
    <w:rsid w:val="00445ACF"/>
    <w:rsid w:val="0045323A"/>
    <w:rsid w:val="0046528D"/>
    <w:rsid w:val="00477250"/>
    <w:rsid w:val="00484C4C"/>
    <w:rsid w:val="004875BF"/>
    <w:rsid w:val="004B272B"/>
    <w:rsid w:val="004B75DC"/>
    <w:rsid w:val="004E1C08"/>
    <w:rsid w:val="004E21B3"/>
    <w:rsid w:val="004E4721"/>
    <w:rsid w:val="004E47E1"/>
    <w:rsid w:val="004F326B"/>
    <w:rsid w:val="005027DA"/>
    <w:rsid w:val="00531F77"/>
    <w:rsid w:val="00551E4F"/>
    <w:rsid w:val="0056022A"/>
    <w:rsid w:val="00590E08"/>
    <w:rsid w:val="005C1DE4"/>
    <w:rsid w:val="005D0826"/>
    <w:rsid w:val="005D5944"/>
    <w:rsid w:val="005E661D"/>
    <w:rsid w:val="005F54AD"/>
    <w:rsid w:val="006438A1"/>
    <w:rsid w:val="006442FB"/>
    <w:rsid w:val="00657C59"/>
    <w:rsid w:val="00660869"/>
    <w:rsid w:val="00680068"/>
    <w:rsid w:val="00685B60"/>
    <w:rsid w:val="00692AE9"/>
    <w:rsid w:val="006933F2"/>
    <w:rsid w:val="00694828"/>
    <w:rsid w:val="006A2AD2"/>
    <w:rsid w:val="006A6A55"/>
    <w:rsid w:val="006D1011"/>
    <w:rsid w:val="006E63C4"/>
    <w:rsid w:val="006F269A"/>
    <w:rsid w:val="006F41D2"/>
    <w:rsid w:val="00743312"/>
    <w:rsid w:val="00743A9A"/>
    <w:rsid w:val="00747B11"/>
    <w:rsid w:val="0076630C"/>
    <w:rsid w:val="00784AC0"/>
    <w:rsid w:val="007942ED"/>
    <w:rsid w:val="007A36CD"/>
    <w:rsid w:val="007A4D3B"/>
    <w:rsid w:val="007C1E96"/>
    <w:rsid w:val="007D1781"/>
    <w:rsid w:val="007D4BBE"/>
    <w:rsid w:val="007F4DD7"/>
    <w:rsid w:val="007F6217"/>
    <w:rsid w:val="00836F0D"/>
    <w:rsid w:val="008403CF"/>
    <w:rsid w:val="00842744"/>
    <w:rsid w:val="0084523E"/>
    <w:rsid w:val="0085233F"/>
    <w:rsid w:val="00861A3F"/>
    <w:rsid w:val="00874A60"/>
    <w:rsid w:val="00892BD0"/>
    <w:rsid w:val="008A1C93"/>
    <w:rsid w:val="008C7132"/>
    <w:rsid w:val="008E2B24"/>
    <w:rsid w:val="008F5C80"/>
    <w:rsid w:val="009135F3"/>
    <w:rsid w:val="00941179"/>
    <w:rsid w:val="00946591"/>
    <w:rsid w:val="00957B1D"/>
    <w:rsid w:val="00963AF8"/>
    <w:rsid w:val="00967C1D"/>
    <w:rsid w:val="009839EE"/>
    <w:rsid w:val="009B1705"/>
    <w:rsid w:val="009B35C9"/>
    <w:rsid w:val="009E11BE"/>
    <w:rsid w:val="009E2A36"/>
    <w:rsid w:val="009F606D"/>
    <w:rsid w:val="00A02266"/>
    <w:rsid w:val="00A11A92"/>
    <w:rsid w:val="00A23130"/>
    <w:rsid w:val="00A44973"/>
    <w:rsid w:val="00A550BF"/>
    <w:rsid w:val="00A63DFB"/>
    <w:rsid w:val="00A7222F"/>
    <w:rsid w:val="00A756A4"/>
    <w:rsid w:val="00AA31F4"/>
    <w:rsid w:val="00AA68BE"/>
    <w:rsid w:val="00AB30F2"/>
    <w:rsid w:val="00B000A5"/>
    <w:rsid w:val="00B06CC7"/>
    <w:rsid w:val="00B274F4"/>
    <w:rsid w:val="00B4171E"/>
    <w:rsid w:val="00B41D54"/>
    <w:rsid w:val="00B44A3A"/>
    <w:rsid w:val="00B47665"/>
    <w:rsid w:val="00B64C10"/>
    <w:rsid w:val="00B65021"/>
    <w:rsid w:val="00BB0965"/>
    <w:rsid w:val="00BC012F"/>
    <w:rsid w:val="00C000BF"/>
    <w:rsid w:val="00C0100A"/>
    <w:rsid w:val="00C02B74"/>
    <w:rsid w:val="00C1268A"/>
    <w:rsid w:val="00C16534"/>
    <w:rsid w:val="00C458E7"/>
    <w:rsid w:val="00C53A57"/>
    <w:rsid w:val="00C558DE"/>
    <w:rsid w:val="00C57AB1"/>
    <w:rsid w:val="00C62130"/>
    <w:rsid w:val="00C66C1F"/>
    <w:rsid w:val="00C9067E"/>
    <w:rsid w:val="00C9128C"/>
    <w:rsid w:val="00CE3FC7"/>
    <w:rsid w:val="00CE5546"/>
    <w:rsid w:val="00D15569"/>
    <w:rsid w:val="00D42F8B"/>
    <w:rsid w:val="00D51A4F"/>
    <w:rsid w:val="00DB4FFF"/>
    <w:rsid w:val="00DE17D2"/>
    <w:rsid w:val="00DE7E23"/>
    <w:rsid w:val="00E01BD5"/>
    <w:rsid w:val="00E0296A"/>
    <w:rsid w:val="00E1079E"/>
    <w:rsid w:val="00E1366E"/>
    <w:rsid w:val="00E26828"/>
    <w:rsid w:val="00E45016"/>
    <w:rsid w:val="00E62674"/>
    <w:rsid w:val="00E84B74"/>
    <w:rsid w:val="00E925EC"/>
    <w:rsid w:val="00EC3ACF"/>
    <w:rsid w:val="00EC7A6C"/>
    <w:rsid w:val="00ED15AA"/>
    <w:rsid w:val="00ED5EE7"/>
    <w:rsid w:val="00ED6C71"/>
    <w:rsid w:val="00EE479E"/>
    <w:rsid w:val="00EF4137"/>
    <w:rsid w:val="00F05E8B"/>
    <w:rsid w:val="00F14C14"/>
    <w:rsid w:val="00F33478"/>
    <w:rsid w:val="00F40BE8"/>
    <w:rsid w:val="00F46F66"/>
    <w:rsid w:val="00F5712A"/>
    <w:rsid w:val="00F849D6"/>
    <w:rsid w:val="00FA6F94"/>
    <w:rsid w:val="00FB6A0E"/>
    <w:rsid w:val="00FC1A3A"/>
    <w:rsid w:val="00FD7B1B"/>
    <w:rsid w:val="00FE37CA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3A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42F8B"/>
    <w:pPr>
      <w:keepNext/>
      <w:autoSpaceDE/>
      <w:autoSpaceDN/>
      <w:outlineLvl w:val="0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B3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21B3"/>
  </w:style>
  <w:style w:type="character" w:styleId="a5">
    <w:name w:val="footnote reference"/>
    <w:basedOn w:val="a0"/>
    <w:uiPriority w:val="99"/>
    <w:semiHidden/>
    <w:unhideWhenUsed/>
    <w:rsid w:val="004E21B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0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D8E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D8E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5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D8E"/>
    <w:rPr>
      <w:rFonts w:ascii="Times New Roman" w:hAnsi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35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61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2F8B"/>
    <w:rPr>
      <w:rFonts w:ascii="Times New Roman" w:eastAsia="Times New Roman" w:hAnsi="Times New Roman"/>
      <w:sz w:val="26"/>
      <w:lang w:eastAsia="ru-RU"/>
    </w:rPr>
  </w:style>
  <w:style w:type="paragraph" w:styleId="2">
    <w:name w:val="Body Text 2"/>
    <w:basedOn w:val="a"/>
    <w:link w:val="20"/>
    <w:rsid w:val="00D42F8B"/>
    <w:pPr>
      <w:autoSpaceDE/>
      <w:autoSpaceDN/>
    </w:pPr>
    <w:rPr>
      <w:rFonts w:eastAsia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42F8B"/>
    <w:rPr>
      <w:rFonts w:ascii="Times New Roman" w:eastAsia="Times New Roman" w:hAnsi="Times New Roman"/>
      <w:sz w:val="24"/>
      <w:lang w:eastAsia="ru-RU"/>
    </w:rPr>
  </w:style>
  <w:style w:type="paragraph" w:customStyle="1" w:styleId="Default">
    <w:name w:val="Default"/>
    <w:rsid w:val="00484C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3A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42F8B"/>
    <w:pPr>
      <w:keepNext/>
      <w:autoSpaceDE/>
      <w:autoSpaceDN/>
      <w:outlineLvl w:val="0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B3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E21B3"/>
  </w:style>
  <w:style w:type="character" w:styleId="a5">
    <w:name w:val="footnote reference"/>
    <w:basedOn w:val="a0"/>
    <w:uiPriority w:val="99"/>
    <w:semiHidden/>
    <w:unhideWhenUsed/>
    <w:rsid w:val="004E21B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0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D8E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D8E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5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D8E"/>
    <w:rPr>
      <w:rFonts w:ascii="Times New Roman" w:hAnsi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35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61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2F8B"/>
    <w:rPr>
      <w:rFonts w:ascii="Times New Roman" w:eastAsia="Times New Roman" w:hAnsi="Times New Roman"/>
      <w:sz w:val="26"/>
      <w:lang w:eastAsia="ru-RU"/>
    </w:rPr>
  </w:style>
  <w:style w:type="paragraph" w:styleId="2">
    <w:name w:val="Body Text 2"/>
    <w:basedOn w:val="a"/>
    <w:link w:val="20"/>
    <w:rsid w:val="00D42F8B"/>
    <w:pPr>
      <w:autoSpaceDE/>
      <w:autoSpaceDN/>
    </w:pPr>
    <w:rPr>
      <w:rFonts w:eastAsia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42F8B"/>
    <w:rPr>
      <w:rFonts w:ascii="Times New Roman" w:eastAsia="Times New Roman" w:hAnsi="Times New Roman"/>
      <w:sz w:val="24"/>
      <w:lang w:eastAsia="ru-RU"/>
    </w:rPr>
  </w:style>
  <w:style w:type="paragraph" w:customStyle="1" w:styleId="Default">
    <w:name w:val="Default"/>
    <w:rsid w:val="00484C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845DE22D500105F4139FD7A4FA1338795509737644E6EC26EEB0A5E1F26691926E4E8C8A2716175097DB14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Галина Владимировна</dc:creator>
  <cp:lastModifiedBy>Линчевская О.С.</cp:lastModifiedBy>
  <cp:revision>5</cp:revision>
  <cp:lastPrinted>2019-11-11T03:08:00Z</cp:lastPrinted>
  <dcterms:created xsi:type="dcterms:W3CDTF">2019-11-11T03:53:00Z</dcterms:created>
  <dcterms:modified xsi:type="dcterms:W3CDTF">2019-12-09T07:30:00Z</dcterms:modified>
</cp:coreProperties>
</file>