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973" w:rsidRDefault="00D82973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8A242C" w:rsidRDefault="0027178E" w:rsidP="008A242C">
      <w:pPr>
        <w:spacing w:before="240" w:after="0" w:line="240" w:lineRule="auto"/>
        <w:ind w:left="-709" w:firstLine="709"/>
        <w:jc w:val="center"/>
        <w:rPr>
          <w:b/>
          <w:sz w:val="28"/>
          <w:szCs w:val="28"/>
        </w:rPr>
      </w:pPr>
      <w:r w:rsidRPr="0027178E">
        <w:rPr>
          <w:b/>
          <w:sz w:val="28"/>
          <w:szCs w:val="28"/>
        </w:rPr>
        <w:t>ВЦТО Росреестра: справочная информация в круглосуточном режиме</w:t>
      </w:r>
      <w:r w:rsidR="008A242C">
        <w:rPr>
          <w:b/>
          <w:sz w:val="28"/>
          <w:szCs w:val="28"/>
        </w:rPr>
        <w:br/>
      </w:r>
    </w:p>
    <w:p w:rsidR="0027178E" w:rsidRDefault="0027178E" w:rsidP="008A242C">
      <w:pPr>
        <w:spacing w:after="0" w:line="240" w:lineRule="auto"/>
        <w:ind w:left="-709" w:firstLine="709"/>
        <w:rPr>
          <w:sz w:val="24"/>
          <w:szCs w:val="24"/>
        </w:rPr>
      </w:pPr>
      <w:r>
        <w:rPr>
          <w:sz w:val="24"/>
          <w:szCs w:val="24"/>
        </w:rPr>
        <w:t xml:space="preserve">Кадастровая палата по Новосибирской области напоминает о возможности граждан получить </w:t>
      </w:r>
      <w:r w:rsidR="006C4741">
        <w:rPr>
          <w:sz w:val="24"/>
          <w:szCs w:val="24"/>
        </w:rPr>
        <w:t xml:space="preserve">по телефону </w:t>
      </w:r>
      <w:r>
        <w:rPr>
          <w:sz w:val="24"/>
          <w:szCs w:val="24"/>
        </w:rPr>
        <w:t xml:space="preserve">справочную информацию, касающуюся </w:t>
      </w:r>
      <w:r w:rsidR="006C4741">
        <w:rPr>
          <w:sz w:val="24"/>
          <w:szCs w:val="24"/>
        </w:rPr>
        <w:t>предоставления услуг Росреестра</w:t>
      </w:r>
      <w:r>
        <w:rPr>
          <w:sz w:val="24"/>
          <w:szCs w:val="24"/>
        </w:rPr>
        <w:t xml:space="preserve">. </w:t>
      </w:r>
    </w:p>
    <w:p w:rsidR="0027178E" w:rsidRDefault="0027178E" w:rsidP="008A242C">
      <w:pPr>
        <w:spacing w:after="0" w:line="240" w:lineRule="auto"/>
        <w:ind w:left="-709" w:firstLine="709"/>
        <w:rPr>
          <w:sz w:val="24"/>
          <w:szCs w:val="24"/>
        </w:rPr>
      </w:pPr>
      <w:r>
        <w:rPr>
          <w:sz w:val="24"/>
          <w:szCs w:val="24"/>
        </w:rPr>
        <w:t xml:space="preserve">Ведомственный центр телефонного обслуживания </w:t>
      </w:r>
      <w:hyperlink r:id="rId8" w:history="1">
        <w:r>
          <w:rPr>
            <w:rStyle w:val="a9"/>
            <w:sz w:val="24"/>
            <w:szCs w:val="24"/>
          </w:rPr>
          <w:t>Росреестра</w:t>
        </w:r>
      </w:hyperlink>
      <w:r>
        <w:rPr>
          <w:sz w:val="24"/>
          <w:szCs w:val="24"/>
        </w:rPr>
        <w:t xml:space="preserve"> (ВЦТО) – эффективный канал взаимодействия с населением всей страны по вопросам предоставления государственных услуг Росреестра. </w:t>
      </w:r>
    </w:p>
    <w:p w:rsidR="0027178E" w:rsidRDefault="0027178E" w:rsidP="008A242C">
      <w:pPr>
        <w:spacing w:after="0" w:line="240" w:lineRule="auto"/>
        <w:ind w:left="-709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ВЦТО предназначен для оперативного консультирования граждан по вопросам постановки на кадастровый учет и регистрации прав, подачи запроса о предоставлении сведений из ЕГРН, получения услуг через портал Росреестра.</w:t>
      </w:r>
      <w:proofErr w:type="gramEnd"/>
      <w:r>
        <w:rPr>
          <w:sz w:val="24"/>
          <w:szCs w:val="24"/>
        </w:rPr>
        <w:t xml:space="preserve"> Операторы ВЦТО предоставляют также справочную информацию по адресам и телефонам, режиму работы и перечням услуг офисов МФЦ и органов регистрации прав. </w:t>
      </w:r>
    </w:p>
    <w:p w:rsidR="0027178E" w:rsidRDefault="0027178E" w:rsidP="008A242C">
      <w:pPr>
        <w:spacing w:after="0" w:line="240" w:lineRule="auto"/>
        <w:ind w:left="-709" w:firstLine="709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Если у вас есть вопрос по предоставлению </w:t>
      </w:r>
      <w:proofErr w:type="spellStart"/>
      <w:r>
        <w:rPr>
          <w:sz w:val="24"/>
          <w:szCs w:val="24"/>
        </w:rPr>
        <w:t>госуслуг</w:t>
      </w:r>
      <w:proofErr w:type="spellEnd"/>
      <w:r>
        <w:rPr>
          <w:sz w:val="24"/>
          <w:szCs w:val="24"/>
        </w:rPr>
        <w:t xml:space="preserve"> </w:t>
      </w:r>
      <w:hyperlink r:id="rId9" w:history="1">
        <w:r>
          <w:rPr>
            <w:rStyle w:val="a9"/>
            <w:sz w:val="24"/>
            <w:szCs w:val="24"/>
          </w:rPr>
          <w:t>Росреестра</w:t>
        </w:r>
      </w:hyperlink>
      <w:r>
        <w:rPr>
          <w:sz w:val="24"/>
          <w:szCs w:val="24"/>
        </w:rPr>
        <w:t xml:space="preserve"> и </w:t>
      </w:r>
      <w:hyperlink r:id="rId10" w:history="1">
        <w:r>
          <w:rPr>
            <w:rStyle w:val="a9"/>
            <w:sz w:val="24"/>
            <w:szCs w:val="24"/>
          </w:rPr>
          <w:t>Кадастровой палаты</w:t>
        </w:r>
      </w:hyperlink>
      <w:r>
        <w:rPr>
          <w:sz w:val="24"/>
          <w:szCs w:val="24"/>
        </w:rPr>
        <w:t>, позвоните на номер телефона ВЦТО</w:t>
      </w:r>
      <w:r>
        <w:rPr>
          <w:rFonts w:cs="Times New Roman"/>
          <w:b/>
          <w:sz w:val="24"/>
          <w:szCs w:val="24"/>
        </w:rPr>
        <w:t>:</w:t>
      </w:r>
      <w:r>
        <w:rPr>
          <w:rFonts w:cs="Times New Roman"/>
          <w:sz w:val="24"/>
          <w:szCs w:val="24"/>
        </w:rPr>
        <w:t xml:space="preserve"> 8-800-100-34-34. </w:t>
      </w:r>
      <w:r>
        <w:rPr>
          <w:sz w:val="24"/>
          <w:szCs w:val="24"/>
        </w:rPr>
        <w:t xml:space="preserve">Единый многоканальный номер доступен в круглосуточном режиме. </w:t>
      </w:r>
      <w:r>
        <w:rPr>
          <w:rFonts w:cs="Times New Roman"/>
          <w:sz w:val="24"/>
          <w:szCs w:val="24"/>
        </w:rPr>
        <w:t>Звонок по России бесплатный.</w:t>
      </w:r>
    </w:p>
    <w:p w:rsidR="008A242C" w:rsidRDefault="008A242C" w:rsidP="008A242C">
      <w:pPr>
        <w:spacing w:after="0" w:line="240" w:lineRule="auto"/>
        <w:ind w:left="-709" w:firstLine="709"/>
        <w:rPr>
          <w:rFonts w:cs="Times New Roman"/>
          <w:sz w:val="24"/>
          <w:szCs w:val="24"/>
        </w:rPr>
      </w:pPr>
    </w:p>
    <w:p w:rsidR="0027178E" w:rsidRPr="0027178E" w:rsidRDefault="0027178E" w:rsidP="0027178E">
      <w:pPr>
        <w:spacing w:after="0" w:line="240" w:lineRule="auto"/>
        <w:ind w:left="-709" w:firstLine="709"/>
        <w:jc w:val="right"/>
        <w:rPr>
          <w:rFonts w:cs="Times New Roman"/>
          <w:i/>
          <w:sz w:val="20"/>
          <w:szCs w:val="20"/>
        </w:rPr>
      </w:pPr>
      <w:r w:rsidRPr="0027178E">
        <w:rPr>
          <w:rFonts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27178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396856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396856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396856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7178E"/>
    <w:rsid w:val="002866C7"/>
    <w:rsid w:val="002D2570"/>
    <w:rsid w:val="00353854"/>
    <w:rsid w:val="00396856"/>
    <w:rsid w:val="003E6480"/>
    <w:rsid w:val="00405FF5"/>
    <w:rsid w:val="004126C1"/>
    <w:rsid w:val="00483E41"/>
    <w:rsid w:val="004D7657"/>
    <w:rsid w:val="00543941"/>
    <w:rsid w:val="00551784"/>
    <w:rsid w:val="005A415E"/>
    <w:rsid w:val="0065402A"/>
    <w:rsid w:val="006C4741"/>
    <w:rsid w:val="006C740B"/>
    <w:rsid w:val="00716049"/>
    <w:rsid w:val="007B12EB"/>
    <w:rsid w:val="00806C7D"/>
    <w:rsid w:val="00831045"/>
    <w:rsid w:val="00831792"/>
    <w:rsid w:val="00864160"/>
    <w:rsid w:val="008A242C"/>
    <w:rsid w:val="00A26900"/>
    <w:rsid w:val="00A7059D"/>
    <w:rsid w:val="00A8510D"/>
    <w:rsid w:val="00AF5AB7"/>
    <w:rsid w:val="00B94D63"/>
    <w:rsid w:val="00CB2D01"/>
    <w:rsid w:val="00D82973"/>
    <w:rsid w:val="00E05B9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ru/sit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kadast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ru/site/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3E1E2-D4CB-40D6-9C09-B057DEFD2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38</cp:revision>
  <dcterms:created xsi:type="dcterms:W3CDTF">2016-04-07T02:40:00Z</dcterms:created>
  <dcterms:modified xsi:type="dcterms:W3CDTF">2019-02-04T02:56:00Z</dcterms:modified>
</cp:coreProperties>
</file>