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B0" w:rsidRPr="00AC2E6A" w:rsidRDefault="009716B0" w:rsidP="009716B0">
      <w:pPr>
        <w:rPr>
          <w:rFonts w:ascii="Mistral" w:hAnsi="Mistral" w:cs="Arial"/>
          <w:caps/>
          <w:sz w:val="96"/>
          <w:szCs w:val="96"/>
        </w:rPr>
      </w:pPr>
      <w:r w:rsidRPr="00AC2E6A">
        <w:rPr>
          <w:rFonts w:ascii="Mistral" w:hAnsi="Mistral" w:cs="Arial"/>
          <w:caps/>
          <w:sz w:val="96"/>
          <w:szCs w:val="96"/>
        </w:rPr>
        <w:t>«Репьевский</w:t>
      </w:r>
    </w:p>
    <w:p w:rsidR="009716B0" w:rsidRPr="00AC2E6A" w:rsidRDefault="009716B0" w:rsidP="009716B0">
      <w:pPr>
        <w:jc w:val="center"/>
        <w:rPr>
          <w:rFonts w:ascii="Mistral" w:hAnsi="Mistral" w:cs="Arial"/>
          <w:sz w:val="96"/>
          <w:szCs w:val="96"/>
        </w:rPr>
      </w:pPr>
      <w:r w:rsidRPr="00AC2E6A">
        <w:rPr>
          <w:rFonts w:ascii="Mistral" w:hAnsi="Mistral" w:cs="Arial"/>
          <w:sz w:val="96"/>
          <w:szCs w:val="96"/>
        </w:rPr>
        <w:t xml:space="preserve">          ВЕСТНИК»</w:t>
      </w:r>
    </w:p>
    <w:p w:rsidR="009716B0" w:rsidRPr="003D3E44" w:rsidRDefault="009716B0" w:rsidP="009716B0">
      <w:pPr>
        <w:rPr>
          <w:rFonts w:ascii="Gabriola" w:hAnsi="Gabriola" w:cs="Rod"/>
          <w:b/>
          <w:bCs/>
          <w:sz w:val="32"/>
          <w:szCs w:val="32"/>
        </w:rPr>
      </w:pPr>
    </w:p>
    <w:p w:rsidR="00E61C15" w:rsidRPr="00AC2E6A" w:rsidRDefault="009716B0" w:rsidP="00E61C15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 xml:space="preserve">Периодическое печатное издание 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Репьевского сельсовета</w:t>
      </w:r>
    </w:p>
    <w:p w:rsidR="009716B0" w:rsidRPr="00AC2E6A" w:rsidRDefault="009716B0" w:rsidP="009716B0">
      <w:pPr>
        <w:jc w:val="center"/>
        <w:rPr>
          <w:rFonts w:ascii="Gabriola" w:hAnsi="Gabriola" w:cs="Rod"/>
          <w:b/>
          <w:bCs/>
          <w:sz w:val="36"/>
          <w:szCs w:val="36"/>
        </w:rPr>
      </w:pPr>
      <w:r w:rsidRPr="00AC2E6A">
        <w:rPr>
          <w:rFonts w:ascii="Gabriola" w:hAnsi="Gabriola" w:cs="Rod"/>
          <w:b/>
          <w:bCs/>
          <w:sz w:val="36"/>
          <w:szCs w:val="36"/>
        </w:rPr>
        <w:t>Тогучинского района Новосибирской области</w:t>
      </w:r>
    </w:p>
    <w:p w:rsidR="009716B0" w:rsidRPr="00AC2E6A" w:rsidRDefault="009716B0" w:rsidP="009716B0">
      <w:pPr>
        <w:rPr>
          <w:rFonts w:ascii="Gabriola" w:hAnsi="Gabriola" w:cs="Rod"/>
          <w:b/>
          <w:bCs/>
          <w:sz w:val="36"/>
          <w:szCs w:val="36"/>
        </w:rPr>
      </w:pPr>
    </w:p>
    <w:p w:rsidR="009716B0" w:rsidRPr="00AC2E6A" w:rsidRDefault="009716B0" w:rsidP="009716B0">
      <w:pPr>
        <w:rPr>
          <w:rFonts w:ascii="Mistral" w:hAnsi="Mistral" w:cs="Rod"/>
          <w:bCs/>
          <w:sz w:val="36"/>
          <w:szCs w:val="36"/>
        </w:rPr>
      </w:pPr>
    </w:p>
    <w:p w:rsidR="009716B0" w:rsidRPr="00AC2E6A" w:rsidRDefault="0001385D" w:rsidP="009716B0">
      <w:pPr>
        <w:rPr>
          <w:rFonts w:ascii="Mistral" w:hAnsi="Mistral" w:cs="Rod"/>
          <w:bCs/>
          <w:color w:val="000000"/>
          <w:sz w:val="36"/>
          <w:szCs w:val="36"/>
        </w:rPr>
      </w:pPr>
      <w:r w:rsidRPr="00AC2E6A">
        <w:rPr>
          <w:rFonts w:ascii="Mistral" w:hAnsi="Mistral" w:cs="Rod"/>
          <w:bCs/>
          <w:sz w:val="36"/>
          <w:szCs w:val="36"/>
        </w:rPr>
        <w:t>№ 1</w:t>
      </w:r>
      <w:r w:rsidR="005F65CC">
        <w:rPr>
          <w:rFonts w:ascii="Mistral" w:hAnsi="Mistral" w:cs="Rod"/>
          <w:bCs/>
          <w:sz w:val="36"/>
          <w:szCs w:val="36"/>
        </w:rPr>
        <w:t>5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,  </w:t>
      </w:r>
      <w:r w:rsidR="005F65CC">
        <w:rPr>
          <w:rFonts w:ascii="Mistral" w:hAnsi="Mistral" w:cs="Rod"/>
          <w:bCs/>
          <w:sz w:val="36"/>
          <w:szCs w:val="36"/>
        </w:rPr>
        <w:t>06 мая</w:t>
      </w:r>
      <w:r w:rsidR="009716B0" w:rsidRPr="00AC2E6A">
        <w:rPr>
          <w:rFonts w:ascii="Mistral" w:hAnsi="Mistral" w:cs="Rod"/>
          <w:bCs/>
          <w:sz w:val="36"/>
          <w:szCs w:val="36"/>
        </w:rPr>
        <w:t xml:space="preserve">  2019  года</w:t>
      </w:r>
    </w:p>
    <w:p w:rsidR="004903D2" w:rsidRPr="00AC2E6A" w:rsidRDefault="004903D2">
      <w:pPr>
        <w:rPr>
          <w:sz w:val="36"/>
          <w:szCs w:val="36"/>
        </w:rPr>
      </w:pPr>
    </w:p>
    <w:p w:rsidR="009716B0" w:rsidRPr="00AC2E6A" w:rsidRDefault="009716B0">
      <w:pPr>
        <w:rPr>
          <w:sz w:val="36"/>
          <w:szCs w:val="36"/>
        </w:rPr>
      </w:pPr>
    </w:p>
    <w:p w:rsidR="009716B0" w:rsidRDefault="009716B0">
      <w:pPr>
        <w:rPr>
          <w:sz w:val="28"/>
          <w:szCs w:val="28"/>
        </w:rPr>
      </w:pPr>
    </w:p>
    <w:p w:rsidR="009716B0" w:rsidRPr="00B52AE4" w:rsidRDefault="009716B0">
      <w:r w:rsidRPr="00B52AE4">
        <w:t>______________________________________________________</w:t>
      </w:r>
      <w:r w:rsidR="000E04B7">
        <w:t>_______________</w:t>
      </w:r>
      <w:r w:rsidRPr="00B52AE4">
        <w:t>________</w:t>
      </w:r>
    </w:p>
    <w:p w:rsidR="000E04B7" w:rsidRDefault="000E04B7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5F65CC" w:rsidRPr="005F65CC" w:rsidRDefault="005F65CC" w:rsidP="005F65CC">
      <w:pPr>
        <w:jc w:val="center"/>
        <w:rPr>
          <w:b/>
          <w:sz w:val="28"/>
          <w:szCs w:val="28"/>
        </w:rPr>
      </w:pPr>
      <w:r w:rsidRPr="005F65CC">
        <w:rPr>
          <w:b/>
          <w:sz w:val="28"/>
          <w:szCs w:val="28"/>
        </w:rPr>
        <w:t>ПРОТОКОЛ</w:t>
      </w:r>
    </w:p>
    <w:p w:rsidR="005F65CC" w:rsidRPr="005F65CC" w:rsidRDefault="005F65CC" w:rsidP="005F65CC">
      <w:pPr>
        <w:jc w:val="center"/>
        <w:rPr>
          <w:b/>
          <w:sz w:val="28"/>
          <w:szCs w:val="28"/>
        </w:rPr>
      </w:pPr>
      <w:r w:rsidRPr="005F65CC">
        <w:rPr>
          <w:b/>
          <w:sz w:val="28"/>
          <w:szCs w:val="28"/>
        </w:rPr>
        <w:t>публичных слушаний по обсуждению проекта муниципального правого акта о внесении изменений в Устав Репьевского сельсовета Тогучинского района Новосибирской области</w:t>
      </w:r>
    </w:p>
    <w:p w:rsidR="005F65CC" w:rsidRPr="005F65CC" w:rsidRDefault="005F65CC" w:rsidP="005F65CC">
      <w:pPr>
        <w:jc w:val="center"/>
        <w:rPr>
          <w:b/>
          <w:sz w:val="28"/>
          <w:szCs w:val="28"/>
        </w:rPr>
      </w:pP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Публичные слушания назначены Главой Репьевского сельсовета Постановление от 25 апреля 2019 г. № 88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Дата проведения публичных слушаний: «06» мая 2019 года.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Время проведения: с 14 часов 00 мин. до 15 часов 00 мин.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Место проведения: с. Репьево администрация Репьевского сельсовета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Председатель публичных слушаний А.В. Строков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Секретарь публичных слушаний О.С. Линчевская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Количество участников: 26 человек.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</w:p>
    <w:p w:rsidR="005F65CC" w:rsidRPr="005F65CC" w:rsidRDefault="005F65CC" w:rsidP="005F65CC">
      <w:pPr>
        <w:jc w:val="center"/>
        <w:rPr>
          <w:sz w:val="28"/>
          <w:szCs w:val="28"/>
        </w:rPr>
      </w:pPr>
      <w:r w:rsidRPr="005F65CC">
        <w:rPr>
          <w:sz w:val="28"/>
          <w:szCs w:val="28"/>
        </w:rPr>
        <w:t>ПОВЕСТКА ДНЯ: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</w:p>
    <w:p w:rsidR="005F65CC" w:rsidRPr="005F65CC" w:rsidRDefault="005F65CC" w:rsidP="005F65CC">
      <w:pPr>
        <w:ind w:firstLine="708"/>
        <w:jc w:val="both"/>
        <w:rPr>
          <w:sz w:val="28"/>
          <w:szCs w:val="28"/>
        </w:rPr>
      </w:pPr>
      <w:r w:rsidRPr="005F65CC">
        <w:rPr>
          <w:sz w:val="28"/>
          <w:szCs w:val="28"/>
        </w:rPr>
        <w:t>1. О рассмотрении проекта муниципального правого акта о внесении изменений в Устав Репьевского сельсовета Тогучинского района Новосибирской области.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b/>
          <w:sz w:val="28"/>
          <w:szCs w:val="28"/>
        </w:rPr>
        <w:lastRenderedPageBreak/>
        <w:t>Докладывал:</w:t>
      </w:r>
      <w:r w:rsidRPr="005F65CC">
        <w:rPr>
          <w:sz w:val="28"/>
          <w:szCs w:val="28"/>
        </w:rPr>
        <w:t xml:space="preserve"> Строков А.В. о проекте муниципального правового акта о внесении изменений в Устав Репьевского сельсовета Тогучинского района Новосибирской области</w:t>
      </w:r>
    </w:p>
    <w:p w:rsidR="005F65CC" w:rsidRPr="005F65CC" w:rsidRDefault="005F65CC" w:rsidP="005F65CC">
      <w:pPr>
        <w:jc w:val="both"/>
        <w:rPr>
          <w:b/>
          <w:sz w:val="28"/>
          <w:szCs w:val="28"/>
        </w:rPr>
      </w:pPr>
      <w:r w:rsidRPr="005F65CC">
        <w:rPr>
          <w:b/>
          <w:sz w:val="28"/>
          <w:szCs w:val="28"/>
        </w:rPr>
        <w:t xml:space="preserve">Предложения: </w:t>
      </w:r>
      <w:r w:rsidRPr="005F65CC">
        <w:rPr>
          <w:b/>
          <w:sz w:val="28"/>
          <w:szCs w:val="28"/>
          <w:u w:val="single"/>
        </w:rPr>
        <w:t>не поступили</w:t>
      </w:r>
    </w:p>
    <w:p w:rsidR="005F65CC" w:rsidRPr="005F65CC" w:rsidRDefault="005F65CC" w:rsidP="005F65CC">
      <w:pPr>
        <w:jc w:val="both"/>
        <w:rPr>
          <w:b/>
          <w:sz w:val="28"/>
          <w:szCs w:val="28"/>
        </w:rPr>
      </w:pP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b/>
          <w:sz w:val="28"/>
          <w:szCs w:val="28"/>
        </w:rPr>
        <w:t xml:space="preserve">Решение: </w:t>
      </w:r>
      <w:r w:rsidRPr="005F65CC">
        <w:rPr>
          <w:sz w:val="28"/>
          <w:szCs w:val="28"/>
        </w:rPr>
        <w:t>Рекомендовать Совету депутатов Репьевского сельсовета Тогучинского района Новосибирской области принять проект муниципального правового акта о внесении изменений в Устав Репьевского сельсовета Тогучинского района Новосибирской области на сессии Совета депутатов Репьевского сельсовета Тогучинского района Новосибирской области.</w:t>
      </w:r>
    </w:p>
    <w:p w:rsidR="005F65CC" w:rsidRPr="005F65CC" w:rsidRDefault="005F65CC" w:rsidP="005F65CC">
      <w:pPr>
        <w:jc w:val="both"/>
        <w:rPr>
          <w:b/>
          <w:sz w:val="28"/>
          <w:szCs w:val="28"/>
        </w:rPr>
      </w:pPr>
      <w:r w:rsidRPr="005F65CC">
        <w:rPr>
          <w:b/>
          <w:sz w:val="28"/>
          <w:szCs w:val="28"/>
        </w:rPr>
        <w:t>Голосовали: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ab/>
        <w:t>«За» - 26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ab/>
        <w:t>«Против» - нет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ab/>
        <w:t>«Воздержались» -  нет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</w:p>
    <w:p w:rsidR="005F65CC" w:rsidRPr="005F65CC" w:rsidRDefault="005F65CC" w:rsidP="005F65CC">
      <w:pPr>
        <w:jc w:val="both"/>
        <w:rPr>
          <w:sz w:val="28"/>
          <w:szCs w:val="28"/>
        </w:rPr>
      </w:pP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Председатель                                                                               А.В. Строков</w:t>
      </w:r>
    </w:p>
    <w:p w:rsidR="005F65CC" w:rsidRPr="005F65CC" w:rsidRDefault="005F65CC" w:rsidP="005F65CC">
      <w:pPr>
        <w:jc w:val="both"/>
        <w:rPr>
          <w:sz w:val="28"/>
          <w:szCs w:val="28"/>
        </w:rPr>
      </w:pPr>
      <w:r w:rsidRPr="005F65CC">
        <w:rPr>
          <w:sz w:val="28"/>
          <w:szCs w:val="28"/>
        </w:rPr>
        <w:t>Секретарь                                                                                     О.С. Линчевская</w:t>
      </w:r>
    </w:p>
    <w:p w:rsidR="009247AF" w:rsidRDefault="009247AF" w:rsidP="00430FB5">
      <w:pPr>
        <w:jc w:val="both"/>
        <w:rPr>
          <w:sz w:val="22"/>
          <w:szCs w:val="22"/>
        </w:rPr>
      </w:pPr>
      <w:bookmarkStart w:id="0" w:name="_GoBack"/>
      <w:bookmarkEnd w:id="0"/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Default="009247AF" w:rsidP="00430FB5">
      <w:pPr>
        <w:jc w:val="both"/>
        <w:rPr>
          <w:sz w:val="22"/>
          <w:szCs w:val="22"/>
        </w:rPr>
      </w:pPr>
    </w:p>
    <w:p w:rsidR="009247AF" w:rsidRPr="00AC2E6A" w:rsidRDefault="009247AF" w:rsidP="00430FB5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B0" w:rsidRPr="00AC2E6A" w:rsidTr="00E16501">
        <w:tc>
          <w:tcPr>
            <w:tcW w:w="5000" w:type="pct"/>
            <w:shd w:val="clear" w:color="auto" w:fill="auto"/>
          </w:tcPr>
          <w:p w:rsidR="009716B0" w:rsidRPr="00AC2E6A" w:rsidRDefault="009716B0" w:rsidP="009716B0">
            <w:pPr>
              <w:rPr>
                <w:b/>
                <w:sz w:val="22"/>
                <w:szCs w:val="22"/>
              </w:rPr>
            </w:pPr>
            <w:r w:rsidRPr="00AC2E6A">
              <w:rPr>
                <w:rFonts w:ascii="Gabriola" w:hAnsi="Gabriola" w:cs="Rod"/>
                <w:b/>
                <w:caps/>
                <w:sz w:val="22"/>
                <w:szCs w:val="22"/>
              </w:rPr>
              <w:t xml:space="preserve">«Репьевский </w:t>
            </w:r>
            <w:r w:rsidRPr="00AC2E6A">
              <w:rPr>
                <w:rFonts w:ascii="Gabriola" w:hAnsi="Gabriola" w:cs="Rod"/>
                <w:b/>
                <w:sz w:val="22"/>
                <w:szCs w:val="22"/>
              </w:rPr>
              <w:t>ВЕСТНИК»</w:t>
            </w:r>
            <w:r w:rsidRPr="00AC2E6A">
              <w:rPr>
                <w:rFonts w:ascii="Monotype Corsiva" w:hAnsi="Monotype Corsiva" w:cs="Arial"/>
                <w:b/>
                <w:spacing w:val="74"/>
                <w:sz w:val="22"/>
                <w:szCs w:val="22"/>
              </w:rPr>
              <w:t xml:space="preserve"> </w:t>
            </w:r>
            <w:r w:rsidRPr="00AC2E6A">
              <w:rPr>
                <w:b/>
                <w:sz w:val="22"/>
                <w:szCs w:val="22"/>
              </w:rPr>
              <w:t xml:space="preserve">Периодическое печатное издание № </w:t>
            </w:r>
            <w:r w:rsidR="0001385D" w:rsidRPr="00AC2E6A">
              <w:rPr>
                <w:b/>
                <w:sz w:val="22"/>
                <w:szCs w:val="22"/>
              </w:rPr>
              <w:t>1</w:t>
            </w:r>
            <w:r w:rsidR="005F65CC">
              <w:rPr>
                <w:b/>
                <w:sz w:val="22"/>
                <w:szCs w:val="22"/>
              </w:rPr>
              <w:t>5</w:t>
            </w:r>
            <w:r w:rsidRPr="00AC2E6A">
              <w:rPr>
                <w:b/>
                <w:sz w:val="22"/>
                <w:szCs w:val="22"/>
              </w:rPr>
              <w:t xml:space="preserve">, </w:t>
            </w:r>
            <w:r w:rsidR="005F65CC">
              <w:rPr>
                <w:b/>
                <w:sz w:val="22"/>
                <w:szCs w:val="22"/>
              </w:rPr>
              <w:t>06 мая</w:t>
            </w:r>
            <w:r w:rsidRPr="00AC2E6A">
              <w:rPr>
                <w:b/>
                <w:sz w:val="22"/>
                <w:szCs w:val="22"/>
              </w:rPr>
              <w:t xml:space="preserve">  2019 года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03"/>
              <w:gridCol w:w="2329"/>
              <w:gridCol w:w="3923"/>
            </w:tblGrid>
            <w:tr w:rsidR="009716B0" w:rsidRPr="00AC2E6A" w:rsidTr="00E16501">
              <w:trPr>
                <w:trHeight w:val="1567"/>
              </w:trPr>
              <w:tc>
                <w:tcPr>
                  <w:tcW w:w="1658" w:type="pct"/>
                  <w:shd w:val="clear" w:color="auto" w:fill="auto"/>
                </w:tcPr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Адрес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633415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 Новосибирская область</w:t>
                  </w:r>
                </w:p>
                <w:p w:rsidR="00E61C15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Тогучинский район 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с. Репьево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ул. Магистральная, 10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телефон: 8-(383)-40-26-146</w:t>
                  </w:r>
                </w:p>
                <w:p w:rsidR="009716B0" w:rsidRPr="00AC2E6A" w:rsidRDefault="00A817AD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телефон/</w:t>
                  </w:r>
                  <w:r w:rsidR="009716B0" w:rsidRPr="00AC2E6A">
                    <w:rPr>
                      <w:sz w:val="22"/>
                      <w:szCs w:val="22"/>
                    </w:rPr>
                    <w:t>факс: 8-(383)-40-26-110</w:t>
                  </w:r>
                </w:p>
              </w:tc>
              <w:tc>
                <w:tcPr>
                  <w:tcW w:w="1245" w:type="pct"/>
                  <w:shd w:val="clear" w:color="auto" w:fill="auto"/>
                </w:tcPr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Учредители</w:t>
                  </w:r>
                  <w:r w:rsidRPr="00AC2E6A">
                    <w:rPr>
                      <w:sz w:val="22"/>
                      <w:szCs w:val="22"/>
                    </w:rPr>
                    <w:t>:</w:t>
                  </w:r>
                </w:p>
                <w:p w:rsidR="00E61C15" w:rsidRPr="00AC2E6A" w:rsidRDefault="00E61C15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Репьевский</w:t>
                  </w:r>
                </w:p>
                <w:p w:rsidR="009716B0" w:rsidRPr="00AC2E6A" w:rsidRDefault="00E61C15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сельсовет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 xml:space="preserve">Тогучинского района 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Новосибирской области</w:t>
                  </w:r>
                </w:p>
              </w:tc>
              <w:tc>
                <w:tcPr>
                  <w:tcW w:w="2097" w:type="pct"/>
                  <w:shd w:val="clear" w:color="auto" w:fill="auto"/>
                </w:tcPr>
                <w:p w:rsidR="00E61C15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proofErr w:type="gramStart"/>
                  <w:r w:rsidRPr="00AC2E6A">
                    <w:rPr>
                      <w:b/>
                      <w:sz w:val="22"/>
                      <w:szCs w:val="22"/>
                    </w:rPr>
                    <w:t>Принят</w:t>
                  </w:r>
                  <w:proofErr w:type="gramEnd"/>
                  <w:r w:rsidRPr="00AC2E6A">
                    <w:rPr>
                      <w:sz w:val="22"/>
                      <w:szCs w:val="22"/>
                    </w:rPr>
                    <w:t xml:space="preserve">: 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постановлением администрации Репьевского сельсовета № 161 от 11.06.2010 года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Редакционный совет:</w:t>
                  </w:r>
                  <w:r w:rsidRPr="00AC2E6A">
                    <w:rPr>
                      <w:sz w:val="22"/>
                      <w:szCs w:val="22"/>
                    </w:rPr>
                    <w:t xml:space="preserve"> 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sz w:val="22"/>
                      <w:szCs w:val="22"/>
                    </w:rPr>
                    <w:t>Линчевская О.С., Антонова Ж.В., Строкова О.В.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Тираж</w:t>
                  </w:r>
                  <w:r w:rsidRPr="00AC2E6A">
                    <w:rPr>
                      <w:sz w:val="22"/>
                      <w:szCs w:val="22"/>
                    </w:rPr>
                    <w:t>: 5 экземпляров</w:t>
                  </w:r>
                </w:p>
                <w:p w:rsidR="009716B0" w:rsidRPr="00AC2E6A" w:rsidRDefault="009716B0" w:rsidP="005F65CC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b/>
                      <w:sz w:val="22"/>
                      <w:szCs w:val="22"/>
                    </w:rPr>
                  </w:pPr>
                  <w:r w:rsidRPr="00AC2E6A">
                    <w:rPr>
                      <w:b/>
                      <w:sz w:val="22"/>
                      <w:szCs w:val="22"/>
                    </w:rPr>
                    <w:t>Распространяется бесплатно.</w:t>
                  </w:r>
                </w:p>
              </w:tc>
            </w:tr>
          </w:tbl>
          <w:p w:rsidR="009716B0" w:rsidRPr="00AC2E6A" w:rsidRDefault="009716B0" w:rsidP="009716B0">
            <w:pPr>
              <w:rPr>
                <w:sz w:val="22"/>
                <w:szCs w:val="22"/>
              </w:rPr>
            </w:pPr>
          </w:p>
        </w:tc>
      </w:tr>
    </w:tbl>
    <w:p w:rsidR="009716B0" w:rsidRPr="00AC2E6A" w:rsidRDefault="009716B0" w:rsidP="009716B0">
      <w:pPr>
        <w:tabs>
          <w:tab w:val="left" w:pos="3417"/>
        </w:tabs>
        <w:rPr>
          <w:sz w:val="22"/>
          <w:szCs w:val="22"/>
        </w:rPr>
      </w:pPr>
    </w:p>
    <w:sectPr w:rsidR="009716B0" w:rsidRPr="00AC2E6A" w:rsidSect="00B52AE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06" w:rsidRDefault="005B6E06" w:rsidP="009716B0">
      <w:r>
        <w:separator/>
      </w:r>
    </w:p>
  </w:endnote>
  <w:endnote w:type="continuationSeparator" w:id="0">
    <w:p w:rsidR="005B6E06" w:rsidRDefault="005B6E06" w:rsidP="0097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06" w:rsidRDefault="005B6E06" w:rsidP="009716B0">
      <w:r>
        <w:separator/>
      </w:r>
    </w:p>
  </w:footnote>
  <w:footnote w:type="continuationSeparator" w:id="0">
    <w:p w:rsidR="005B6E06" w:rsidRDefault="005B6E06" w:rsidP="0097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B0" w:rsidRDefault="009716B0" w:rsidP="000E04B7">
    <w:pPr>
      <w:tabs>
        <w:tab w:val="center" w:pos="4677"/>
        <w:tab w:val="right" w:pos="9355"/>
      </w:tabs>
    </w:pPr>
    <w:r w:rsidRPr="009716B0">
      <w:rPr>
        <w:rFonts w:ascii="Mistral" w:hAnsi="Mistral"/>
        <w:u w:val="single"/>
      </w:rPr>
      <w:t xml:space="preserve">  </w:t>
    </w:r>
    <w:r w:rsidRPr="009716B0">
      <w:rPr>
        <w:rFonts w:ascii="Mistral" w:hAnsi="Mistral"/>
        <w:sz w:val="20"/>
        <w:szCs w:val="20"/>
        <w:u w:val="single"/>
      </w:rPr>
      <w:t>Репьевский Вестник</w:t>
    </w:r>
    <w:r w:rsidRPr="009716B0">
      <w:rPr>
        <w:rFonts w:ascii="Mistral" w:hAnsi="Mistral"/>
        <w:u w:val="single"/>
      </w:rPr>
      <w:t xml:space="preserve">                                                                    </w:t>
    </w:r>
    <w:r w:rsidR="000E04B7">
      <w:rPr>
        <w:rFonts w:ascii="Mistral" w:hAnsi="Mistral"/>
        <w:u w:val="single"/>
      </w:rPr>
      <w:t>__________________________</w:t>
    </w:r>
    <w:r w:rsidRPr="009716B0">
      <w:rPr>
        <w:rFonts w:ascii="Mistral" w:hAnsi="Mistral"/>
        <w:u w:val="single"/>
      </w:rPr>
      <w:t xml:space="preserve">     </w:t>
    </w:r>
    <w:r w:rsidRPr="009716B0">
      <w:rPr>
        <w:rFonts w:ascii="Mistral" w:hAnsi="Mistral"/>
      </w:rPr>
      <w:fldChar w:fldCharType="begin"/>
    </w:r>
    <w:r w:rsidRPr="009716B0">
      <w:rPr>
        <w:rFonts w:ascii="Mistral" w:hAnsi="Mistral"/>
      </w:rPr>
      <w:instrText xml:space="preserve">PAGE  </w:instrText>
    </w:r>
    <w:r w:rsidRPr="009716B0">
      <w:rPr>
        <w:rFonts w:ascii="Mistral" w:hAnsi="Mistral"/>
      </w:rPr>
      <w:fldChar w:fldCharType="separate"/>
    </w:r>
    <w:r w:rsidR="005F65CC">
      <w:rPr>
        <w:rFonts w:ascii="Mistral" w:hAnsi="Mistral"/>
        <w:noProof/>
      </w:rPr>
      <w:t>2</w:t>
    </w:r>
    <w:r w:rsidRPr="009716B0">
      <w:rPr>
        <w:rFonts w:ascii="Mistral" w:hAnsi="Mistr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4E"/>
    <w:rsid w:val="0001385D"/>
    <w:rsid w:val="000E04B7"/>
    <w:rsid w:val="00123EFA"/>
    <w:rsid w:val="001648D4"/>
    <w:rsid w:val="002B5BC4"/>
    <w:rsid w:val="00430FB5"/>
    <w:rsid w:val="004903D2"/>
    <w:rsid w:val="005B6E06"/>
    <w:rsid w:val="005E3B58"/>
    <w:rsid w:val="005F65CC"/>
    <w:rsid w:val="00651E22"/>
    <w:rsid w:val="0077187D"/>
    <w:rsid w:val="00787A4E"/>
    <w:rsid w:val="007943C4"/>
    <w:rsid w:val="009247AF"/>
    <w:rsid w:val="0094383D"/>
    <w:rsid w:val="009716B0"/>
    <w:rsid w:val="009C7C32"/>
    <w:rsid w:val="00A76070"/>
    <w:rsid w:val="00A817AD"/>
    <w:rsid w:val="00AC2E6A"/>
    <w:rsid w:val="00B1425F"/>
    <w:rsid w:val="00B52AE4"/>
    <w:rsid w:val="00C57655"/>
    <w:rsid w:val="00CD6C09"/>
    <w:rsid w:val="00D111C3"/>
    <w:rsid w:val="00D43666"/>
    <w:rsid w:val="00E61C15"/>
    <w:rsid w:val="00E63BF9"/>
    <w:rsid w:val="00ED5AC3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10</cp:revision>
  <dcterms:created xsi:type="dcterms:W3CDTF">2019-04-08T04:30:00Z</dcterms:created>
  <dcterms:modified xsi:type="dcterms:W3CDTF">2019-05-06T03:51:00Z</dcterms:modified>
</cp:coreProperties>
</file>