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E9F" w:rsidRPr="00A339A2" w:rsidRDefault="00565E9F" w:rsidP="00565E9F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565E9F" w:rsidRPr="00A339A2" w:rsidRDefault="00565E9F" w:rsidP="00565E9F">
      <w:pPr>
        <w:jc w:val="both"/>
        <w:rPr>
          <w:b/>
          <w:sz w:val="28"/>
          <w:szCs w:val="28"/>
        </w:rPr>
      </w:pPr>
      <w:r w:rsidRPr="00A339A2">
        <w:rPr>
          <w:b/>
          <w:sz w:val="28"/>
          <w:szCs w:val="28"/>
        </w:rPr>
        <w:t xml:space="preserve">Уходит 2020 год, но, к сожалению, с ним не уходят проблемы, связанные с заболеванием граждан </w:t>
      </w:r>
      <w:proofErr w:type="spellStart"/>
      <w:r w:rsidRPr="00A339A2">
        <w:rPr>
          <w:b/>
          <w:sz w:val="28"/>
          <w:szCs w:val="28"/>
        </w:rPr>
        <w:t>коронавирусом</w:t>
      </w:r>
      <w:proofErr w:type="spellEnd"/>
      <w:r w:rsidRPr="00A339A2">
        <w:rPr>
          <w:b/>
          <w:sz w:val="28"/>
          <w:szCs w:val="28"/>
        </w:rPr>
        <w:t>.</w:t>
      </w:r>
    </w:p>
    <w:p w:rsidR="00565E9F" w:rsidRPr="00A339A2" w:rsidRDefault="00565E9F" w:rsidP="00565E9F">
      <w:pPr>
        <w:jc w:val="both"/>
        <w:rPr>
          <w:sz w:val="28"/>
          <w:szCs w:val="28"/>
        </w:rPr>
      </w:pPr>
    </w:p>
    <w:p w:rsidR="00565E9F" w:rsidRPr="00A339A2" w:rsidRDefault="00565E9F" w:rsidP="00565E9F">
      <w:pPr>
        <w:jc w:val="both"/>
        <w:rPr>
          <w:rFonts w:eastAsia="Calibri"/>
          <w:b/>
          <w:bCs/>
          <w:color w:val="C00000"/>
          <w:sz w:val="28"/>
          <w:szCs w:val="28"/>
          <w:shd w:val="clear" w:color="auto" w:fill="FFFFFF"/>
          <w:lang w:eastAsia="en-US"/>
        </w:rPr>
      </w:pPr>
      <w:r w:rsidRPr="00A339A2">
        <w:rPr>
          <w:b/>
          <w:i/>
          <w:sz w:val="28"/>
          <w:szCs w:val="28"/>
        </w:rPr>
        <w:t xml:space="preserve">Напоминаем вам:       </w:t>
      </w:r>
      <w:r w:rsidRPr="00A339A2">
        <w:rPr>
          <w:rFonts w:eastAsia="Calibri"/>
          <w:b/>
          <w:bCs/>
          <w:color w:val="C00000"/>
          <w:sz w:val="28"/>
          <w:szCs w:val="28"/>
          <w:shd w:val="clear" w:color="auto" w:fill="FFFFFF"/>
          <w:lang w:eastAsia="en-US"/>
        </w:rPr>
        <w:t xml:space="preserve">                                                    </w:t>
      </w:r>
    </w:p>
    <w:p w:rsidR="00565E9F" w:rsidRPr="00A339A2" w:rsidRDefault="00565E9F" w:rsidP="00565E9F">
      <w:pPr>
        <w:pStyle w:val="a3"/>
        <w:numPr>
          <w:ilvl w:val="0"/>
          <w:numId w:val="1"/>
        </w:numPr>
        <w:ind w:right="291"/>
        <w:rPr>
          <w:rFonts w:eastAsia="Calibri"/>
          <w:b/>
          <w:bCs/>
          <w:color w:val="C00000"/>
          <w:sz w:val="28"/>
          <w:szCs w:val="28"/>
          <w:shd w:val="clear" w:color="auto" w:fill="FFFFFF"/>
          <w:lang w:eastAsia="en-US"/>
        </w:rPr>
      </w:pPr>
      <w:r w:rsidRPr="00A339A2">
        <w:rPr>
          <w:rFonts w:eastAsia="Calibri"/>
          <w:b/>
          <w:bCs/>
          <w:color w:val="C00000"/>
          <w:sz w:val="28"/>
          <w:szCs w:val="28"/>
          <w:shd w:val="clear" w:color="auto" w:fill="FFFFFF"/>
          <w:lang w:eastAsia="en-US"/>
        </w:rPr>
        <w:t xml:space="preserve">                                                                                          </w:t>
      </w:r>
    </w:p>
    <w:p w:rsidR="00565E9F" w:rsidRPr="00565E9F" w:rsidRDefault="00565E9F" w:rsidP="00565E9F">
      <w:pPr>
        <w:ind w:right="291"/>
        <w:jc w:val="center"/>
        <w:rPr>
          <w:rFonts w:eastAsia="Calibri"/>
          <w:bCs/>
          <w:i/>
          <w:color w:val="040404"/>
          <w:sz w:val="28"/>
          <w:szCs w:val="28"/>
          <w:shd w:val="clear" w:color="auto" w:fill="FFFFFF"/>
          <w:lang w:eastAsia="en-US"/>
        </w:rPr>
      </w:pPr>
      <w:r w:rsidRPr="00565E9F">
        <w:rPr>
          <w:rFonts w:eastAsia="Calibri"/>
          <w:bCs/>
          <w:i/>
          <w:noProof/>
          <w:color w:val="040404"/>
          <w:sz w:val="28"/>
          <w:szCs w:val="28"/>
          <w:shd w:val="clear" w:color="auto" w:fill="FFFFFF"/>
        </w:rPr>
        <w:drawing>
          <wp:anchor distT="0" distB="0" distL="114300" distR="114300" simplePos="0" relativeHeight="251659264" behindDoc="0" locked="0" layoutInCell="1" allowOverlap="1" wp14:anchorId="0848C4D2" wp14:editId="6AB35B0B">
            <wp:simplePos x="0" y="0"/>
            <wp:positionH relativeFrom="margin">
              <wp:posOffset>3067685</wp:posOffset>
            </wp:positionH>
            <wp:positionV relativeFrom="paragraph">
              <wp:posOffset>64135</wp:posOffset>
            </wp:positionV>
            <wp:extent cx="973455" cy="973455"/>
            <wp:effectExtent l="0" t="0" r="0" b="0"/>
            <wp:wrapThrough wrapText="bothSides">
              <wp:wrapPolygon edited="0">
                <wp:start x="2114" y="1268"/>
                <wp:lineTo x="0" y="8031"/>
                <wp:lineTo x="0" y="10145"/>
                <wp:lineTo x="423" y="19867"/>
                <wp:lineTo x="20712" y="19867"/>
                <wp:lineTo x="21135" y="10145"/>
                <wp:lineTo x="21135" y="8031"/>
                <wp:lineTo x="19022" y="1268"/>
                <wp:lineTo x="2114" y="1268"/>
              </wp:wrapPolygon>
            </wp:wrapThrough>
            <wp:docPr id="3" name="Рисунок 3" descr="C:\Users\Труш Анна\Desktop\fragrant-jerky-usa-singapore-style-fire-grilled-jerky-shopping-computer-icons-retail-go-shopp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Труш Анна\Desktop\fragrant-jerky-usa-singapore-style-fire-grilled-jerky-shopping-computer-icons-retail-go-shopping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455" cy="973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65E9F">
        <w:rPr>
          <w:rFonts w:eastAsia="Calibri"/>
          <w:bCs/>
          <w:i/>
          <w:noProof/>
          <w:color w:val="040404"/>
          <w:sz w:val="28"/>
          <w:szCs w:val="28"/>
          <w:shd w:val="clear" w:color="auto" w:fill="FFFFFF"/>
        </w:rPr>
        <w:drawing>
          <wp:inline distT="0" distB="0" distL="0" distR="0" wp14:anchorId="06CE9997" wp14:editId="3EE6F8FE">
            <wp:extent cx="1438275" cy="1152525"/>
            <wp:effectExtent l="0" t="0" r="0" b="0"/>
            <wp:docPr id="4" name="Рисунок 4" descr="C:\Users\Труш Анна\Desktop\kisspng-amusement-park-vector-graphics-royalty-free-illust-5c17723759c0e1.49613188154504043936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Труш Анна\Desktop\kisspng-amusement-park-vector-graphics-royalty-free-illust-5c17723759c0e1.496131881545040439367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483" cy="1166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5E9F">
        <w:rPr>
          <w:rFonts w:eastAsia="Calibri"/>
          <w:bCs/>
          <w:i/>
          <w:noProof/>
          <w:color w:val="040404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DEAF886" wp14:editId="7A4CF4C2">
                <wp:simplePos x="0" y="0"/>
                <wp:positionH relativeFrom="column">
                  <wp:posOffset>76185</wp:posOffset>
                </wp:positionH>
                <wp:positionV relativeFrom="paragraph">
                  <wp:posOffset>86818</wp:posOffset>
                </wp:positionV>
                <wp:extent cx="2837823" cy="902525"/>
                <wp:effectExtent l="19050" t="19050" r="19685" b="31115"/>
                <wp:wrapNone/>
                <wp:docPr id="21" name="Прямая соединительная линия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37823" cy="90252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 xmlns:w15="http://schemas.microsoft.com/office/word/2012/wordml">
            <w:pict>
              <v:line w14:anchorId="0F13037D" id="Прямая соединительная линия 21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pt,6.85pt" to="229.45pt,7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" strokecolor="#c00000" strokeweight="2.25pt">
                <v:stroke joinstyle="miter"/>
              </v:line>
            </w:pict>
          </mc:Fallback>
        </mc:AlternateContent>
      </w:r>
      <w:r w:rsidRPr="00565E9F">
        <w:rPr>
          <w:rFonts w:eastAsia="Calibri"/>
          <w:bCs/>
          <w:i/>
          <w:noProof/>
          <w:color w:val="040404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556ACA3" wp14:editId="1929D44A">
                <wp:simplePos x="0" y="0"/>
                <wp:positionH relativeFrom="column">
                  <wp:posOffset>117368</wp:posOffset>
                </wp:positionH>
                <wp:positionV relativeFrom="paragraph">
                  <wp:posOffset>104940</wp:posOffset>
                </wp:positionV>
                <wp:extent cx="2683823" cy="855023"/>
                <wp:effectExtent l="19050" t="19050" r="21590" b="21590"/>
                <wp:wrapNone/>
                <wp:docPr id="20" name="Прямая соединительная 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83823" cy="855023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 xmlns:w15="http://schemas.microsoft.com/office/word/2012/wordml">
            <w:pict>
              <v:line w14:anchorId="2443560F" id="Прямая соединительная линия 2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.25pt,8.25pt" to="220.55pt,7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" strokecolor="#c00000" strokeweight="2.25pt">
                <v:stroke joinstyle="miter"/>
              </v:line>
            </w:pict>
          </mc:Fallback>
        </mc:AlternateContent>
      </w:r>
    </w:p>
    <w:p w:rsidR="00565E9F" w:rsidRPr="00A339A2" w:rsidRDefault="00565E9F" w:rsidP="00565E9F">
      <w:pPr>
        <w:shd w:val="clear" w:color="auto" w:fill="FFFFFF"/>
        <w:spacing w:after="75"/>
        <w:textAlignment w:val="top"/>
        <w:rPr>
          <w:color w:val="040404"/>
          <w:sz w:val="28"/>
          <w:szCs w:val="28"/>
        </w:rPr>
      </w:pPr>
      <w:r w:rsidRPr="00565E9F">
        <w:rPr>
          <w:color w:val="040404"/>
          <w:sz w:val="28"/>
          <w:szCs w:val="28"/>
        </w:rPr>
        <w:t xml:space="preserve">Воздержитесь от посещения общественных мест: </w:t>
      </w:r>
    </w:p>
    <w:p w:rsidR="00A339A2" w:rsidRPr="00A339A2" w:rsidRDefault="00565E9F" w:rsidP="00A339A2">
      <w:pPr>
        <w:shd w:val="clear" w:color="auto" w:fill="FFFFFF"/>
        <w:spacing w:after="75"/>
        <w:textAlignment w:val="top"/>
        <w:rPr>
          <w:color w:val="040404"/>
          <w:sz w:val="28"/>
          <w:szCs w:val="28"/>
        </w:rPr>
      </w:pPr>
      <w:r w:rsidRPr="00565E9F">
        <w:rPr>
          <w:color w:val="040404"/>
          <w:sz w:val="28"/>
          <w:szCs w:val="28"/>
        </w:rPr>
        <w:t xml:space="preserve">торговых центров, спортивных и зрелищных </w:t>
      </w:r>
      <w:r w:rsidR="00A339A2" w:rsidRPr="00565E9F">
        <w:rPr>
          <w:color w:val="040404"/>
          <w:sz w:val="28"/>
          <w:szCs w:val="28"/>
        </w:rPr>
        <w:t>мероприятий, транспорта в час пик.</w:t>
      </w:r>
    </w:p>
    <w:p w:rsidR="00565E9F" w:rsidRPr="00A339A2" w:rsidRDefault="00565E9F" w:rsidP="00565E9F">
      <w:pPr>
        <w:shd w:val="clear" w:color="auto" w:fill="FFFFFF"/>
        <w:spacing w:after="75"/>
        <w:textAlignment w:val="top"/>
        <w:rPr>
          <w:color w:val="040404"/>
          <w:sz w:val="28"/>
          <w:szCs w:val="28"/>
        </w:rPr>
      </w:pPr>
    </w:p>
    <w:p w:rsidR="00565E9F" w:rsidRPr="00565E9F" w:rsidRDefault="00565E9F" w:rsidP="00565E9F">
      <w:pPr>
        <w:shd w:val="clear" w:color="auto" w:fill="FFFFFF"/>
        <w:spacing w:after="75"/>
        <w:textAlignment w:val="top"/>
        <w:rPr>
          <w:b/>
          <w:color w:val="C00000"/>
          <w:sz w:val="28"/>
          <w:szCs w:val="28"/>
        </w:rPr>
      </w:pPr>
      <w:r w:rsidRPr="00A339A2">
        <w:rPr>
          <w:b/>
          <w:color w:val="C00000"/>
          <w:sz w:val="28"/>
          <w:szCs w:val="28"/>
        </w:rPr>
        <w:t>2)</w:t>
      </w:r>
      <w:r w:rsidRPr="00A339A2">
        <w:rPr>
          <w:noProof/>
          <w:sz w:val="28"/>
          <w:szCs w:val="28"/>
        </w:rPr>
        <w:t xml:space="preserve"> </w:t>
      </w:r>
      <w:r w:rsidRPr="00A339A2">
        <w:rPr>
          <w:noProof/>
          <w:sz w:val="28"/>
          <w:szCs w:val="28"/>
        </w:rPr>
        <w:drawing>
          <wp:inline distT="0" distB="0" distL="0" distR="0" wp14:anchorId="6B59B9B4" wp14:editId="6979252B">
            <wp:extent cx="1085850" cy="1000125"/>
            <wp:effectExtent l="0" t="0" r="0" b="9525"/>
            <wp:docPr id="9" name="Рисунок 9" descr="https://static.vecteezy.com/system/resources/previews/000/831/234/original/family-wearing-protective-medical-masks-vec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atic.vecteezy.com/system/resources/previews/000/831/234/original/family-wearing-protective-medical-masks-vector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5E9F" w:rsidRPr="00A339A2" w:rsidRDefault="00565E9F" w:rsidP="00565E9F">
      <w:pPr>
        <w:shd w:val="clear" w:color="auto" w:fill="FFFFFF"/>
        <w:textAlignment w:val="top"/>
        <w:rPr>
          <w:color w:val="040404"/>
          <w:sz w:val="28"/>
          <w:szCs w:val="28"/>
        </w:rPr>
      </w:pPr>
      <w:r w:rsidRPr="00565E9F">
        <w:rPr>
          <w:color w:val="040404"/>
          <w:sz w:val="28"/>
          <w:szCs w:val="28"/>
        </w:rPr>
        <w:t>Используйте одноразовую медицинскую маску</w:t>
      </w:r>
    </w:p>
    <w:p w:rsidR="00FE49DD" w:rsidRPr="00A339A2" w:rsidRDefault="00565E9F" w:rsidP="00565E9F">
      <w:pPr>
        <w:shd w:val="clear" w:color="auto" w:fill="FFFFFF"/>
        <w:textAlignment w:val="top"/>
        <w:rPr>
          <w:color w:val="040404"/>
          <w:sz w:val="28"/>
          <w:szCs w:val="28"/>
        </w:rPr>
      </w:pPr>
      <w:r w:rsidRPr="00565E9F">
        <w:rPr>
          <w:color w:val="040404"/>
          <w:sz w:val="28"/>
          <w:szCs w:val="28"/>
        </w:rPr>
        <w:t xml:space="preserve"> (респиратор) в общественных местах, меняя ее </w:t>
      </w:r>
    </w:p>
    <w:p w:rsidR="00565E9F" w:rsidRPr="00565E9F" w:rsidRDefault="00565E9F" w:rsidP="00565E9F">
      <w:pPr>
        <w:shd w:val="clear" w:color="auto" w:fill="FFFFFF"/>
        <w:textAlignment w:val="top"/>
        <w:rPr>
          <w:color w:val="040404"/>
          <w:sz w:val="28"/>
          <w:szCs w:val="28"/>
        </w:rPr>
      </w:pPr>
      <w:r w:rsidRPr="00565E9F">
        <w:rPr>
          <w:color w:val="040404"/>
          <w:sz w:val="28"/>
          <w:szCs w:val="28"/>
        </w:rPr>
        <w:t xml:space="preserve">каждые </w:t>
      </w:r>
    </w:p>
    <w:p w:rsidR="00565E9F" w:rsidRPr="00A339A2" w:rsidRDefault="00565E9F" w:rsidP="00565E9F">
      <w:pPr>
        <w:shd w:val="clear" w:color="auto" w:fill="FFFFFF"/>
        <w:textAlignment w:val="top"/>
        <w:rPr>
          <w:color w:val="040404"/>
          <w:sz w:val="28"/>
          <w:szCs w:val="28"/>
        </w:rPr>
      </w:pPr>
      <w:r w:rsidRPr="00565E9F">
        <w:rPr>
          <w:color w:val="040404"/>
          <w:sz w:val="28"/>
          <w:szCs w:val="28"/>
        </w:rPr>
        <w:t>2-3 часа.</w:t>
      </w:r>
    </w:p>
    <w:p w:rsidR="0031173B" w:rsidRPr="00565E9F" w:rsidRDefault="0031173B" w:rsidP="00565E9F">
      <w:pPr>
        <w:shd w:val="clear" w:color="auto" w:fill="FFFFFF"/>
        <w:textAlignment w:val="top"/>
        <w:rPr>
          <w:color w:val="040404"/>
          <w:sz w:val="28"/>
          <w:szCs w:val="28"/>
        </w:rPr>
      </w:pPr>
    </w:p>
    <w:p w:rsidR="0031173B" w:rsidRPr="0031173B" w:rsidRDefault="0031173B" w:rsidP="0031173B">
      <w:pPr>
        <w:shd w:val="clear" w:color="auto" w:fill="FFFFFF"/>
        <w:spacing w:after="75"/>
        <w:textAlignment w:val="top"/>
        <w:rPr>
          <w:b/>
          <w:color w:val="C00000"/>
          <w:sz w:val="28"/>
          <w:szCs w:val="28"/>
        </w:rPr>
      </w:pPr>
      <w:r w:rsidRPr="0031173B">
        <w:rPr>
          <w:b/>
          <w:bCs/>
          <w:noProof/>
          <w:color w:val="FB5F3D"/>
          <w:sz w:val="28"/>
          <w:szCs w:val="28"/>
        </w:rPr>
        <w:drawing>
          <wp:anchor distT="0" distB="0" distL="114300" distR="114300" simplePos="0" relativeHeight="251663360" behindDoc="0" locked="0" layoutInCell="1" allowOverlap="1" wp14:anchorId="32FF14B4" wp14:editId="7ECA07A4">
            <wp:simplePos x="0" y="0"/>
            <wp:positionH relativeFrom="column">
              <wp:posOffset>346710</wp:posOffset>
            </wp:positionH>
            <wp:positionV relativeFrom="paragraph">
              <wp:posOffset>7620</wp:posOffset>
            </wp:positionV>
            <wp:extent cx="1320165" cy="1062990"/>
            <wp:effectExtent l="0" t="0" r="0" b="3810"/>
            <wp:wrapThrough wrapText="bothSides">
              <wp:wrapPolygon edited="0">
                <wp:start x="0" y="0"/>
                <wp:lineTo x="0" y="21290"/>
                <wp:lineTo x="21195" y="21290"/>
                <wp:lineTo x="21195" y="0"/>
                <wp:lineTo x="0" y="0"/>
              </wp:wrapPolygon>
            </wp:wrapThrough>
            <wp:docPr id="10" name="Рисунок 10" descr="C:\Users\Труш Анна\Desktop\Избегать-контактов-с-больным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Труш Анна\Desktop\Избегать-контактов-с-больными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89" r="2264"/>
                    <a:stretch/>
                  </pic:blipFill>
                  <pic:spPr bwMode="auto">
                    <a:xfrm>
                      <a:off x="0" y="0"/>
                      <a:ext cx="1320165" cy="1062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3175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1173B">
        <w:rPr>
          <w:b/>
          <w:color w:val="C00000"/>
          <w:sz w:val="28"/>
          <w:szCs w:val="28"/>
        </w:rPr>
        <w:t>3</w:t>
      </w:r>
      <w:r w:rsidRPr="00A339A2">
        <w:rPr>
          <w:b/>
          <w:color w:val="C00000"/>
          <w:sz w:val="28"/>
          <w:szCs w:val="28"/>
        </w:rPr>
        <w:t>)</w:t>
      </w:r>
    </w:p>
    <w:p w:rsidR="0031173B" w:rsidRPr="0031173B" w:rsidRDefault="0031173B" w:rsidP="0031173B">
      <w:pPr>
        <w:shd w:val="clear" w:color="auto" w:fill="FFFFFF"/>
        <w:textAlignment w:val="top"/>
        <w:rPr>
          <w:color w:val="040404"/>
          <w:sz w:val="28"/>
          <w:szCs w:val="28"/>
        </w:rPr>
      </w:pPr>
      <w:r w:rsidRPr="0031173B">
        <w:rPr>
          <w:color w:val="040404"/>
          <w:sz w:val="28"/>
          <w:szCs w:val="28"/>
        </w:rPr>
        <w:t xml:space="preserve">Избегайте близких контактов и пребывания в одном помещении с людьми, </w:t>
      </w:r>
    </w:p>
    <w:p w:rsidR="0031173B" w:rsidRPr="0031173B" w:rsidRDefault="0031173B" w:rsidP="0031173B">
      <w:pPr>
        <w:shd w:val="clear" w:color="auto" w:fill="FFFFFF"/>
        <w:textAlignment w:val="top"/>
        <w:rPr>
          <w:color w:val="040404"/>
          <w:sz w:val="28"/>
          <w:szCs w:val="28"/>
        </w:rPr>
      </w:pPr>
      <w:r w:rsidRPr="0031173B">
        <w:rPr>
          <w:color w:val="040404"/>
          <w:sz w:val="28"/>
          <w:szCs w:val="28"/>
        </w:rPr>
        <w:t xml:space="preserve">имеющими </w:t>
      </w:r>
    </w:p>
    <w:p w:rsidR="00A339A2" w:rsidRDefault="0031173B" w:rsidP="00A339A2">
      <w:pPr>
        <w:shd w:val="clear" w:color="auto" w:fill="FFFFFF"/>
        <w:textAlignment w:val="top"/>
        <w:rPr>
          <w:color w:val="040404"/>
          <w:sz w:val="28"/>
          <w:szCs w:val="28"/>
        </w:rPr>
      </w:pPr>
      <w:r w:rsidRPr="0031173B">
        <w:rPr>
          <w:color w:val="040404"/>
          <w:sz w:val="28"/>
          <w:szCs w:val="28"/>
        </w:rPr>
        <w:lastRenderedPageBreak/>
        <w:t>видимые признаки ОРВИ (каше</w:t>
      </w:r>
      <w:r w:rsidR="00A339A2">
        <w:rPr>
          <w:color w:val="040404"/>
          <w:sz w:val="28"/>
          <w:szCs w:val="28"/>
        </w:rPr>
        <w:t>ль, чихание, выделения из носа)</w:t>
      </w:r>
    </w:p>
    <w:p w:rsidR="00A339A2" w:rsidRDefault="00A339A2" w:rsidP="00A339A2">
      <w:pPr>
        <w:jc w:val="both"/>
        <w:rPr>
          <w:sz w:val="28"/>
          <w:szCs w:val="28"/>
        </w:rPr>
      </w:pPr>
    </w:p>
    <w:p w:rsidR="00A339A2" w:rsidRPr="00120317" w:rsidRDefault="00A339A2" w:rsidP="00A339A2">
      <w:pPr>
        <w:jc w:val="both"/>
        <w:rPr>
          <w:b/>
          <w:i/>
          <w:color w:val="0070C0"/>
          <w:sz w:val="28"/>
          <w:szCs w:val="28"/>
        </w:rPr>
      </w:pPr>
      <w:r w:rsidRPr="00120317">
        <w:rPr>
          <w:b/>
          <w:i/>
          <w:color w:val="0070C0"/>
          <w:sz w:val="28"/>
          <w:szCs w:val="28"/>
        </w:rPr>
        <w:t>Если вы одиноки, ограничены в передвижении, вам более 65 лет и нуждаетесь в приобретении продуктов питания, лекарств и предметов первой необходимости, вам помогут социальные работники и волонтеры.</w:t>
      </w:r>
    </w:p>
    <w:p w:rsidR="00A339A2" w:rsidRPr="00120317" w:rsidRDefault="00A339A2" w:rsidP="00A339A2">
      <w:pPr>
        <w:jc w:val="both"/>
        <w:rPr>
          <w:b/>
          <w:sz w:val="28"/>
          <w:szCs w:val="28"/>
        </w:rPr>
      </w:pPr>
    </w:p>
    <w:p w:rsidR="00A339A2" w:rsidRPr="00120317" w:rsidRDefault="00A339A2" w:rsidP="00A339A2">
      <w:pPr>
        <w:jc w:val="center"/>
        <w:rPr>
          <w:b/>
          <w:color w:val="FF0000"/>
          <w:sz w:val="28"/>
          <w:szCs w:val="28"/>
        </w:rPr>
      </w:pPr>
      <w:r w:rsidRPr="00120317">
        <w:rPr>
          <w:b/>
          <w:color w:val="FF0000"/>
          <w:sz w:val="28"/>
          <w:szCs w:val="28"/>
        </w:rPr>
        <w:t>Звоните по телефону 24-911.</w:t>
      </w:r>
    </w:p>
    <w:p w:rsidR="00A339A2" w:rsidRPr="00120317" w:rsidRDefault="00A339A2" w:rsidP="00A339A2">
      <w:pPr>
        <w:jc w:val="center"/>
        <w:rPr>
          <w:b/>
          <w:color w:val="FF0000"/>
          <w:sz w:val="28"/>
          <w:szCs w:val="28"/>
        </w:rPr>
      </w:pPr>
      <w:r w:rsidRPr="00120317">
        <w:rPr>
          <w:b/>
          <w:color w:val="FF0000"/>
          <w:sz w:val="28"/>
          <w:szCs w:val="28"/>
        </w:rPr>
        <w:t xml:space="preserve">В новогодние дни заявки принимаются </w:t>
      </w:r>
    </w:p>
    <w:p w:rsidR="00A339A2" w:rsidRPr="00120317" w:rsidRDefault="00A339A2" w:rsidP="00A339A2">
      <w:pPr>
        <w:jc w:val="center"/>
        <w:rPr>
          <w:b/>
          <w:color w:val="FF0000"/>
          <w:sz w:val="28"/>
          <w:szCs w:val="28"/>
        </w:rPr>
      </w:pPr>
      <w:r w:rsidRPr="00120317">
        <w:rPr>
          <w:b/>
          <w:color w:val="FF0000"/>
          <w:sz w:val="28"/>
          <w:szCs w:val="28"/>
        </w:rPr>
        <w:t>с 02 по 10 января 2021 года с 10-00 часов до 15 часов.</w:t>
      </w:r>
    </w:p>
    <w:p w:rsidR="00A339A2" w:rsidRDefault="00A339A2" w:rsidP="00A339A2">
      <w:pPr>
        <w:jc w:val="center"/>
        <w:rPr>
          <w:color w:val="FF0000"/>
          <w:sz w:val="28"/>
          <w:szCs w:val="28"/>
        </w:rPr>
      </w:pPr>
    </w:p>
    <w:p w:rsidR="00A339A2" w:rsidRDefault="00A339A2" w:rsidP="00A339A2">
      <w:pPr>
        <w:jc w:val="center"/>
        <w:rPr>
          <w:color w:val="FF0000"/>
          <w:sz w:val="28"/>
          <w:szCs w:val="28"/>
        </w:rPr>
      </w:pPr>
    </w:p>
    <w:p w:rsidR="00A339A2" w:rsidRPr="00A339A2" w:rsidRDefault="00A339A2" w:rsidP="00A339A2">
      <w:pPr>
        <w:jc w:val="center"/>
        <w:rPr>
          <w:color w:val="FF0000"/>
          <w:sz w:val="28"/>
          <w:szCs w:val="28"/>
        </w:rPr>
      </w:pPr>
      <w:r>
        <w:rPr>
          <w:noProof/>
        </w:rPr>
        <w:drawing>
          <wp:inline distT="0" distB="0" distL="0" distR="0" wp14:anchorId="167D7304" wp14:editId="675C4F49">
            <wp:extent cx="4401185" cy="2203718"/>
            <wp:effectExtent l="0" t="0" r="0" b="6350"/>
            <wp:docPr id="13" name="Рисунок 13" descr="https://i2.wp.com/kcson.toguchin.org/wp-content/uploads/2014/01/65.jpg?fit=1682%2C7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2.wp.com/kcson.toguchin.org/wp-content/uploads/2014/01/65.jpg?fit=1682%2C70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1185" cy="22037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39A2" w:rsidRPr="00A339A2" w:rsidRDefault="00A339A2" w:rsidP="00A339A2">
      <w:pPr>
        <w:jc w:val="center"/>
        <w:rPr>
          <w:color w:val="FF0000"/>
          <w:sz w:val="28"/>
          <w:szCs w:val="28"/>
        </w:rPr>
      </w:pPr>
    </w:p>
    <w:p w:rsidR="00A339A2" w:rsidRDefault="00A339A2" w:rsidP="00A339A2">
      <w:pPr>
        <w:shd w:val="clear" w:color="auto" w:fill="FFFFFF"/>
        <w:textAlignment w:val="top"/>
        <w:rPr>
          <w:color w:val="040404"/>
          <w:sz w:val="28"/>
          <w:szCs w:val="28"/>
        </w:rPr>
      </w:pPr>
    </w:p>
    <w:p w:rsidR="00A339A2" w:rsidRPr="000469B8" w:rsidRDefault="00C0297D" w:rsidP="00A339A2">
      <w:pPr>
        <w:shd w:val="clear" w:color="auto" w:fill="FFFFFF"/>
        <w:textAlignment w:val="top"/>
        <w:rPr>
          <w:b/>
          <w:bCs/>
          <w:color w:val="FB5F3D"/>
          <w:sz w:val="28"/>
          <w:szCs w:val="28"/>
        </w:rPr>
        <w:sectPr w:rsidR="00A339A2" w:rsidRPr="000469B8" w:rsidSect="00A339A2">
          <w:pgSz w:w="16838" w:h="11906" w:orient="landscape"/>
          <w:pgMar w:top="709" w:right="1134" w:bottom="426" w:left="1134" w:header="708" w:footer="708" w:gutter="0"/>
          <w:cols w:num="2" w:space="708"/>
          <w:docGrid w:linePitch="360"/>
        </w:sectPr>
      </w:pPr>
      <w:r w:rsidRPr="000469B8">
        <w:rPr>
          <w:b/>
          <w:color w:val="040404"/>
          <w:sz w:val="28"/>
          <w:szCs w:val="28"/>
        </w:rPr>
        <w:t xml:space="preserve">                          Берегите себя и своих близких!</w:t>
      </w:r>
    </w:p>
    <w:p w:rsidR="00261CA4" w:rsidRDefault="00261CA4" w:rsidP="00120317"/>
    <w:sectPr w:rsidR="00261CA4" w:rsidSect="00A339A2">
      <w:headerReference w:type="even" r:id="rId13"/>
      <w:headerReference w:type="default" r:id="rId14"/>
      <w:type w:val="continuous"/>
      <w:pgSz w:w="11906" w:h="16838"/>
      <w:pgMar w:top="1134" w:right="851" w:bottom="851" w:left="130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4A0" w:rsidRDefault="006E14A0">
      <w:r>
        <w:separator/>
      </w:r>
    </w:p>
  </w:endnote>
  <w:endnote w:type="continuationSeparator" w:id="0">
    <w:p w:rsidR="006E14A0" w:rsidRDefault="006E1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4A0" w:rsidRDefault="006E14A0">
      <w:r>
        <w:separator/>
      </w:r>
    </w:p>
  </w:footnote>
  <w:footnote w:type="continuationSeparator" w:id="0">
    <w:p w:rsidR="006E14A0" w:rsidRDefault="006E14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08D" w:rsidRDefault="00CA5360" w:rsidP="005469DA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A308D" w:rsidRDefault="006E14A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08D" w:rsidRDefault="00CA5360" w:rsidP="005469DA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2</w:t>
    </w:r>
    <w:r>
      <w:rPr>
        <w:rStyle w:val="a6"/>
      </w:rPr>
      <w:fldChar w:fldCharType="end"/>
    </w:r>
  </w:p>
  <w:p w:rsidR="00DA308D" w:rsidRDefault="006E14A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234906"/>
    <w:multiLevelType w:val="hybridMultilevel"/>
    <w:tmpl w:val="3064D5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E9F"/>
    <w:rsid w:val="000469B8"/>
    <w:rsid w:val="000F2767"/>
    <w:rsid w:val="00120317"/>
    <w:rsid w:val="00261CA4"/>
    <w:rsid w:val="0031173B"/>
    <w:rsid w:val="00565E9F"/>
    <w:rsid w:val="006E14A0"/>
    <w:rsid w:val="00730A00"/>
    <w:rsid w:val="00A339A2"/>
    <w:rsid w:val="00B52C88"/>
    <w:rsid w:val="00C0297D"/>
    <w:rsid w:val="00CA5360"/>
    <w:rsid w:val="00CC53DE"/>
    <w:rsid w:val="00FE4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E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5E9F"/>
    <w:pPr>
      <w:ind w:left="720"/>
      <w:contextualSpacing/>
    </w:pPr>
  </w:style>
  <w:style w:type="paragraph" w:styleId="a4">
    <w:name w:val="header"/>
    <w:basedOn w:val="a"/>
    <w:link w:val="a5"/>
    <w:rsid w:val="00A339A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A339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A339A2"/>
  </w:style>
  <w:style w:type="paragraph" w:styleId="a7">
    <w:name w:val="Balloon Text"/>
    <w:basedOn w:val="a"/>
    <w:link w:val="a8"/>
    <w:uiPriority w:val="99"/>
    <w:semiHidden/>
    <w:unhideWhenUsed/>
    <w:rsid w:val="00B52C8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52C8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E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5E9F"/>
    <w:pPr>
      <w:ind w:left="720"/>
      <w:contextualSpacing/>
    </w:pPr>
  </w:style>
  <w:style w:type="paragraph" w:styleId="a4">
    <w:name w:val="header"/>
    <w:basedOn w:val="a"/>
    <w:link w:val="a5"/>
    <w:rsid w:val="00A339A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A339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A339A2"/>
  </w:style>
  <w:style w:type="paragraph" w:styleId="a7">
    <w:name w:val="Balloon Text"/>
    <w:basedOn w:val="a"/>
    <w:link w:val="a8"/>
    <w:uiPriority w:val="99"/>
    <w:semiHidden/>
    <w:unhideWhenUsed/>
    <w:rsid w:val="00B52C8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52C8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OMironova</dc:creator>
  <cp:keywords/>
  <dc:description/>
  <cp:lastModifiedBy>Специалист</cp:lastModifiedBy>
  <cp:revision>7</cp:revision>
  <dcterms:created xsi:type="dcterms:W3CDTF">2020-12-28T06:49:00Z</dcterms:created>
  <dcterms:modified xsi:type="dcterms:W3CDTF">2020-12-29T01:02:00Z</dcterms:modified>
</cp:coreProperties>
</file>